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2D" w:rsidRDefault="000F4DD7" w:rsidP="00B50079">
      <w:pPr>
        <w:pStyle w:val="Navadensplet"/>
        <w:framePr w:hSpace="141" w:wrap="around" w:vAnchor="text" w:hAnchor="page" w:x="700" w:y="-516"/>
        <w:spacing w:before="0" w:after="0"/>
        <w:rPr>
          <w:rFonts w:ascii="Times New Roman" w:eastAsia="Times New Roman" w:hAnsi="Times New Roman"/>
          <w:noProof/>
          <w:sz w:val="20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562100" cy="11906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67" t="12427" r="14999" b="13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2D" w:rsidRDefault="001316F9">
      <w:pPr>
        <w:pStyle w:val="Navadensplet"/>
        <w:spacing w:before="0"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95pt;margin-top:-33.85pt;width:373.2pt;height:96.5pt;z-index:251657728" o:allowincell="f" fillcolor="fuchsia" strokecolor="#622423" strokeweight="3pt">
            <v:fill opacity="19661f"/>
            <v:textbox style="mso-next-textbox:#_x0000_s1026">
              <w:txbxContent>
                <w:p w:rsidR="00915FC1" w:rsidRPr="00B50079" w:rsidRDefault="00915FC1">
                  <w:pPr>
                    <w:jc w:val="center"/>
                    <w:rPr>
                      <w:sz w:val="48"/>
                      <w:szCs w:val="40"/>
                    </w:rPr>
                  </w:pPr>
                  <w:r w:rsidRPr="00B50079">
                    <w:rPr>
                      <w:sz w:val="48"/>
                      <w:szCs w:val="40"/>
                    </w:rPr>
                    <w:t>Vabilo na planinsko turo</w:t>
                  </w:r>
                </w:p>
                <w:p w:rsidR="00915FC1" w:rsidRPr="00B50079" w:rsidRDefault="00B50079">
                  <w:pPr>
                    <w:jc w:val="center"/>
                    <w:rPr>
                      <w:b/>
                      <w:sz w:val="48"/>
                      <w:szCs w:val="40"/>
                    </w:rPr>
                  </w:pPr>
                  <w:r w:rsidRPr="00B50079">
                    <w:rPr>
                      <w:b/>
                      <w:color w:val="FF0000"/>
                      <w:sz w:val="48"/>
                      <w:szCs w:val="40"/>
                    </w:rPr>
                    <w:t>MRZLA GORA</w:t>
                  </w:r>
                  <w:r w:rsidRPr="00B50079">
                    <w:rPr>
                      <w:b/>
                      <w:sz w:val="48"/>
                      <w:szCs w:val="40"/>
                    </w:rPr>
                    <w:t xml:space="preserve"> </w:t>
                  </w:r>
                  <w:r w:rsidR="00915FC1" w:rsidRPr="00B50079">
                    <w:rPr>
                      <w:sz w:val="48"/>
                      <w:szCs w:val="40"/>
                    </w:rPr>
                    <w:t>(2203</w:t>
                  </w:r>
                  <w:r w:rsidRPr="00B50079">
                    <w:rPr>
                      <w:sz w:val="48"/>
                      <w:szCs w:val="40"/>
                    </w:rPr>
                    <w:t xml:space="preserve"> </w:t>
                  </w:r>
                  <w:r w:rsidR="00915FC1" w:rsidRPr="00B50079">
                    <w:rPr>
                      <w:sz w:val="48"/>
                      <w:szCs w:val="40"/>
                    </w:rPr>
                    <w:t>m)</w:t>
                  </w:r>
                </w:p>
                <w:p w:rsidR="00915FC1" w:rsidRPr="00B50079" w:rsidRDefault="00915FC1">
                  <w:pPr>
                    <w:jc w:val="center"/>
                    <w:rPr>
                      <w:sz w:val="48"/>
                      <w:szCs w:val="40"/>
                    </w:rPr>
                  </w:pPr>
                  <w:r w:rsidRPr="00B50079">
                    <w:rPr>
                      <w:sz w:val="48"/>
                      <w:szCs w:val="40"/>
                    </w:rPr>
                    <w:t>v soboto</w:t>
                  </w:r>
                  <w:r w:rsidR="00B50079">
                    <w:rPr>
                      <w:sz w:val="48"/>
                      <w:szCs w:val="40"/>
                    </w:rPr>
                    <w:t>,</w:t>
                  </w:r>
                  <w:r w:rsidRPr="00B50079">
                    <w:rPr>
                      <w:sz w:val="48"/>
                      <w:szCs w:val="40"/>
                    </w:rPr>
                    <w:t xml:space="preserve"> 25.</w:t>
                  </w:r>
                  <w:r w:rsidR="00B50079" w:rsidRPr="00B50079">
                    <w:rPr>
                      <w:sz w:val="48"/>
                      <w:szCs w:val="40"/>
                    </w:rPr>
                    <w:t xml:space="preserve"> </w:t>
                  </w:r>
                  <w:r w:rsidRPr="00B50079">
                    <w:rPr>
                      <w:sz w:val="48"/>
                      <w:szCs w:val="40"/>
                    </w:rPr>
                    <w:t>8.</w:t>
                  </w:r>
                  <w:r w:rsidR="00B50079" w:rsidRPr="00B50079">
                    <w:rPr>
                      <w:sz w:val="48"/>
                      <w:szCs w:val="40"/>
                    </w:rPr>
                    <w:t xml:space="preserve"> </w:t>
                  </w:r>
                  <w:r w:rsidRPr="00B50079">
                    <w:rPr>
                      <w:sz w:val="48"/>
                      <w:szCs w:val="40"/>
                    </w:rPr>
                    <w:t>2018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68"/>
        <w:gridCol w:w="8280"/>
      </w:tblGrid>
      <w:tr w:rsidR="00F52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  <w:jc w:val="center"/>
        </w:trPr>
        <w:tc>
          <w:tcPr>
            <w:tcW w:w="2068" w:type="dxa"/>
            <w:vAlign w:val="center"/>
          </w:tcPr>
          <w:p w:rsidR="00F5212D" w:rsidRDefault="00F5212D">
            <w:pPr>
              <w:ind w:left="57" w:right="57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Kako:</w:t>
            </w:r>
          </w:p>
        </w:tc>
        <w:tc>
          <w:tcPr>
            <w:tcW w:w="8280" w:type="dxa"/>
            <w:vAlign w:val="center"/>
          </w:tcPr>
          <w:p w:rsidR="00EF1A90" w:rsidRDefault="00F5212D" w:rsidP="00B50079">
            <w:pPr>
              <w:ind w:left="57" w:right="57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Odhod z avto</w:t>
            </w:r>
            <w:r w:rsidR="00F87978">
              <w:rPr>
                <w:rFonts w:ascii="Tahoma" w:hAnsi="Tahoma"/>
                <w:sz w:val="22"/>
              </w:rPr>
              <w:t xml:space="preserve">mobili </w:t>
            </w:r>
            <w:r>
              <w:rPr>
                <w:rFonts w:ascii="Tahoma" w:hAnsi="Tahoma"/>
                <w:sz w:val="22"/>
              </w:rPr>
              <w:t>ob</w:t>
            </w:r>
            <w:r w:rsidR="00012F5B">
              <w:rPr>
                <w:rFonts w:ascii="Tahoma" w:hAnsi="Tahoma"/>
                <w:sz w:val="22"/>
              </w:rPr>
              <w:t xml:space="preserve"> </w:t>
            </w:r>
            <w:r w:rsidR="00F87978">
              <w:rPr>
                <w:rFonts w:ascii="Tahoma" w:hAnsi="Tahoma"/>
                <w:sz w:val="22"/>
              </w:rPr>
              <w:t>5</w:t>
            </w:r>
            <w:r w:rsidR="00012F5B">
              <w:rPr>
                <w:rFonts w:ascii="Tahoma" w:hAnsi="Tahoma"/>
                <w:sz w:val="22"/>
              </w:rPr>
              <w:t>.</w:t>
            </w:r>
            <w:r w:rsidR="00B50079">
              <w:rPr>
                <w:rFonts w:ascii="Tahoma" w:hAnsi="Tahoma"/>
                <w:sz w:val="22"/>
              </w:rPr>
              <w:t xml:space="preserve"> uri</w:t>
            </w:r>
            <w:r w:rsidR="00012F5B">
              <w:rPr>
                <w:rFonts w:ascii="Tahoma" w:hAnsi="Tahoma"/>
                <w:sz w:val="22"/>
              </w:rPr>
              <w:t xml:space="preserve"> iz</w:t>
            </w:r>
            <w:r w:rsidR="00B50079">
              <w:rPr>
                <w:rFonts w:ascii="Tahoma" w:hAnsi="Tahoma"/>
                <w:sz w:val="22"/>
              </w:rPr>
              <w:t>pred »</w:t>
            </w:r>
            <w:r w:rsidR="00F87978">
              <w:rPr>
                <w:rFonts w:ascii="Tahoma" w:hAnsi="Tahoma"/>
                <w:sz w:val="22"/>
              </w:rPr>
              <w:t>Grada«</w:t>
            </w:r>
            <w:r>
              <w:rPr>
                <w:rFonts w:ascii="Tahoma" w:hAnsi="Tahoma"/>
                <w:sz w:val="22"/>
              </w:rPr>
              <w:t>. Povratek domov v</w:t>
            </w:r>
            <w:r w:rsidR="0087256E">
              <w:rPr>
                <w:rFonts w:ascii="Tahoma" w:hAnsi="Tahoma"/>
                <w:sz w:val="22"/>
              </w:rPr>
              <w:t xml:space="preserve"> </w:t>
            </w:r>
            <w:r w:rsidR="00F87978">
              <w:rPr>
                <w:rFonts w:ascii="Tahoma" w:hAnsi="Tahoma"/>
                <w:sz w:val="22"/>
              </w:rPr>
              <w:t>popoldanskih</w:t>
            </w:r>
            <w:r>
              <w:rPr>
                <w:rFonts w:ascii="Tahoma" w:hAnsi="Tahoma"/>
                <w:sz w:val="22"/>
              </w:rPr>
              <w:t xml:space="preserve"> urah.</w:t>
            </w:r>
          </w:p>
        </w:tc>
      </w:tr>
      <w:tr w:rsidR="00F5212D" w:rsidTr="00B50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/>
          <w:jc w:val="center"/>
        </w:trPr>
        <w:tc>
          <w:tcPr>
            <w:tcW w:w="2068" w:type="dxa"/>
            <w:vAlign w:val="center"/>
          </w:tcPr>
          <w:p w:rsidR="00F5212D" w:rsidRDefault="00F5212D">
            <w:pPr>
              <w:ind w:left="57" w:right="57"/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Opis cilja</w:t>
            </w:r>
          </w:p>
        </w:tc>
        <w:tc>
          <w:tcPr>
            <w:tcW w:w="8280" w:type="dxa"/>
            <w:vAlign w:val="center"/>
          </w:tcPr>
          <w:p w:rsidR="00A36190" w:rsidRPr="00915FC1" w:rsidRDefault="00A36190" w:rsidP="00B50079">
            <w:pPr>
              <w:pStyle w:val="Navadensplet"/>
              <w:ind w:left="57" w:right="57"/>
              <w:jc w:val="both"/>
              <w:rPr>
                <w:rFonts w:ascii="Tahoma" w:hAnsi="Tahoma"/>
                <w:color w:val="000000"/>
                <w:sz w:val="22"/>
              </w:rPr>
            </w:pPr>
            <w:r w:rsidRPr="00915FC1">
              <w:rPr>
                <w:rFonts w:ascii="Tahoma" w:hAnsi="Tahoma"/>
                <w:color w:val="000000"/>
                <w:sz w:val="22"/>
              </w:rPr>
              <w:t>Težko dostopna gora se nahaja na meji z Avstrijo v Kamniških in Savinjskih Alpah. Z vrha je lep razgled proti goram nad Logarsko dolino in na avstrijsko Koroško. Vrh ima vpisno knjigo in v bližini manjši križ. Pot na Mrzlo goro je prava gorniška tura primerna le za zelo izurjene planince</w:t>
            </w:r>
            <w:r w:rsidR="00B50079">
              <w:rPr>
                <w:rFonts w:ascii="Tahoma" w:hAnsi="Tahoma"/>
                <w:color w:val="000000"/>
                <w:sz w:val="22"/>
              </w:rPr>
              <w:t>,</w:t>
            </w:r>
            <w:r w:rsidRPr="00915FC1">
              <w:rPr>
                <w:rFonts w:ascii="Tahoma" w:hAnsi="Tahoma"/>
                <w:color w:val="000000"/>
                <w:sz w:val="22"/>
              </w:rPr>
              <w:t xml:space="preserve"> saj je pot na to lepotico le mestoma zavarovana z jeklenicami oz. klini. Pot pa v celoti poteka nad prepadnimi ostenji, ki izginjajo v globine krnice Okrešlja in sosednjih dolin, Matkov kot in Belska </w:t>
            </w:r>
            <w:r w:rsidR="00B50079" w:rsidRPr="00915FC1">
              <w:rPr>
                <w:rFonts w:ascii="Tahoma" w:hAnsi="Tahoma"/>
                <w:color w:val="000000"/>
                <w:sz w:val="22"/>
              </w:rPr>
              <w:t>Kočna</w:t>
            </w:r>
            <w:r w:rsidRPr="00915FC1">
              <w:rPr>
                <w:rFonts w:ascii="Tahoma" w:hAnsi="Tahoma"/>
                <w:color w:val="000000"/>
                <w:sz w:val="22"/>
              </w:rPr>
              <w:t>.</w:t>
            </w:r>
          </w:p>
          <w:p w:rsidR="00EF1A90" w:rsidRPr="00B50079" w:rsidRDefault="00A36190" w:rsidP="00B50079">
            <w:pPr>
              <w:pStyle w:val="Navadensplet"/>
              <w:spacing w:before="0" w:beforeAutospacing="0" w:after="120" w:afterAutospacing="0"/>
              <w:ind w:left="57" w:right="57"/>
              <w:jc w:val="both"/>
              <w:rPr>
                <w:rFonts w:ascii="Tahoma" w:hAnsi="Tahoma"/>
                <w:color w:val="000000"/>
                <w:sz w:val="22"/>
              </w:rPr>
            </w:pPr>
            <w:r w:rsidRPr="00915FC1">
              <w:rPr>
                <w:rFonts w:ascii="Tahoma" w:hAnsi="Tahoma"/>
                <w:color w:val="000000"/>
                <w:sz w:val="22"/>
              </w:rPr>
              <w:t xml:space="preserve">Z vrha se nam odpre prekrasen pogled na severna ostenja Kamniških </w:t>
            </w:r>
            <w:r w:rsidR="00B50079" w:rsidRPr="00915FC1">
              <w:rPr>
                <w:rFonts w:ascii="Tahoma" w:hAnsi="Tahoma"/>
                <w:color w:val="000000"/>
                <w:sz w:val="22"/>
              </w:rPr>
              <w:t>Alp</w:t>
            </w:r>
            <w:r w:rsidRPr="00915FC1">
              <w:rPr>
                <w:rFonts w:ascii="Tahoma" w:hAnsi="Tahoma"/>
                <w:color w:val="000000"/>
                <w:sz w:val="22"/>
              </w:rPr>
              <w:t>, od Ojstrice do Kočen.</w:t>
            </w:r>
          </w:p>
        </w:tc>
      </w:tr>
      <w:tr w:rsidR="00F5212D" w:rsidTr="00B50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5"/>
          <w:jc w:val="center"/>
        </w:trPr>
        <w:tc>
          <w:tcPr>
            <w:tcW w:w="2068" w:type="dxa"/>
            <w:vAlign w:val="center"/>
          </w:tcPr>
          <w:p w:rsidR="00F5212D" w:rsidRDefault="00F5212D">
            <w:pPr>
              <w:ind w:left="57" w:right="57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Zahtevnost in  potek ture ter</w:t>
            </w:r>
            <w:r>
              <w:rPr>
                <w:rFonts w:ascii="Tahoma" w:hAnsi="Tahoma"/>
                <w:b/>
                <w:sz w:val="22"/>
              </w:rPr>
              <w:br/>
              <w:t>čas hoje:</w:t>
            </w:r>
          </w:p>
        </w:tc>
        <w:tc>
          <w:tcPr>
            <w:tcW w:w="8280" w:type="dxa"/>
            <w:vAlign w:val="center"/>
          </w:tcPr>
          <w:p w:rsidR="002D17D9" w:rsidRDefault="00F5212D" w:rsidP="00B50079">
            <w:pPr>
              <w:pStyle w:val="Navadensplet"/>
              <w:spacing w:before="0" w:beforeAutospacing="0" w:after="120" w:afterAutospacing="0"/>
              <w:ind w:left="57" w:right="57"/>
              <w:jc w:val="both"/>
              <w:rPr>
                <w:rFonts w:ascii="Tahoma" w:hAnsi="Tahoma"/>
                <w:color w:val="000000"/>
                <w:sz w:val="22"/>
              </w:rPr>
            </w:pPr>
            <w:r w:rsidRPr="002D17D9">
              <w:rPr>
                <w:rFonts w:ascii="Tahoma" w:hAnsi="Tahoma"/>
                <w:b/>
                <w:color w:val="000000"/>
                <w:sz w:val="22"/>
                <w:u w:val="single"/>
              </w:rPr>
              <w:t>Varianta 1</w:t>
            </w:r>
            <w:r w:rsidR="00445562" w:rsidRPr="002D17D9">
              <w:rPr>
                <w:rFonts w:ascii="Tahoma" w:hAnsi="Tahoma"/>
                <w:b/>
                <w:color w:val="000000"/>
                <w:sz w:val="22"/>
              </w:rPr>
              <w:t>:</w:t>
            </w:r>
            <w:r w:rsidR="00445562">
              <w:rPr>
                <w:rFonts w:ascii="Tahoma" w:hAnsi="Tahoma"/>
                <w:color w:val="000000"/>
                <w:sz w:val="22"/>
              </w:rPr>
              <w:t xml:space="preserve"> (</w:t>
            </w:r>
            <w:r w:rsidR="00445562" w:rsidRPr="00EF1A90">
              <w:rPr>
                <w:rFonts w:ascii="Tahoma" w:hAnsi="Tahoma"/>
                <w:color w:val="FF0000"/>
                <w:sz w:val="22"/>
              </w:rPr>
              <w:t>zelo zahtevna</w:t>
            </w:r>
            <w:r w:rsidR="00A36190">
              <w:rPr>
                <w:rFonts w:ascii="Tahoma" w:hAnsi="Tahoma"/>
                <w:color w:val="FF0000"/>
                <w:sz w:val="22"/>
              </w:rPr>
              <w:t xml:space="preserve"> označena pot</w:t>
            </w:r>
            <w:r w:rsidR="00445562">
              <w:rPr>
                <w:rFonts w:ascii="Tahoma" w:hAnsi="Tahoma"/>
                <w:color w:val="000000"/>
                <w:sz w:val="22"/>
              </w:rPr>
              <w:t xml:space="preserve">) </w:t>
            </w:r>
            <w:r w:rsidR="002D17D9">
              <w:rPr>
                <w:rFonts w:ascii="Tahoma" w:hAnsi="Tahoma"/>
                <w:color w:val="000000"/>
                <w:sz w:val="22"/>
              </w:rPr>
              <w:t xml:space="preserve">Samo izkušeni gorniki po predhodnem dogovoru z vodniki. </w:t>
            </w:r>
            <w:r w:rsidR="00B50079">
              <w:rPr>
                <w:rFonts w:ascii="Tahoma" w:hAnsi="Tahoma"/>
                <w:color w:val="000000"/>
                <w:sz w:val="22"/>
              </w:rPr>
              <w:t>Start</w:t>
            </w:r>
            <w:r w:rsidR="00A36190">
              <w:rPr>
                <w:rFonts w:ascii="Tahoma" w:hAnsi="Tahoma"/>
                <w:color w:val="000000"/>
                <w:sz w:val="22"/>
              </w:rPr>
              <w:t xml:space="preserve"> </w:t>
            </w:r>
            <w:r w:rsidR="00915FC1">
              <w:rPr>
                <w:rFonts w:ascii="Tahoma" w:hAnsi="Tahoma"/>
                <w:color w:val="000000"/>
                <w:sz w:val="22"/>
              </w:rPr>
              <w:t xml:space="preserve">na parkirišču </w:t>
            </w:r>
            <w:r w:rsidR="00A36190">
              <w:rPr>
                <w:rFonts w:ascii="Tahoma" w:hAnsi="Tahoma"/>
                <w:color w:val="000000"/>
                <w:sz w:val="22"/>
              </w:rPr>
              <w:t xml:space="preserve">v Logarski dolini </w:t>
            </w:r>
            <w:r w:rsidR="00915FC1">
              <w:rPr>
                <w:rFonts w:ascii="Tahoma" w:hAnsi="Tahoma"/>
                <w:color w:val="000000"/>
                <w:sz w:val="22"/>
              </w:rPr>
              <w:t>in mimo slapa Rinka po slikoviti poti do Doma na Okrešlju (Žig SPP)</w:t>
            </w:r>
            <w:r w:rsidR="00A16AB7">
              <w:rPr>
                <w:rFonts w:ascii="Tahoma" w:hAnsi="Tahoma"/>
                <w:color w:val="000000"/>
                <w:sz w:val="22"/>
              </w:rPr>
              <w:t>.</w:t>
            </w:r>
            <w:r w:rsidR="00915FC1">
              <w:rPr>
                <w:rFonts w:ascii="Tahoma" w:hAnsi="Tahoma"/>
                <w:color w:val="000000"/>
                <w:sz w:val="22"/>
              </w:rPr>
              <w:t xml:space="preserve"> Pri koči krajši počitek za okrepčilo. Nato se podamo v smeri Jezerskega sedla, mimo spomenika umrlim reševalcem v ostenju Turske gore in dosežemo Mrzli dol, pod severno steno Rink. V Mrzlem dolu zavijemo desno skozi trave in </w:t>
            </w:r>
            <w:r w:rsidR="001316F9">
              <w:rPr>
                <w:rFonts w:ascii="Tahoma" w:hAnsi="Tahoma"/>
                <w:color w:val="000000"/>
                <w:sz w:val="22"/>
              </w:rPr>
              <w:t>gladke skale do vstopa v severo</w:t>
            </w:r>
            <w:r w:rsidR="00915FC1">
              <w:rPr>
                <w:rFonts w:ascii="Tahoma" w:hAnsi="Tahoma"/>
                <w:color w:val="000000"/>
                <w:sz w:val="22"/>
              </w:rPr>
              <w:t>zahodni greben Mrzle gore.</w:t>
            </w:r>
          </w:p>
          <w:p w:rsidR="00915FC1" w:rsidRDefault="00915FC1" w:rsidP="00B50079">
            <w:pPr>
              <w:pStyle w:val="Navadensplet"/>
              <w:spacing w:before="0" w:beforeAutospacing="0" w:after="120" w:afterAutospacing="0"/>
              <w:ind w:left="57" w:right="57"/>
              <w:jc w:val="both"/>
              <w:rPr>
                <w:rFonts w:ascii="Tahoma" w:hAnsi="Tahoma"/>
                <w:color w:val="000000"/>
                <w:sz w:val="22"/>
              </w:rPr>
            </w:pPr>
            <w:r>
              <w:rPr>
                <w:rFonts w:ascii="Tahoma" w:hAnsi="Tahoma"/>
                <w:color w:val="000000"/>
                <w:sz w:val="22"/>
              </w:rPr>
              <w:t>Po travah in rušju</w:t>
            </w:r>
            <w:r w:rsidRPr="00915FC1">
              <w:rPr>
                <w:rFonts w:ascii="Tahoma" w:hAnsi="Tahoma"/>
                <w:color w:val="000000"/>
                <w:sz w:val="22"/>
              </w:rPr>
              <w:t xml:space="preserve"> nas pot pripelje v grapo</w:t>
            </w:r>
            <w:r w:rsidR="00A16AB7">
              <w:rPr>
                <w:rFonts w:ascii="Tahoma" w:hAnsi="Tahoma"/>
                <w:color w:val="000000"/>
                <w:sz w:val="22"/>
              </w:rPr>
              <w:t>,</w:t>
            </w:r>
            <w:r w:rsidRPr="00915FC1">
              <w:rPr>
                <w:rFonts w:ascii="Tahoma" w:hAnsi="Tahoma"/>
                <w:color w:val="000000"/>
                <w:sz w:val="22"/>
              </w:rPr>
              <w:t xml:space="preserve"> katero samo prečimo. Sedaj pridemo v plezal</w:t>
            </w:r>
            <w:r w:rsidR="001316F9">
              <w:rPr>
                <w:rFonts w:ascii="Tahoma" w:hAnsi="Tahoma"/>
                <w:color w:val="000000"/>
                <w:sz w:val="22"/>
              </w:rPr>
              <w:t xml:space="preserve">ni del poti. Pot je na začetku </w:t>
            </w:r>
            <w:r w:rsidRPr="00915FC1">
              <w:rPr>
                <w:rFonts w:ascii="Tahoma" w:hAnsi="Tahoma"/>
                <w:color w:val="000000"/>
                <w:sz w:val="22"/>
              </w:rPr>
              <w:t>varovana, a varoval kmalu zmanjka. Sledi ne</w:t>
            </w:r>
            <w:r>
              <w:rPr>
                <w:rFonts w:ascii="Tahoma" w:hAnsi="Tahoma"/>
                <w:color w:val="000000"/>
                <w:sz w:val="22"/>
              </w:rPr>
              <w:t>za</w:t>
            </w:r>
            <w:r w:rsidRPr="00915FC1">
              <w:rPr>
                <w:rFonts w:ascii="Tahoma" w:hAnsi="Tahoma"/>
                <w:color w:val="000000"/>
                <w:sz w:val="22"/>
              </w:rPr>
              <w:t xml:space="preserve">varovan vzpon po pobočju v obliki piramide. </w:t>
            </w:r>
            <w:r>
              <w:rPr>
                <w:rFonts w:ascii="Tahoma" w:hAnsi="Tahoma"/>
                <w:color w:val="000000"/>
                <w:sz w:val="22"/>
              </w:rPr>
              <w:t>Po poti prečimo</w:t>
            </w:r>
            <w:r w:rsidRPr="00915FC1">
              <w:rPr>
                <w:rFonts w:ascii="Tahoma" w:hAnsi="Tahoma"/>
                <w:color w:val="000000"/>
                <w:sz w:val="22"/>
              </w:rPr>
              <w:t xml:space="preserve"> izpostavljen</w:t>
            </w:r>
            <w:r>
              <w:rPr>
                <w:rFonts w:ascii="Tahoma" w:hAnsi="Tahoma"/>
                <w:color w:val="000000"/>
                <w:sz w:val="22"/>
              </w:rPr>
              <w:t>e</w:t>
            </w:r>
            <w:r w:rsidRPr="00915FC1">
              <w:rPr>
                <w:rFonts w:ascii="Tahoma" w:hAnsi="Tahoma"/>
                <w:color w:val="000000"/>
                <w:sz w:val="22"/>
              </w:rPr>
              <w:t xml:space="preserve"> ozke poličke brez varoval. Nato hodimo po grebenu, ki je mestoma precej izpostavljen.</w:t>
            </w:r>
          </w:p>
          <w:p w:rsidR="00EF1A90" w:rsidRPr="00B50079" w:rsidRDefault="00915FC1" w:rsidP="007D3A13">
            <w:pPr>
              <w:pStyle w:val="Navadensplet"/>
              <w:spacing w:before="0" w:beforeAutospacing="0" w:after="120" w:afterAutospacing="0"/>
              <w:ind w:left="57" w:right="57"/>
              <w:jc w:val="both"/>
              <w:rPr>
                <w:rFonts w:ascii="Tahoma" w:hAnsi="Tahoma"/>
                <w:color w:val="000000"/>
                <w:sz w:val="22"/>
              </w:rPr>
            </w:pPr>
            <w:r w:rsidRPr="00915FC1">
              <w:rPr>
                <w:rFonts w:ascii="Tahoma" w:hAnsi="Tahoma"/>
                <w:color w:val="000000"/>
                <w:sz w:val="22"/>
              </w:rPr>
              <w:t xml:space="preserve">Pot je zelo zahtevna in slabo varovana. Čelada </w:t>
            </w:r>
            <w:r>
              <w:rPr>
                <w:rFonts w:ascii="Tahoma" w:hAnsi="Tahoma"/>
                <w:color w:val="000000"/>
                <w:sz w:val="22"/>
              </w:rPr>
              <w:t xml:space="preserve">in pas </w:t>
            </w:r>
            <w:r w:rsidR="007D3A13">
              <w:rPr>
                <w:rFonts w:ascii="Tahoma" w:hAnsi="Tahoma"/>
                <w:color w:val="000000"/>
                <w:sz w:val="22"/>
              </w:rPr>
              <w:t xml:space="preserve">sta </w:t>
            </w:r>
            <w:r w:rsidRPr="00915FC1">
              <w:rPr>
                <w:rFonts w:ascii="Tahoma" w:hAnsi="Tahoma"/>
                <w:color w:val="000000"/>
                <w:sz w:val="22"/>
              </w:rPr>
              <w:t>obvezn</w:t>
            </w:r>
            <w:r w:rsidR="007D3A13">
              <w:rPr>
                <w:rFonts w:ascii="Tahoma" w:hAnsi="Tahoma"/>
                <w:color w:val="000000"/>
                <w:sz w:val="22"/>
              </w:rPr>
              <w:t>i</w:t>
            </w:r>
            <w:r w:rsidR="001316F9">
              <w:rPr>
                <w:rFonts w:ascii="Tahoma" w:hAnsi="Tahoma"/>
                <w:color w:val="000000"/>
                <w:sz w:val="22"/>
              </w:rPr>
              <w:t xml:space="preserve"> oprem</w:t>
            </w:r>
            <w:r w:rsidR="007D3A13">
              <w:rPr>
                <w:rFonts w:ascii="Tahoma" w:hAnsi="Tahoma"/>
                <w:color w:val="000000"/>
                <w:sz w:val="22"/>
              </w:rPr>
              <w:t>i</w:t>
            </w:r>
            <w:r w:rsidRPr="00915FC1">
              <w:rPr>
                <w:rFonts w:ascii="Tahoma" w:hAnsi="Tahoma"/>
                <w:color w:val="000000"/>
                <w:sz w:val="22"/>
              </w:rPr>
              <w:t xml:space="preserve">. </w:t>
            </w:r>
            <w:r w:rsidRPr="00915FC1">
              <w:rPr>
                <w:rFonts w:ascii="Tahoma" w:hAnsi="Tahoma"/>
                <w:color w:val="000000"/>
                <w:sz w:val="22"/>
              </w:rPr>
              <w:br/>
            </w:r>
            <w:r w:rsidRPr="00915FC1">
              <w:rPr>
                <w:rFonts w:ascii="Tahoma" w:hAnsi="Tahoma"/>
                <w:b/>
                <w:color w:val="000000"/>
                <w:sz w:val="22"/>
              </w:rPr>
              <w:t>Časovnica:</w:t>
            </w:r>
            <w:r w:rsidR="00B50079">
              <w:rPr>
                <w:rFonts w:ascii="Tahoma" w:hAnsi="Tahoma"/>
                <w:b/>
                <w:color w:val="000000"/>
                <w:sz w:val="22"/>
              </w:rPr>
              <w:t xml:space="preserve"> </w:t>
            </w:r>
            <w:r w:rsidRPr="00915FC1">
              <w:rPr>
                <w:rFonts w:ascii="Tahoma" w:hAnsi="Tahoma"/>
                <w:color w:val="000000"/>
                <w:sz w:val="22"/>
              </w:rPr>
              <w:t>Koča pod slapom</w:t>
            </w:r>
            <w:r w:rsidR="007D3A13">
              <w:rPr>
                <w:rFonts w:ascii="Tahoma" w:hAnsi="Tahoma"/>
                <w:color w:val="000000"/>
                <w:sz w:val="22"/>
              </w:rPr>
              <w:t xml:space="preserve"> </w:t>
            </w:r>
            <w:r w:rsidRPr="00915FC1">
              <w:rPr>
                <w:rFonts w:ascii="Tahoma" w:hAnsi="Tahoma"/>
                <w:color w:val="000000"/>
                <w:sz w:val="22"/>
              </w:rPr>
              <w:t xml:space="preserve">Rinka - dom na Okrešlju </w:t>
            </w:r>
            <w:r w:rsidR="007D3A13">
              <w:rPr>
                <w:rFonts w:ascii="Tahoma" w:hAnsi="Tahoma"/>
                <w:color w:val="000000"/>
                <w:sz w:val="22"/>
              </w:rPr>
              <w:t>(</w:t>
            </w:r>
            <w:r w:rsidRPr="00915FC1">
              <w:rPr>
                <w:rFonts w:ascii="Tahoma" w:hAnsi="Tahoma"/>
                <w:color w:val="000000"/>
                <w:sz w:val="22"/>
              </w:rPr>
              <w:t>1</w:t>
            </w:r>
            <w:r w:rsidR="007D3A13">
              <w:rPr>
                <w:rFonts w:ascii="Tahoma" w:hAnsi="Tahoma"/>
                <w:color w:val="000000"/>
                <w:sz w:val="22"/>
              </w:rPr>
              <w:t>,</w:t>
            </w:r>
            <w:r w:rsidRPr="00915FC1">
              <w:rPr>
                <w:rFonts w:ascii="Tahoma" w:hAnsi="Tahoma"/>
                <w:color w:val="000000"/>
                <w:sz w:val="22"/>
              </w:rPr>
              <w:t>15</w:t>
            </w:r>
            <w:r w:rsidR="007D3A13">
              <w:rPr>
                <w:rFonts w:ascii="Tahoma" w:hAnsi="Tahoma"/>
                <w:color w:val="000000"/>
                <w:sz w:val="22"/>
              </w:rPr>
              <w:t xml:space="preserve"> h)</w:t>
            </w:r>
            <w:r w:rsidRPr="00915FC1">
              <w:rPr>
                <w:rFonts w:ascii="Tahoma" w:hAnsi="Tahoma"/>
                <w:color w:val="000000"/>
                <w:sz w:val="22"/>
              </w:rPr>
              <w:t xml:space="preserve"> dom na Okrešlju - Mrzla gora </w:t>
            </w:r>
            <w:r w:rsidR="007D3A13">
              <w:rPr>
                <w:rFonts w:ascii="Tahoma" w:hAnsi="Tahoma"/>
                <w:color w:val="000000"/>
                <w:sz w:val="22"/>
              </w:rPr>
              <w:t>(</w:t>
            </w:r>
            <w:r w:rsidRPr="00915FC1">
              <w:rPr>
                <w:rFonts w:ascii="Tahoma" w:hAnsi="Tahoma"/>
                <w:color w:val="000000"/>
                <w:sz w:val="22"/>
              </w:rPr>
              <w:t>3</w:t>
            </w:r>
            <w:r w:rsidR="007D3A13">
              <w:rPr>
                <w:rFonts w:ascii="Tahoma" w:hAnsi="Tahoma"/>
                <w:color w:val="000000"/>
                <w:sz w:val="22"/>
              </w:rPr>
              <w:t>,</w:t>
            </w:r>
            <w:r w:rsidRPr="00915FC1">
              <w:rPr>
                <w:rFonts w:ascii="Tahoma" w:hAnsi="Tahoma"/>
                <w:color w:val="000000"/>
                <w:sz w:val="22"/>
              </w:rPr>
              <w:t>15</w:t>
            </w:r>
            <w:r w:rsidR="007D3A13">
              <w:rPr>
                <w:rFonts w:ascii="Tahoma" w:hAnsi="Tahoma"/>
                <w:color w:val="000000"/>
                <w:sz w:val="22"/>
              </w:rPr>
              <w:t xml:space="preserve"> h)</w:t>
            </w:r>
            <w:r w:rsidRPr="00915FC1">
              <w:rPr>
                <w:rFonts w:ascii="Tahoma" w:hAnsi="Tahoma"/>
                <w:color w:val="000000"/>
                <w:sz w:val="22"/>
              </w:rPr>
              <w:t>.</w:t>
            </w:r>
          </w:p>
        </w:tc>
      </w:tr>
      <w:tr w:rsidR="00F5212D" w:rsidTr="00B50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/>
          <w:jc w:val="center"/>
        </w:trPr>
        <w:tc>
          <w:tcPr>
            <w:tcW w:w="2068" w:type="dxa"/>
            <w:vAlign w:val="center"/>
          </w:tcPr>
          <w:p w:rsidR="00F5212D" w:rsidRDefault="00F5212D">
            <w:pPr>
              <w:ind w:left="57" w:right="57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Potrebna</w:t>
            </w:r>
            <w:r>
              <w:rPr>
                <w:rFonts w:ascii="Tahoma" w:hAnsi="Tahoma"/>
                <w:b/>
                <w:sz w:val="22"/>
              </w:rPr>
              <w:br/>
              <w:t>oprema:</w:t>
            </w:r>
          </w:p>
        </w:tc>
        <w:tc>
          <w:tcPr>
            <w:tcW w:w="8280" w:type="dxa"/>
            <w:vAlign w:val="center"/>
          </w:tcPr>
          <w:p w:rsidR="00915FC1" w:rsidRDefault="00B50079" w:rsidP="00B50079">
            <w:pPr>
              <w:ind w:left="57" w:right="57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</w:t>
            </w:r>
            <w:r w:rsidR="00915FC1">
              <w:rPr>
                <w:rFonts w:ascii="Tahoma" w:hAnsi="Tahoma"/>
                <w:sz w:val="22"/>
              </w:rPr>
              <w:t>bvezn</w:t>
            </w:r>
            <w:r w:rsidR="007D3A13">
              <w:rPr>
                <w:rFonts w:ascii="Tahoma" w:hAnsi="Tahoma"/>
                <w:sz w:val="22"/>
              </w:rPr>
              <w:t>o:</w:t>
            </w:r>
            <w:r w:rsidR="00F5212D">
              <w:rPr>
                <w:rFonts w:ascii="Tahoma" w:hAnsi="Tahoma"/>
                <w:sz w:val="22"/>
              </w:rPr>
              <w:t xml:space="preserve"> čelad</w:t>
            </w:r>
            <w:r w:rsidR="007D3A13">
              <w:rPr>
                <w:rFonts w:ascii="Tahoma" w:hAnsi="Tahoma"/>
                <w:sz w:val="22"/>
              </w:rPr>
              <w:t>a</w:t>
            </w:r>
            <w:r w:rsidR="00F5212D">
              <w:rPr>
                <w:rFonts w:ascii="Tahoma" w:hAnsi="Tahoma"/>
                <w:sz w:val="22"/>
              </w:rPr>
              <w:t>, plezaln</w:t>
            </w:r>
            <w:r w:rsidR="007D3A13">
              <w:rPr>
                <w:rFonts w:ascii="Tahoma" w:hAnsi="Tahoma"/>
                <w:sz w:val="22"/>
              </w:rPr>
              <w:t xml:space="preserve">i </w:t>
            </w:r>
            <w:r w:rsidR="00F5212D">
              <w:rPr>
                <w:rFonts w:ascii="Tahoma" w:hAnsi="Tahoma"/>
                <w:sz w:val="22"/>
              </w:rPr>
              <w:t xml:space="preserve"> pas</w:t>
            </w:r>
            <w:r w:rsidR="00915FC1">
              <w:rPr>
                <w:rFonts w:ascii="Tahoma" w:hAnsi="Tahoma"/>
                <w:sz w:val="22"/>
              </w:rPr>
              <w:t>, neskončni tra</w:t>
            </w:r>
            <w:r w:rsidR="001316F9">
              <w:rPr>
                <w:rFonts w:ascii="Tahoma" w:hAnsi="Tahoma"/>
                <w:sz w:val="22"/>
              </w:rPr>
              <w:t xml:space="preserve">k 120 cm, 2 vponke in prusik dolžine 1 m (možnost </w:t>
            </w:r>
            <w:r w:rsidR="007D3A13">
              <w:rPr>
                <w:rFonts w:ascii="Tahoma" w:hAnsi="Tahoma"/>
                <w:sz w:val="22"/>
              </w:rPr>
              <w:t>iz</w:t>
            </w:r>
            <w:r w:rsidR="001316F9">
              <w:rPr>
                <w:rFonts w:ascii="Tahoma" w:hAnsi="Tahoma"/>
                <w:sz w:val="22"/>
              </w:rPr>
              <w:t>posoje opreme)</w:t>
            </w:r>
            <w:r>
              <w:rPr>
                <w:rFonts w:ascii="Tahoma" w:hAnsi="Tahoma"/>
                <w:sz w:val="22"/>
              </w:rPr>
              <w:t>.</w:t>
            </w:r>
          </w:p>
          <w:p w:rsidR="00EF1A90" w:rsidRDefault="00B50079" w:rsidP="00B50079">
            <w:pPr>
              <w:ind w:left="57" w:right="57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</w:t>
            </w:r>
            <w:r w:rsidR="00F5212D">
              <w:rPr>
                <w:rFonts w:ascii="Tahoma" w:hAnsi="Tahoma"/>
                <w:sz w:val="22"/>
              </w:rPr>
              <w:t>laninski čevlji</w:t>
            </w:r>
            <w:r w:rsidR="001316F9">
              <w:rPr>
                <w:rFonts w:ascii="Tahoma" w:hAnsi="Tahoma"/>
                <w:sz w:val="22"/>
              </w:rPr>
              <w:t xml:space="preserve"> z dobrim podplatom</w:t>
            </w:r>
            <w:r w:rsidR="00F5212D">
              <w:rPr>
                <w:rFonts w:ascii="Tahoma" w:hAnsi="Tahoma"/>
                <w:sz w:val="22"/>
              </w:rPr>
              <w:t>, zaščita pred v</w:t>
            </w:r>
            <w:r w:rsidR="001316F9">
              <w:rPr>
                <w:rFonts w:ascii="Tahoma" w:hAnsi="Tahoma"/>
                <w:sz w:val="22"/>
              </w:rPr>
              <w:t>etrom, mrazom, dežjem in soncem</w:t>
            </w:r>
            <w:r w:rsidR="00F5212D">
              <w:rPr>
                <w:rFonts w:ascii="Tahoma" w:hAnsi="Tahoma"/>
                <w:sz w:val="22"/>
              </w:rPr>
              <w:t>. Pohodne palice in rezerva oblačila.</w:t>
            </w:r>
          </w:p>
        </w:tc>
      </w:tr>
      <w:tr w:rsidR="00F521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2068" w:type="dxa"/>
            <w:vAlign w:val="center"/>
          </w:tcPr>
          <w:p w:rsidR="00F5212D" w:rsidRDefault="00F5212D">
            <w:pPr>
              <w:ind w:left="57" w:right="57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Hrana:</w:t>
            </w:r>
          </w:p>
        </w:tc>
        <w:tc>
          <w:tcPr>
            <w:tcW w:w="8280" w:type="dxa"/>
            <w:vAlign w:val="center"/>
          </w:tcPr>
          <w:p w:rsidR="00EF1A90" w:rsidRDefault="00F5212D" w:rsidP="00B50079">
            <w:pPr>
              <w:ind w:left="57" w:right="57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Malica in pijača iz nahrbtnika, v koč</w:t>
            </w:r>
            <w:r w:rsidR="001316F9">
              <w:rPr>
                <w:rFonts w:ascii="Tahoma" w:hAnsi="Tahoma"/>
                <w:sz w:val="22"/>
              </w:rPr>
              <w:t>i na Okrešlju b</w:t>
            </w:r>
            <w:r>
              <w:rPr>
                <w:rFonts w:ascii="Tahoma" w:hAnsi="Tahoma"/>
                <w:sz w:val="22"/>
              </w:rPr>
              <w:t>o možno dobiti topel obrok ali dopolniti pijačo.</w:t>
            </w:r>
          </w:p>
        </w:tc>
      </w:tr>
      <w:tr w:rsidR="00F5212D" w:rsidTr="00B50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  <w:jc w:val="center"/>
        </w:trPr>
        <w:tc>
          <w:tcPr>
            <w:tcW w:w="2068" w:type="dxa"/>
            <w:vAlign w:val="center"/>
          </w:tcPr>
          <w:p w:rsidR="0045334C" w:rsidRPr="00B50079" w:rsidRDefault="00B50079" w:rsidP="00B50079">
            <w:pPr>
              <w:pStyle w:val="Telobesedila3"/>
              <w:ind w:left="57" w:right="57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Strošek</w:t>
            </w:r>
            <w:r w:rsidR="00F5212D">
              <w:rPr>
                <w:rFonts w:ascii="Tahoma" w:hAnsi="Tahoma"/>
                <w:sz w:val="22"/>
              </w:rPr>
              <w:t xml:space="preserve"> izleta:</w:t>
            </w:r>
          </w:p>
        </w:tc>
        <w:tc>
          <w:tcPr>
            <w:tcW w:w="8280" w:type="dxa"/>
            <w:vAlign w:val="center"/>
          </w:tcPr>
          <w:p w:rsidR="00EF1A90" w:rsidRDefault="0045334C" w:rsidP="00B50079">
            <w:pPr>
              <w:ind w:left="57" w:right="57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Za člane P</w:t>
            </w:r>
            <w:r w:rsidR="001316F9">
              <w:rPr>
                <w:rFonts w:ascii="Tahoma" w:hAnsi="Tahoma"/>
                <w:sz w:val="22"/>
              </w:rPr>
              <w:t>D: 2</w:t>
            </w:r>
            <w:r w:rsidR="00154C72">
              <w:rPr>
                <w:rFonts w:ascii="Tahoma" w:hAnsi="Tahoma"/>
                <w:sz w:val="22"/>
              </w:rPr>
              <w:t>0</w:t>
            </w:r>
            <w:r w:rsidR="00B50079">
              <w:rPr>
                <w:rFonts w:ascii="Tahoma" w:hAnsi="Tahoma"/>
                <w:sz w:val="22"/>
              </w:rPr>
              <w:t xml:space="preserve"> </w:t>
            </w:r>
            <w:r w:rsidR="00154C72">
              <w:rPr>
                <w:rFonts w:ascii="Tahoma" w:hAnsi="Tahoma"/>
                <w:sz w:val="22"/>
              </w:rPr>
              <w:t>€</w:t>
            </w:r>
          </w:p>
        </w:tc>
      </w:tr>
      <w:tr w:rsidR="00F5212D" w:rsidTr="00B50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  <w:jc w:val="center"/>
        </w:trPr>
        <w:tc>
          <w:tcPr>
            <w:tcW w:w="2068" w:type="dxa"/>
            <w:vAlign w:val="center"/>
          </w:tcPr>
          <w:p w:rsidR="00B50079" w:rsidRDefault="00F5212D" w:rsidP="00B50079">
            <w:pPr>
              <w:pStyle w:val="Telobesedila3"/>
              <w:ind w:left="57" w:right="57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 w:val="0"/>
                <w:sz w:val="22"/>
              </w:rPr>
              <w:t>Informacije</w:t>
            </w:r>
            <w:r w:rsidR="00B50079">
              <w:rPr>
                <w:rFonts w:ascii="Tahoma" w:hAnsi="Tahoma"/>
                <w:b w:val="0"/>
                <w:sz w:val="22"/>
              </w:rPr>
              <w:t>,</w:t>
            </w:r>
            <w:r>
              <w:rPr>
                <w:rFonts w:ascii="Tahoma" w:hAnsi="Tahoma"/>
                <w:b w:val="0"/>
                <w:sz w:val="22"/>
              </w:rPr>
              <w:t>vodenje</w:t>
            </w:r>
          </w:p>
          <w:p w:rsidR="00B50079" w:rsidRPr="00B50079" w:rsidRDefault="00B50079" w:rsidP="00B50079">
            <w:pPr>
              <w:pStyle w:val="Telobesedila3"/>
              <w:ind w:left="57" w:right="57"/>
              <w:jc w:val="right"/>
              <w:rPr>
                <w:rFonts w:ascii="Tahoma" w:hAnsi="Tahoma"/>
                <w:color w:val="FF0000"/>
                <w:sz w:val="22"/>
              </w:rPr>
            </w:pPr>
            <w:r w:rsidRPr="00B50079">
              <w:rPr>
                <w:rFonts w:ascii="Tahoma" w:hAnsi="Tahoma"/>
                <w:color w:val="FF0000"/>
                <w:sz w:val="22"/>
              </w:rPr>
              <w:t>Prijave:</w:t>
            </w:r>
          </w:p>
          <w:p w:rsidR="00F5212D" w:rsidRDefault="00F5212D">
            <w:pPr>
              <w:ind w:left="57" w:right="57"/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280" w:type="dxa"/>
            <w:vAlign w:val="center"/>
          </w:tcPr>
          <w:p w:rsidR="00B50079" w:rsidRDefault="00FF4FE2" w:rsidP="00B50079">
            <w:pPr>
              <w:ind w:left="57" w:right="57"/>
              <w:rPr>
                <w:rFonts w:ascii="Tahoma" w:hAnsi="Tahoma"/>
                <w:b/>
                <w:color w:val="FF0000"/>
                <w:sz w:val="22"/>
              </w:rPr>
            </w:pPr>
            <w:r>
              <w:rPr>
                <w:rFonts w:ascii="Tahoma" w:hAnsi="Tahoma"/>
                <w:sz w:val="22"/>
              </w:rPr>
              <w:t>Sandi Kozan</w:t>
            </w:r>
            <w:r w:rsidR="00F5212D">
              <w:rPr>
                <w:rFonts w:ascii="Tahoma" w:hAnsi="Tahoma"/>
                <w:sz w:val="22"/>
              </w:rPr>
              <w:t xml:space="preserve"> GSM 040 </w:t>
            </w:r>
            <w:r>
              <w:rPr>
                <w:rFonts w:ascii="Tahoma" w:hAnsi="Tahoma"/>
                <w:sz w:val="22"/>
              </w:rPr>
              <w:t>576 101 ali Sandikozan@gmail.com</w:t>
            </w:r>
            <w:r w:rsidR="00B50079" w:rsidRPr="00EF1A90">
              <w:rPr>
                <w:rFonts w:ascii="Tahoma" w:hAnsi="Tahoma"/>
                <w:b/>
                <w:color w:val="FF0000"/>
                <w:sz w:val="22"/>
              </w:rPr>
              <w:t xml:space="preserve"> </w:t>
            </w:r>
          </w:p>
          <w:p w:rsidR="00F5212D" w:rsidRDefault="00B50079" w:rsidP="00B50079">
            <w:pPr>
              <w:ind w:left="57" w:right="57"/>
              <w:rPr>
                <w:rFonts w:ascii="Tahoma" w:hAnsi="Tahoma"/>
                <w:sz w:val="22"/>
              </w:rPr>
            </w:pPr>
            <w:r w:rsidRPr="00EF1A90">
              <w:rPr>
                <w:rFonts w:ascii="Tahoma" w:hAnsi="Tahoma"/>
                <w:b/>
                <w:color w:val="FF0000"/>
                <w:sz w:val="22"/>
              </w:rPr>
              <w:t>do petka</w:t>
            </w:r>
            <w:r w:rsidR="007D3A13">
              <w:rPr>
                <w:rFonts w:ascii="Tahoma" w:hAnsi="Tahoma"/>
                <w:b/>
                <w:color w:val="FF0000"/>
                <w:sz w:val="22"/>
              </w:rPr>
              <w:t>,</w:t>
            </w:r>
            <w:r>
              <w:rPr>
                <w:rFonts w:ascii="Tahoma" w:hAnsi="Tahoma"/>
                <w:b/>
                <w:color w:val="FF0000"/>
                <w:sz w:val="22"/>
              </w:rPr>
              <w:t xml:space="preserve"> 24. 8. 2018</w:t>
            </w:r>
            <w:r w:rsidR="007D3A13">
              <w:rPr>
                <w:rFonts w:ascii="Tahoma" w:hAnsi="Tahoma"/>
                <w:b/>
                <w:color w:val="FF0000"/>
                <w:sz w:val="22"/>
              </w:rPr>
              <w:t>,</w:t>
            </w:r>
            <w:r w:rsidRPr="00EF1A90">
              <w:rPr>
                <w:rFonts w:ascii="Tahoma" w:hAnsi="Tahoma"/>
                <w:b/>
                <w:color w:val="FF0000"/>
                <w:sz w:val="22"/>
              </w:rPr>
              <w:t xml:space="preserve"> do 1</w:t>
            </w:r>
            <w:r>
              <w:rPr>
                <w:rFonts w:ascii="Tahoma" w:hAnsi="Tahoma"/>
                <w:b/>
                <w:color w:val="FF0000"/>
                <w:sz w:val="22"/>
              </w:rPr>
              <w:t>8</w:t>
            </w:r>
            <w:r w:rsidRPr="00EF1A90">
              <w:rPr>
                <w:rFonts w:ascii="Tahoma" w:hAnsi="Tahoma"/>
                <w:b/>
                <w:color w:val="FF0000"/>
                <w:sz w:val="22"/>
              </w:rPr>
              <w:t>.</w:t>
            </w:r>
            <w:r>
              <w:rPr>
                <w:rFonts w:ascii="Tahoma" w:hAnsi="Tahoma"/>
                <w:b/>
                <w:color w:val="FF0000"/>
                <w:sz w:val="22"/>
              </w:rPr>
              <w:t xml:space="preserve"> </w:t>
            </w:r>
            <w:r w:rsidRPr="00EF1A90">
              <w:rPr>
                <w:rFonts w:ascii="Tahoma" w:hAnsi="Tahoma"/>
                <w:b/>
                <w:color w:val="FF0000"/>
                <w:sz w:val="22"/>
              </w:rPr>
              <w:t xml:space="preserve">ure. </w:t>
            </w:r>
            <w:r>
              <w:rPr>
                <w:rFonts w:ascii="Tahoma" w:hAnsi="Tahoma"/>
                <w:b/>
                <w:color w:val="FF0000"/>
                <w:sz w:val="22"/>
              </w:rPr>
              <w:t>Število prijav zaradi težavnosti ture omejeno na 12 udeležencev.</w:t>
            </w:r>
          </w:p>
        </w:tc>
      </w:tr>
      <w:tr w:rsidR="00F5212D" w:rsidTr="00B500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  <w:jc w:val="center"/>
        </w:trPr>
        <w:tc>
          <w:tcPr>
            <w:tcW w:w="2068" w:type="dxa"/>
            <w:vAlign w:val="center"/>
          </w:tcPr>
          <w:p w:rsidR="00F5212D" w:rsidRDefault="00F5212D">
            <w:pPr>
              <w:ind w:left="57" w:right="57"/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Opomba:</w:t>
            </w:r>
          </w:p>
        </w:tc>
        <w:tc>
          <w:tcPr>
            <w:tcW w:w="8280" w:type="dxa"/>
            <w:vAlign w:val="center"/>
          </w:tcPr>
          <w:p w:rsidR="00F5212D" w:rsidRDefault="00F5212D" w:rsidP="00B50079">
            <w:pPr>
              <w:pStyle w:val="Navadensplet"/>
              <w:ind w:left="57" w:right="57"/>
              <w:rPr>
                <w:rFonts w:ascii="Tahoma" w:eastAsia="Times New Roman" w:hAnsi="Tahoma"/>
                <w:color w:val="auto"/>
                <w:sz w:val="22"/>
              </w:rPr>
            </w:pPr>
            <w:r>
              <w:rPr>
                <w:rFonts w:ascii="Tahoma" w:eastAsia="Times New Roman" w:hAnsi="Tahoma"/>
                <w:color w:val="auto"/>
                <w:sz w:val="22"/>
              </w:rPr>
              <w:t xml:space="preserve">V primeru </w:t>
            </w:r>
            <w:r w:rsidR="0087256E">
              <w:rPr>
                <w:rFonts w:ascii="Tahoma" w:eastAsia="Times New Roman" w:hAnsi="Tahoma"/>
                <w:color w:val="auto"/>
                <w:sz w:val="22"/>
              </w:rPr>
              <w:t>neustreznih vremenskih razmer</w:t>
            </w:r>
            <w:r w:rsidR="001316F9">
              <w:rPr>
                <w:rFonts w:ascii="Tahoma" w:eastAsia="Times New Roman" w:hAnsi="Tahoma"/>
                <w:color w:val="auto"/>
                <w:sz w:val="22"/>
              </w:rPr>
              <w:t xml:space="preserve"> se tura odpove in prestavi</w:t>
            </w:r>
            <w:r w:rsidR="00E46598">
              <w:rPr>
                <w:rFonts w:ascii="Tahoma" w:eastAsia="Times New Roman" w:hAnsi="Tahoma"/>
                <w:color w:val="auto"/>
                <w:sz w:val="22"/>
              </w:rPr>
              <w:t>.</w:t>
            </w:r>
          </w:p>
        </w:tc>
      </w:tr>
    </w:tbl>
    <w:p w:rsidR="00F5212D" w:rsidRDefault="00F5212D" w:rsidP="00B50079">
      <w:pPr>
        <w:rPr>
          <w:sz w:val="22"/>
        </w:rPr>
      </w:pPr>
    </w:p>
    <w:sectPr w:rsidR="00F5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2164"/>
    <w:multiLevelType w:val="singleLevel"/>
    <w:tmpl w:val="7786AAF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7207F9"/>
    <w:rsid w:val="00012F5B"/>
    <w:rsid w:val="000614DF"/>
    <w:rsid w:val="000F4DD7"/>
    <w:rsid w:val="001316F9"/>
    <w:rsid w:val="00154C72"/>
    <w:rsid w:val="00235371"/>
    <w:rsid w:val="002D17D9"/>
    <w:rsid w:val="00387D7A"/>
    <w:rsid w:val="003E5416"/>
    <w:rsid w:val="00445562"/>
    <w:rsid w:val="004504AB"/>
    <w:rsid w:val="0045334C"/>
    <w:rsid w:val="0046020C"/>
    <w:rsid w:val="004C5EAF"/>
    <w:rsid w:val="004D77B6"/>
    <w:rsid w:val="004F217F"/>
    <w:rsid w:val="004F7B5C"/>
    <w:rsid w:val="007207F9"/>
    <w:rsid w:val="007B34BA"/>
    <w:rsid w:val="007D3A13"/>
    <w:rsid w:val="008546AB"/>
    <w:rsid w:val="0087256E"/>
    <w:rsid w:val="00915FC1"/>
    <w:rsid w:val="00A16AB7"/>
    <w:rsid w:val="00A27B79"/>
    <w:rsid w:val="00A36190"/>
    <w:rsid w:val="00A558A5"/>
    <w:rsid w:val="00B50079"/>
    <w:rsid w:val="00BC3E44"/>
    <w:rsid w:val="00C01B0A"/>
    <w:rsid w:val="00D4154A"/>
    <w:rsid w:val="00DD0190"/>
    <w:rsid w:val="00E23D9C"/>
    <w:rsid w:val="00E46598"/>
    <w:rsid w:val="00EE075A"/>
    <w:rsid w:val="00EF1A90"/>
    <w:rsid w:val="00F5212D"/>
    <w:rsid w:val="00F6079D"/>
    <w:rsid w:val="00F87978"/>
    <w:rsid w:val="00F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ind w:left="57" w:right="57"/>
      <w:jc w:val="center"/>
      <w:outlineLvl w:val="0"/>
    </w:pPr>
    <w:rPr>
      <w:rFonts w:ascii="Tahoma" w:hAnsi="Tahoma"/>
      <w:b/>
    </w:rPr>
  </w:style>
  <w:style w:type="paragraph" w:styleId="Naslov4">
    <w:name w:val="heading 4"/>
    <w:basedOn w:val="Navaden"/>
    <w:next w:val="Navaden"/>
    <w:qFormat/>
    <w:pPr>
      <w:keepNext/>
      <w:pBdr>
        <w:top w:val="dotDotDash" w:sz="8" w:space="1" w:color="auto"/>
        <w:left w:val="dotDotDash" w:sz="8" w:space="4" w:color="auto"/>
        <w:bottom w:val="dotDotDash" w:sz="8" w:space="1" w:color="auto"/>
        <w:right w:val="dotDotDash" w:sz="8" w:space="0" w:color="auto"/>
      </w:pBdr>
      <w:jc w:val="center"/>
      <w:outlineLvl w:val="3"/>
    </w:pPr>
    <w:rPr>
      <w:rFonts w:ascii="Tahoma" w:hAnsi="Tahoma" w:cs="Tahoma"/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Telobesedila3">
    <w:name w:val="Body Text 3"/>
    <w:basedOn w:val="Navaden"/>
    <w:rPr>
      <w:b/>
      <w:bCs/>
    </w:rPr>
  </w:style>
  <w:style w:type="paragraph" w:styleId="Besedilooblaka">
    <w:name w:val="Balloon Text"/>
    <w:basedOn w:val="Navaden"/>
    <w:link w:val="BesedilooblakaZnak"/>
    <w:rsid w:val="002D17D9"/>
    <w:rPr>
      <w:rFonts w:ascii="Segoe UI" w:hAnsi="Segoe UI"/>
      <w:sz w:val="18"/>
      <w:szCs w:val="18"/>
      <w:lang/>
    </w:rPr>
  </w:style>
  <w:style w:type="character" w:customStyle="1" w:styleId="BesedilooblakaZnak">
    <w:name w:val="Besedilo oblačka Znak"/>
    <w:link w:val="Besedilooblaka"/>
    <w:rsid w:val="002D1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B2D99-119E-41F9-8A20-6CD0C65C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01</vt:lpstr>
    </vt:vector>
  </TitlesOfParts>
  <Company>MNZ RS, Policija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UPORABNIK</dc:creator>
  <cp:keywords/>
  <cp:lastModifiedBy>Montaza</cp:lastModifiedBy>
  <cp:revision>2</cp:revision>
  <cp:lastPrinted>2017-07-05T15:00:00Z</cp:lastPrinted>
  <dcterms:created xsi:type="dcterms:W3CDTF">2018-08-21T10:56:00Z</dcterms:created>
  <dcterms:modified xsi:type="dcterms:W3CDTF">2018-08-21T10:56:00Z</dcterms:modified>
</cp:coreProperties>
</file>