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9F2" w:rsidRDefault="006109F2" w:rsidP="00373EC7">
      <w:pPr>
        <w:pStyle w:val="Brezrazmikov"/>
        <w:jc w:val="center"/>
        <w:rPr>
          <w:rFonts w:ascii="Roboto Condensed Light" w:hAnsi="Roboto Condensed Light"/>
          <w:b/>
          <w:bCs/>
          <w:sz w:val="48"/>
          <w:szCs w:val="48"/>
        </w:rPr>
      </w:pPr>
      <w:bookmarkStart w:id="0" w:name="_GoBack"/>
      <w:bookmarkEnd w:id="0"/>
    </w:p>
    <w:p w:rsidR="006109F2" w:rsidRDefault="006109F2" w:rsidP="00373EC7">
      <w:pPr>
        <w:pStyle w:val="Brezrazmikov"/>
        <w:jc w:val="center"/>
        <w:rPr>
          <w:rFonts w:ascii="Roboto Condensed Light" w:hAnsi="Roboto Condensed Light"/>
          <w:b/>
          <w:bCs/>
          <w:sz w:val="48"/>
          <w:szCs w:val="48"/>
        </w:rPr>
      </w:pPr>
      <w:r>
        <w:rPr>
          <w:rFonts w:ascii="Roboto Condensed Light" w:hAnsi="Roboto Condensed Light"/>
          <w:b/>
          <w:bCs/>
          <w:sz w:val="48"/>
          <w:szCs w:val="48"/>
        </w:rPr>
        <w:t>BREZOV SOK KATE in</w:t>
      </w:r>
    </w:p>
    <w:p w:rsidR="00373EC7" w:rsidRPr="00373EC7" w:rsidRDefault="00373EC7" w:rsidP="00373EC7">
      <w:pPr>
        <w:pStyle w:val="Brezrazmikov"/>
        <w:jc w:val="center"/>
        <w:rPr>
          <w:rFonts w:ascii="Roboto Condensed Light" w:hAnsi="Roboto Condensed Light"/>
          <w:b/>
          <w:bCs/>
          <w:sz w:val="48"/>
          <w:szCs w:val="48"/>
        </w:rPr>
      </w:pPr>
      <w:r w:rsidRPr="00373EC7">
        <w:rPr>
          <w:rFonts w:ascii="Roboto Condensed Light" w:hAnsi="Roboto Condensed Light"/>
          <w:b/>
          <w:bCs/>
          <w:sz w:val="48"/>
          <w:szCs w:val="48"/>
        </w:rPr>
        <w:t>BREZOV</w:t>
      </w:r>
      <w:r>
        <w:rPr>
          <w:rFonts w:ascii="Roboto Condensed Light" w:hAnsi="Roboto Condensed Light"/>
          <w:b/>
          <w:bCs/>
          <w:sz w:val="48"/>
          <w:szCs w:val="48"/>
        </w:rPr>
        <w:t>I</w:t>
      </w:r>
      <w:r w:rsidRPr="00373EC7">
        <w:rPr>
          <w:rFonts w:ascii="Roboto Condensed Light" w:hAnsi="Roboto Condensed Light"/>
          <w:b/>
          <w:bCs/>
          <w:sz w:val="48"/>
          <w:szCs w:val="48"/>
        </w:rPr>
        <w:t xml:space="preserve"> ŽGANJ</w:t>
      </w:r>
      <w:r>
        <w:rPr>
          <w:rFonts w:ascii="Roboto Condensed Light" w:hAnsi="Roboto Condensed Light"/>
          <w:b/>
          <w:bCs/>
          <w:sz w:val="48"/>
          <w:szCs w:val="48"/>
        </w:rPr>
        <w:t>I</w:t>
      </w:r>
      <w:r w:rsidRPr="00373EC7">
        <w:rPr>
          <w:rFonts w:ascii="Roboto Condensed Light" w:hAnsi="Roboto Condensed Light"/>
          <w:b/>
          <w:bCs/>
          <w:sz w:val="48"/>
          <w:szCs w:val="48"/>
        </w:rPr>
        <w:t xml:space="preserve"> JURE IN IVE</w:t>
      </w:r>
    </w:p>
    <w:p w:rsidR="00373EC7" w:rsidRPr="00373EC7" w:rsidRDefault="00373EC7" w:rsidP="00373EC7">
      <w:pPr>
        <w:pStyle w:val="Brezrazmikov"/>
        <w:jc w:val="center"/>
        <w:rPr>
          <w:rFonts w:ascii="Roboto Condensed Light" w:hAnsi="Roboto Condensed Light"/>
          <w:sz w:val="24"/>
          <w:szCs w:val="24"/>
        </w:rPr>
      </w:pPr>
      <w:r w:rsidRPr="00373EC7">
        <w:rPr>
          <w:rFonts w:ascii="Roboto Condensed Light" w:hAnsi="Roboto Condensed Light"/>
          <w:sz w:val="24"/>
          <w:szCs w:val="24"/>
        </w:rPr>
        <w:t>Hiša dobrot Bele krajine / tiskovna konferenca 30/6 2020</w:t>
      </w:r>
    </w:p>
    <w:p w:rsidR="00373EC7" w:rsidRDefault="00373EC7" w:rsidP="00373EC7">
      <w:pPr>
        <w:pStyle w:val="Brezrazmikov"/>
        <w:jc w:val="both"/>
        <w:rPr>
          <w:rFonts w:ascii="Roboto Condensed Light" w:hAnsi="Roboto Condensed Light"/>
          <w:sz w:val="24"/>
          <w:szCs w:val="24"/>
        </w:rPr>
      </w:pPr>
    </w:p>
    <w:p w:rsidR="003072CA" w:rsidRPr="00373EC7" w:rsidRDefault="003072CA" w:rsidP="00373EC7">
      <w:pPr>
        <w:pStyle w:val="Brezrazmikov"/>
        <w:jc w:val="both"/>
        <w:rPr>
          <w:rFonts w:ascii="Roboto Condensed Light" w:hAnsi="Roboto Condensed Light"/>
          <w:sz w:val="24"/>
          <w:szCs w:val="24"/>
        </w:rPr>
      </w:pPr>
    </w:p>
    <w:p w:rsidR="00373EC7" w:rsidRDefault="00373EC7" w:rsidP="00373EC7">
      <w:pPr>
        <w:pStyle w:val="Brezrazmikov"/>
        <w:jc w:val="both"/>
        <w:rPr>
          <w:rFonts w:ascii="Arial Narrow" w:hAnsi="Arial Narrow"/>
          <w:sz w:val="24"/>
          <w:szCs w:val="24"/>
        </w:rPr>
      </w:pPr>
      <w:r w:rsidRPr="006109F2">
        <w:rPr>
          <w:rFonts w:ascii="Arial Narrow" w:hAnsi="Arial Narrow"/>
          <w:sz w:val="24"/>
          <w:szCs w:val="24"/>
        </w:rPr>
        <w:t xml:space="preserve">Naši predniki so verovali, da je breza prav posebno drevo, ki ima </w:t>
      </w:r>
      <w:r w:rsidRPr="006109F2">
        <w:rPr>
          <w:rFonts w:ascii="Arial Narrow" w:hAnsi="Arial Narrow"/>
          <w:b/>
          <w:bCs/>
          <w:sz w:val="24"/>
          <w:szCs w:val="24"/>
        </w:rPr>
        <w:t>močno energijo</w:t>
      </w:r>
      <w:r w:rsidRPr="006109F2">
        <w:rPr>
          <w:rFonts w:ascii="Arial Narrow" w:hAnsi="Arial Narrow"/>
          <w:sz w:val="24"/>
          <w:szCs w:val="24"/>
        </w:rPr>
        <w:t xml:space="preserve">, s katero nam lahko pomaga pri zdravljenju. Med Slovani je veljalo, da je breza, ki je rasla v bližini doma, njihov zaščitnik. Bila je smatrana kot družinski član. Breza je veljala kot </w:t>
      </w:r>
      <w:r w:rsidRPr="006109F2">
        <w:rPr>
          <w:rFonts w:ascii="Arial Narrow" w:hAnsi="Arial Narrow"/>
          <w:b/>
          <w:bCs/>
          <w:sz w:val="24"/>
          <w:szCs w:val="24"/>
        </w:rPr>
        <w:t>simbol pomladi, čistoče in svetlobe</w:t>
      </w:r>
      <w:r w:rsidRPr="006109F2">
        <w:rPr>
          <w:rFonts w:ascii="Arial Narrow" w:hAnsi="Arial Narrow"/>
          <w:sz w:val="24"/>
          <w:szCs w:val="24"/>
        </w:rPr>
        <w:t>. Cenjena je bila v mnogih obredih in ritualih. Za Slovane je bila breza dar bogov. To drevo nas razbremeni utrujenosti, nevtralizira negativne učinke vsakodnevnega stresa ter doprinese k obnovi duhovne harmonije. Njen čas mirovanja je od 3. do 5. zjutraj, na vrhuncu moči pa je med 6. in 9. uro zjutraj. Takrat naj bi ljudje hodili do nje, da bi ji "predali" svojo bolezen, katero je breza z lahkoto transformirala. </w:t>
      </w:r>
    </w:p>
    <w:p w:rsidR="006109F2" w:rsidRPr="006109F2" w:rsidRDefault="006109F2" w:rsidP="00373EC7">
      <w:pPr>
        <w:pStyle w:val="Brezrazmikov"/>
        <w:jc w:val="both"/>
        <w:rPr>
          <w:rFonts w:ascii="Arial Narrow" w:hAnsi="Arial Narrow"/>
          <w:sz w:val="24"/>
          <w:szCs w:val="24"/>
        </w:rPr>
      </w:pPr>
    </w:p>
    <w:p w:rsidR="00373EC7" w:rsidRPr="00373EC7" w:rsidRDefault="00373EC7" w:rsidP="00373EC7">
      <w:pPr>
        <w:pStyle w:val="Brezrazmikov"/>
        <w:jc w:val="both"/>
        <w:rPr>
          <w:rFonts w:ascii="Roboto Condensed Light" w:hAnsi="Roboto Condensed Light"/>
          <w:sz w:val="24"/>
          <w:szCs w:val="24"/>
        </w:rPr>
      </w:pPr>
      <w:r w:rsidRPr="00373EC7">
        <w:rPr>
          <w:rFonts w:ascii="Roboto Condensed Light" w:hAnsi="Roboto Condensed Light"/>
          <w:noProof/>
          <w:lang w:eastAsia="sl-SI"/>
        </w:rPr>
        <w:drawing>
          <wp:anchor distT="0" distB="0" distL="114300" distR="114300" simplePos="0" relativeHeight="251659264" behindDoc="1" locked="0" layoutInCell="1" allowOverlap="1" wp14:anchorId="3EA002A2">
            <wp:simplePos x="0" y="0"/>
            <wp:positionH relativeFrom="margin">
              <wp:posOffset>3631565</wp:posOffset>
            </wp:positionH>
            <wp:positionV relativeFrom="paragraph">
              <wp:posOffset>8034</wp:posOffset>
            </wp:positionV>
            <wp:extent cx="2122170" cy="1732915"/>
            <wp:effectExtent l="0" t="0" r="0" b="635"/>
            <wp:wrapTight wrapText="bothSides">
              <wp:wrapPolygon edited="0">
                <wp:start x="194" y="0"/>
                <wp:lineTo x="0" y="237"/>
                <wp:lineTo x="0" y="20896"/>
                <wp:lineTo x="194" y="21370"/>
                <wp:lineTo x="21135" y="21370"/>
                <wp:lineTo x="21329" y="20896"/>
                <wp:lineTo x="21329" y="237"/>
                <wp:lineTo x="21135" y="0"/>
                <wp:lineTo x="194" y="0"/>
              </wp:wrapPolygon>
            </wp:wrapTigh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2170" cy="1732915"/>
                    </a:xfrm>
                    <a:prstGeom prst="rect">
                      <a:avLst/>
                    </a:prstGeom>
                    <a:noFill/>
                    <a:ln>
                      <a:noFill/>
                    </a:ln>
                    <a:effectLst>
                      <a:softEdge rad="63500"/>
                    </a:effectLst>
                  </pic:spPr>
                </pic:pic>
              </a:graphicData>
            </a:graphic>
          </wp:anchor>
        </w:drawing>
      </w:r>
    </w:p>
    <w:p w:rsidR="00373EC7" w:rsidRPr="006109F2" w:rsidRDefault="00373EC7" w:rsidP="00373EC7">
      <w:pPr>
        <w:pStyle w:val="Brezrazmikov"/>
        <w:jc w:val="both"/>
        <w:rPr>
          <w:rFonts w:ascii="Arial Narrow" w:hAnsi="Arial Narrow"/>
          <w:sz w:val="24"/>
          <w:szCs w:val="24"/>
        </w:rPr>
      </w:pPr>
      <w:r w:rsidRPr="006109F2">
        <w:rPr>
          <w:rFonts w:ascii="Arial Narrow" w:hAnsi="Arial Narrow"/>
          <w:sz w:val="24"/>
          <w:szCs w:val="24"/>
        </w:rPr>
        <w:t xml:space="preserve">V davnih časih so jo nekateri doživljali kot "muhasto" drevo, ki ne sprejme in ne pomaga vsakomur. Sadili je niso tik ob hiši, pač pa na vhodu na dvorišče. Verovali so tudi, da se v njeni krošnji pogosto skrivajo elementarna bitja, entitete in sence umrlih. Sadili so jo na vhodu na dvorišče zato, da nezaželene energije niso vstopile naprej. Poleg nje pa so postavili klop, zato da so se lahko "pogovorili" z njo in jo tam naprosili za </w:t>
      </w:r>
      <w:r w:rsidRPr="006109F2">
        <w:rPr>
          <w:rFonts w:ascii="Arial Narrow" w:hAnsi="Arial Narrow"/>
          <w:b/>
          <w:bCs/>
          <w:sz w:val="24"/>
          <w:szCs w:val="24"/>
        </w:rPr>
        <w:t>moč ter pomoč</w:t>
      </w:r>
      <w:r w:rsidRPr="006109F2">
        <w:rPr>
          <w:rFonts w:ascii="Arial Narrow" w:hAnsi="Arial Narrow"/>
          <w:sz w:val="24"/>
          <w:szCs w:val="24"/>
        </w:rPr>
        <w:t>. </w:t>
      </w:r>
    </w:p>
    <w:p w:rsidR="00373EC7" w:rsidRPr="00373EC7" w:rsidRDefault="00373EC7" w:rsidP="00373EC7">
      <w:pPr>
        <w:pStyle w:val="Brezrazmikov"/>
        <w:jc w:val="both"/>
        <w:rPr>
          <w:rFonts w:ascii="Roboto Condensed Light" w:hAnsi="Roboto Condensed Light"/>
          <w:sz w:val="24"/>
          <w:szCs w:val="24"/>
        </w:rPr>
      </w:pPr>
    </w:p>
    <w:p w:rsidR="006109F2" w:rsidRDefault="006109F2" w:rsidP="00373EC7">
      <w:pPr>
        <w:pStyle w:val="Brezrazmikov"/>
        <w:jc w:val="both"/>
        <w:rPr>
          <w:rFonts w:ascii="Arial Narrow" w:hAnsi="Arial Narrow"/>
          <w:sz w:val="24"/>
          <w:szCs w:val="24"/>
        </w:rPr>
      </w:pPr>
    </w:p>
    <w:p w:rsidR="00373EC7" w:rsidRPr="006109F2" w:rsidRDefault="00373EC7" w:rsidP="00373EC7">
      <w:pPr>
        <w:pStyle w:val="Brezrazmikov"/>
        <w:jc w:val="both"/>
        <w:rPr>
          <w:rFonts w:ascii="Arial Narrow" w:hAnsi="Arial Narrow"/>
          <w:sz w:val="24"/>
          <w:szCs w:val="24"/>
        </w:rPr>
      </w:pPr>
      <w:r w:rsidRPr="006109F2">
        <w:rPr>
          <w:rFonts w:ascii="Arial Narrow" w:hAnsi="Arial Narrow"/>
          <w:sz w:val="24"/>
          <w:szCs w:val="24"/>
        </w:rPr>
        <w:t>Pomlad je čas novega rojstva, pomladitve, novega začetka. Povsod</w:t>
      </w:r>
      <w:r w:rsidR="00C46FC8" w:rsidRPr="006109F2">
        <w:rPr>
          <w:rFonts w:ascii="Arial Narrow" w:hAnsi="Arial Narrow"/>
          <w:sz w:val="24"/>
          <w:szCs w:val="24"/>
        </w:rPr>
        <w:t>,</w:t>
      </w:r>
      <w:r w:rsidRPr="006109F2">
        <w:rPr>
          <w:rFonts w:ascii="Arial Narrow" w:hAnsi="Arial Narrow"/>
          <w:sz w:val="24"/>
          <w:szCs w:val="24"/>
        </w:rPr>
        <w:t xml:space="preserve"> kjer so breze, uporabljajo njihov </w:t>
      </w:r>
      <w:r w:rsidRPr="006109F2">
        <w:rPr>
          <w:rFonts w:ascii="Arial Narrow" w:hAnsi="Arial Narrow"/>
          <w:b/>
          <w:bCs/>
          <w:sz w:val="24"/>
          <w:szCs w:val="24"/>
        </w:rPr>
        <w:t>sok</w:t>
      </w:r>
      <w:r w:rsidRPr="006109F2">
        <w:rPr>
          <w:rFonts w:ascii="Arial Narrow" w:hAnsi="Arial Narrow"/>
          <w:sz w:val="24"/>
          <w:szCs w:val="24"/>
        </w:rPr>
        <w:t xml:space="preserve"> </w:t>
      </w:r>
      <w:r w:rsidRPr="006109F2">
        <w:rPr>
          <w:rFonts w:ascii="Arial Narrow" w:hAnsi="Arial Narrow"/>
          <w:b/>
          <w:bCs/>
          <w:sz w:val="24"/>
          <w:szCs w:val="24"/>
        </w:rPr>
        <w:t>kot tradicionalni napitek</w:t>
      </w:r>
      <w:r w:rsidRPr="006109F2">
        <w:rPr>
          <w:rFonts w:ascii="Arial Narrow" w:hAnsi="Arial Narrow"/>
          <w:sz w:val="24"/>
          <w:szCs w:val="24"/>
        </w:rPr>
        <w:t xml:space="preserve">. Najbolj poznan je v skandinavskih državah, Rusiji, Kanadi, Koreji in na Japonskem. Tudi v Sloveniji imamo veliko brez, ki so jih naši predniki znali uporabiti. </w:t>
      </w:r>
      <w:dir w:val="ltr">
        <w:r w:rsidRPr="006109F2">
          <w:rPr>
            <w:rFonts w:ascii="Arial Narrow" w:hAnsi="Arial Narrow"/>
            <w:sz w:val="24"/>
            <w:szCs w:val="24"/>
          </w:rPr>
          <w:t xml:space="preserve">Že plemeniti Janez </w:t>
        </w:r>
        <w:proofErr w:type="spellStart"/>
        <w:r w:rsidRPr="006109F2">
          <w:rPr>
            <w:rFonts w:ascii="Arial Narrow" w:hAnsi="Arial Narrow"/>
            <w:sz w:val="24"/>
            <w:szCs w:val="24"/>
          </w:rPr>
          <w:t>Vajkard</w:t>
        </w:r>
        <w:proofErr w:type="spellEnd"/>
        <w:r w:rsidRPr="006109F2">
          <w:rPr>
            <w:rFonts w:ascii="Arial Narrow" w:hAnsi="Arial Narrow"/>
            <w:sz w:val="24"/>
            <w:szCs w:val="24"/>
          </w:rPr>
          <w:t xml:space="preserve"> Valvasor opisuje v svoji znameniti knjigi “ Slava vojvodine </w:t>
        </w:r>
        <w:r w:rsidR="003C089B" w:rsidRPr="006109F2">
          <w:rPr>
            <w:rFonts w:ascii="Arial Narrow" w:hAnsi="Arial Narrow"/>
            <w:sz w:val="24"/>
            <w:szCs w:val="24"/>
          </w:rPr>
          <w:t>K</w:t>
        </w:r>
        <w:r w:rsidRPr="006109F2">
          <w:rPr>
            <w:rFonts w:ascii="Arial Narrow" w:hAnsi="Arial Narrow"/>
            <w:sz w:val="24"/>
            <w:szCs w:val="24"/>
          </w:rPr>
          <w:t xml:space="preserve">ranjske </w:t>
        </w:r>
        <w:r w:rsidR="006109F2" w:rsidRPr="006109F2">
          <w:rPr>
            <w:rFonts w:ascii="Arial Narrow" w:hAnsi="Arial Narrow"/>
            <w:sz w:val="24"/>
            <w:szCs w:val="24"/>
          </w:rPr>
          <w:t>»</w:t>
        </w:r>
        <w:r w:rsidRPr="006109F2">
          <w:rPr>
            <w:rFonts w:ascii="Arial Narrow" w:hAnsi="Arial Narrow"/>
            <w:sz w:val="24"/>
            <w:szCs w:val="24"/>
          </w:rPr>
          <w:t>pridobivanje zdravega napitka iz brezovega soka</w:t>
        </w:r>
        <w:r w:rsidR="006109F2" w:rsidRPr="006109F2">
          <w:rPr>
            <w:rFonts w:ascii="Arial Narrow" w:hAnsi="Arial Narrow"/>
            <w:sz w:val="24"/>
            <w:szCs w:val="24"/>
          </w:rPr>
          <w:t>«</w:t>
        </w:r>
        <w:r w:rsidRPr="006109F2">
          <w:rPr>
            <w:rFonts w:ascii="Arial Narrow" w:hAnsi="Arial Narrow"/>
            <w:sz w:val="24"/>
            <w:szCs w:val="24"/>
          </w:rPr>
          <w:t xml:space="preserve">.  Breze, ki nam nudijo napitek novih časov, rastejo v neokrnjenih gozdovih Bele krajine in Gorjancev. </w:t>
        </w:r>
        <w:r w:rsidRPr="006109F2">
          <w:rPr>
            <w:rFonts w:ascii="Arial" w:hAnsi="Arial" w:cs="Arial"/>
            <w:sz w:val="24"/>
            <w:szCs w:val="24"/>
          </w:rPr>
          <w:t>‬</w:t>
        </w:r>
        <w:r w:rsidRPr="006109F2">
          <w:rPr>
            <w:rFonts w:ascii="Arial" w:hAnsi="Arial" w:cs="Arial"/>
            <w:sz w:val="24"/>
            <w:szCs w:val="24"/>
          </w:rPr>
          <w:t>‬</w:t>
        </w:r>
        <w:r w:rsidR="00F54996" w:rsidRPr="006109F2">
          <w:rPr>
            <w:rFonts w:ascii="Arial" w:hAnsi="Arial" w:cs="Arial"/>
            <w:sz w:val="24"/>
            <w:szCs w:val="24"/>
          </w:rPr>
          <w:t>‬</w:t>
        </w:r>
        <w:r w:rsidR="00AE1E3C">
          <w:t>‬</w:t>
        </w:r>
        <w:r w:rsidR="004866D9">
          <w:t>‬</w:t>
        </w:r>
      </w:dir>
    </w:p>
    <w:p w:rsidR="00373EC7" w:rsidRPr="006109F2" w:rsidRDefault="00373EC7" w:rsidP="00373EC7">
      <w:pPr>
        <w:pStyle w:val="Brezrazmikov"/>
        <w:jc w:val="both"/>
        <w:rPr>
          <w:rFonts w:ascii="Arial Narrow" w:hAnsi="Arial Narrow"/>
          <w:sz w:val="26"/>
          <w:szCs w:val="26"/>
        </w:rPr>
      </w:pPr>
    </w:p>
    <w:p w:rsidR="006109F2" w:rsidRPr="006109F2" w:rsidRDefault="006109F2" w:rsidP="006109F2">
      <w:pPr>
        <w:pStyle w:val="Brezrazmikov"/>
        <w:jc w:val="both"/>
        <w:rPr>
          <w:rFonts w:ascii="Arial Narrow" w:hAnsi="Arial Narrow"/>
          <w:sz w:val="24"/>
          <w:szCs w:val="24"/>
        </w:rPr>
      </w:pPr>
      <w:r w:rsidRPr="006109F2">
        <w:rPr>
          <w:rFonts w:ascii="Arial Narrow" w:hAnsi="Arial Narrow"/>
          <w:sz w:val="24"/>
          <w:szCs w:val="24"/>
        </w:rPr>
        <w:t xml:space="preserve">Brezov sok, ki ga dobimo spomladi z navrtanjem dreves, in hlapna eterična olja dodajajo pripravkom za nego las. V nekaterih vzhodnoevropskih državah zbirajo sok, ki se nacedi iz navrtanega debla breze, in ga uživajo svežega ali fermentiranega, uporabijo ga za izdelavo vina, kisa, alkohola in sirupa. Iz brezovega soka pripravljajo tudi brezovo žganje, saj brezov sok vsebuje 2 % sladkorjev. Pri nas smo brezove izdelke, ki jih bomo ponujali v Hiši dobrot, poimenovali po starih belokranjskih imenih. Brezov sok se tako imenuje </w:t>
      </w:r>
      <w:r w:rsidRPr="006109F2">
        <w:rPr>
          <w:rFonts w:ascii="Arial Narrow" w:hAnsi="Arial Narrow"/>
          <w:b/>
          <w:bCs/>
          <w:sz w:val="24"/>
          <w:szCs w:val="24"/>
        </w:rPr>
        <w:t>KATE</w:t>
      </w:r>
      <w:r w:rsidRPr="006109F2">
        <w:rPr>
          <w:rFonts w:ascii="Arial Narrow" w:hAnsi="Arial Narrow"/>
          <w:sz w:val="24"/>
          <w:szCs w:val="24"/>
        </w:rPr>
        <w:t>, saj je bilo to v preteklosti pri nas zelo pogosto ime.</w:t>
      </w:r>
    </w:p>
    <w:p w:rsidR="006109F2" w:rsidRPr="006109F2" w:rsidRDefault="006109F2" w:rsidP="006109F2">
      <w:pPr>
        <w:pStyle w:val="Brezrazmikov"/>
        <w:jc w:val="both"/>
        <w:rPr>
          <w:rFonts w:ascii="Arial Narrow" w:hAnsi="Arial Narrow"/>
          <w:sz w:val="26"/>
          <w:szCs w:val="26"/>
        </w:rPr>
      </w:pPr>
    </w:p>
    <w:p w:rsidR="006109F2" w:rsidRDefault="006109F2" w:rsidP="006109F2">
      <w:pPr>
        <w:pStyle w:val="Brezrazmikov"/>
        <w:jc w:val="both"/>
        <w:rPr>
          <w:rFonts w:ascii="Arial Narrow" w:hAnsi="Arial Narrow"/>
          <w:sz w:val="24"/>
          <w:szCs w:val="24"/>
        </w:rPr>
      </w:pPr>
    </w:p>
    <w:p w:rsidR="006109F2" w:rsidRPr="006109F2" w:rsidRDefault="006109F2" w:rsidP="006109F2">
      <w:pPr>
        <w:pStyle w:val="Brezrazmikov"/>
        <w:jc w:val="both"/>
        <w:rPr>
          <w:rFonts w:ascii="Arial Narrow" w:hAnsi="Arial Narrow"/>
          <w:sz w:val="24"/>
          <w:szCs w:val="24"/>
        </w:rPr>
      </w:pPr>
      <w:r w:rsidRPr="006109F2">
        <w:rPr>
          <w:rFonts w:ascii="Arial Narrow" w:hAnsi="Arial Narrow"/>
          <w:sz w:val="24"/>
          <w:szCs w:val="24"/>
        </w:rPr>
        <w:t xml:space="preserve">No, tudi brezovo žganje je danes tu z nami. Kolikor je znano, ga doslej še nihče ni ponudil na našem tržišču. Zavod Metlika je razvil lasten unikaten turistični produkt, to sta belokranjska brezova žganja </w:t>
      </w:r>
      <w:r w:rsidRPr="006109F2">
        <w:rPr>
          <w:rFonts w:ascii="Arial Narrow" w:hAnsi="Arial Narrow"/>
          <w:b/>
          <w:bCs/>
          <w:sz w:val="24"/>
          <w:szCs w:val="24"/>
        </w:rPr>
        <w:t>JURE</w:t>
      </w:r>
      <w:r w:rsidRPr="006109F2">
        <w:rPr>
          <w:rFonts w:ascii="Arial Narrow" w:hAnsi="Arial Narrow"/>
          <w:sz w:val="24"/>
          <w:szCs w:val="24"/>
        </w:rPr>
        <w:t xml:space="preserve"> in </w:t>
      </w:r>
      <w:r w:rsidRPr="006109F2">
        <w:rPr>
          <w:rFonts w:ascii="Arial Narrow" w:hAnsi="Arial Narrow"/>
          <w:b/>
          <w:bCs/>
          <w:sz w:val="24"/>
          <w:szCs w:val="24"/>
        </w:rPr>
        <w:t>IVE</w:t>
      </w:r>
      <w:r w:rsidRPr="006109F2">
        <w:rPr>
          <w:rFonts w:ascii="Arial Narrow" w:hAnsi="Arial Narrow"/>
          <w:sz w:val="24"/>
          <w:szCs w:val="24"/>
        </w:rPr>
        <w:t>. JURE je edinstveno prvinsko žganje iz neoporečnega brezovega soka, ki se nabira zgodaj spomladi v Beli krajini. IVE pa ponuja okus, v katerem se združujeta pozna jesen in zgodnja pomlad, brezovemu žganju je namreč dodan brezov sirup in izvleček iz posušenih brezovih popkov. Res nekaj posebnega!</w:t>
      </w:r>
    </w:p>
    <w:p w:rsidR="006109F2" w:rsidRPr="00373EC7" w:rsidRDefault="006109F2" w:rsidP="006109F2">
      <w:pPr>
        <w:pStyle w:val="Brezrazmikov"/>
        <w:jc w:val="both"/>
        <w:rPr>
          <w:rFonts w:ascii="Roboto Condensed Light" w:hAnsi="Roboto Condensed Light"/>
          <w:color w:val="000000" w:themeColor="text1"/>
        </w:rPr>
      </w:pPr>
    </w:p>
    <w:sectPr w:rsidR="006109F2" w:rsidRPr="00373EC7" w:rsidSect="004743EF">
      <w:headerReference w:type="default" r:id="rId9"/>
      <w:footerReference w:type="default" r:id="rId10"/>
      <w:pgSz w:w="11906" w:h="16838"/>
      <w:pgMar w:top="1417" w:right="1417" w:bottom="1417" w:left="1417" w:header="0" w:footer="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6D9" w:rsidRDefault="004866D9" w:rsidP="004743EF">
      <w:pPr>
        <w:spacing w:after="0" w:line="240" w:lineRule="auto"/>
      </w:pPr>
      <w:r>
        <w:separator/>
      </w:r>
    </w:p>
  </w:endnote>
  <w:endnote w:type="continuationSeparator" w:id="0">
    <w:p w:rsidR="004866D9" w:rsidRDefault="004866D9" w:rsidP="00474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font420">
    <w:altName w:val="Calibri"/>
    <w:charset w:val="EE"/>
    <w:family w:val="auto"/>
    <w:pitch w:val="variable"/>
  </w:font>
  <w:font w:name="Segoe UI">
    <w:panose1 w:val="020B0502040204020203"/>
    <w:charset w:val="EE"/>
    <w:family w:val="swiss"/>
    <w:pitch w:val="variable"/>
    <w:sig w:usb0="E10022FF" w:usb1="C000E47F" w:usb2="00000029" w:usb3="00000000" w:csb0="000001DF" w:csb1="00000000"/>
  </w:font>
  <w:font w:name="Roboto Condensed Light">
    <w:altName w:val="Arial"/>
    <w:charset w:val="EE"/>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3EF" w:rsidRDefault="004743EF" w:rsidP="004743EF">
    <w:pPr>
      <w:pStyle w:val="Noga"/>
      <w:ind w:left="-1417"/>
    </w:pPr>
    <w:r>
      <w:rPr>
        <w:noProof/>
        <w:lang w:eastAsia="sl-SI"/>
      </w:rPr>
      <w:drawing>
        <wp:inline distT="0" distB="0" distL="0" distR="0">
          <wp:extent cx="7591409" cy="7715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018-09-26-ZTŠM---CGP---dopisni-list-A4--navadni---FOOTER.png"/>
                  <pic:cNvPicPr/>
                </pic:nvPicPr>
                <pic:blipFill>
                  <a:blip r:embed="rId1">
                    <a:extLst>
                      <a:ext uri="{28A0092B-C50C-407E-A947-70E740481C1C}">
                        <a14:useLocalDpi xmlns:a14="http://schemas.microsoft.com/office/drawing/2010/main" val="0"/>
                      </a:ext>
                    </a:extLst>
                  </a:blip>
                  <a:stretch>
                    <a:fillRect/>
                  </a:stretch>
                </pic:blipFill>
                <pic:spPr>
                  <a:xfrm>
                    <a:off x="0" y="0"/>
                    <a:ext cx="7678374" cy="780363"/>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6D9" w:rsidRDefault="004866D9" w:rsidP="004743EF">
      <w:pPr>
        <w:spacing w:after="0" w:line="240" w:lineRule="auto"/>
      </w:pPr>
      <w:r>
        <w:separator/>
      </w:r>
    </w:p>
  </w:footnote>
  <w:footnote w:type="continuationSeparator" w:id="0">
    <w:p w:rsidR="004866D9" w:rsidRDefault="004866D9" w:rsidP="00474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3EF" w:rsidRDefault="004743EF" w:rsidP="004743EF">
    <w:pPr>
      <w:pStyle w:val="Glava"/>
      <w:ind w:left="-1417"/>
    </w:pPr>
    <w:r>
      <w:rPr>
        <w:noProof/>
        <w:lang w:eastAsia="sl-SI"/>
      </w:rPr>
      <w:drawing>
        <wp:inline distT="0" distB="0" distL="0" distR="0">
          <wp:extent cx="7563535" cy="6953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2018-09-26-ZTŠM---CGP---dopisni-list-A4--navadni---HEADER.png"/>
                  <pic:cNvPicPr/>
                </pic:nvPicPr>
                <pic:blipFill>
                  <a:blip r:embed="rId1">
                    <a:extLst>
                      <a:ext uri="{28A0092B-C50C-407E-A947-70E740481C1C}">
                        <a14:useLocalDpi xmlns:a14="http://schemas.microsoft.com/office/drawing/2010/main" val="0"/>
                      </a:ext>
                    </a:extLst>
                  </a:blip>
                  <a:stretch>
                    <a:fillRect/>
                  </a:stretch>
                </pic:blipFill>
                <pic:spPr>
                  <a:xfrm>
                    <a:off x="0" y="0"/>
                    <a:ext cx="7606109" cy="69923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EF"/>
    <w:rsid w:val="0017246C"/>
    <w:rsid w:val="002B01E8"/>
    <w:rsid w:val="003072CA"/>
    <w:rsid w:val="00373EC7"/>
    <w:rsid w:val="003C089B"/>
    <w:rsid w:val="004743EF"/>
    <w:rsid w:val="004866D9"/>
    <w:rsid w:val="00560FB0"/>
    <w:rsid w:val="005C631F"/>
    <w:rsid w:val="005F4829"/>
    <w:rsid w:val="006109F2"/>
    <w:rsid w:val="00981ED0"/>
    <w:rsid w:val="00AD0BD3"/>
    <w:rsid w:val="00AE1E3C"/>
    <w:rsid w:val="00B5574A"/>
    <w:rsid w:val="00C46FC8"/>
    <w:rsid w:val="00D54C7E"/>
    <w:rsid w:val="00F25EE2"/>
    <w:rsid w:val="00F54996"/>
    <w:rsid w:val="00F866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F4829"/>
    <w:pPr>
      <w:suppressAutoHyphens/>
    </w:pPr>
    <w:rPr>
      <w:rFonts w:ascii="Calibri" w:eastAsia="Calibri" w:hAnsi="Calibri" w:cs="font420"/>
      <w:color w:val="00000A"/>
      <w:kern w:val="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743EF"/>
    <w:pPr>
      <w:tabs>
        <w:tab w:val="center" w:pos="4536"/>
        <w:tab w:val="right" w:pos="9072"/>
      </w:tabs>
      <w:suppressAutoHyphens w:val="0"/>
      <w:spacing w:after="0" w:line="240" w:lineRule="auto"/>
    </w:pPr>
    <w:rPr>
      <w:rFonts w:asciiTheme="minorHAnsi" w:eastAsiaTheme="minorHAnsi" w:hAnsiTheme="minorHAnsi" w:cstheme="minorBidi"/>
      <w:color w:val="auto"/>
      <w:kern w:val="0"/>
    </w:rPr>
  </w:style>
  <w:style w:type="character" w:customStyle="1" w:styleId="GlavaZnak">
    <w:name w:val="Glava Znak"/>
    <w:basedOn w:val="Privzetapisavaodstavka"/>
    <w:link w:val="Glava"/>
    <w:uiPriority w:val="99"/>
    <w:rsid w:val="004743EF"/>
  </w:style>
  <w:style w:type="paragraph" w:styleId="Noga">
    <w:name w:val="footer"/>
    <w:basedOn w:val="Navaden"/>
    <w:link w:val="NogaZnak"/>
    <w:uiPriority w:val="99"/>
    <w:unhideWhenUsed/>
    <w:rsid w:val="004743EF"/>
    <w:pPr>
      <w:tabs>
        <w:tab w:val="center" w:pos="4536"/>
        <w:tab w:val="right" w:pos="9072"/>
      </w:tabs>
      <w:suppressAutoHyphens w:val="0"/>
      <w:spacing w:after="0" w:line="240" w:lineRule="auto"/>
    </w:pPr>
    <w:rPr>
      <w:rFonts w:asciiTheme="minorHAnsi" w:eastAsiaTheme="minorHAnsi" w:hAnsiTheme="minorHAnsi" w:cstheme="minorBidi"/>
      <w:color w:val="auto"/>
      <w:kern w:val="0"/>
    </w:rPr>
  </w:style>
  <w:style w:type="character" w:customStyle="1" w:styleId="NogaZnak">
    <w:name w:val="Noga Znak"/>
    <w:basedOn w:val="Privzetapisavaodstavka"/>
    <w:link w:val="Noga"/>
    <w:uiPriority w:val="99"/>
    <w:rsid w:val="004743EF"/>
  </w:style>
  <w:style w:type="paragraph" w:customStyle="1" w:styleId="m-5824334355345983535msobodytext">
    <w:name w:val="m_-5824334355345983535msobodytext"/>
    <w:basedOn w:val="Navaden"/>
    <w:rsid w:val="00B5574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560FB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60FB0"/>
    <w:rPr>
      <w:rFonts w:ascii="Segoe UI" w:hAnsi="Segoe UI" w:cs="Segoe UI"/>
      <w:sz w:val="18"/>
      <w:szCs w:val="18"/>
    </w:rPr>
  </w:style>
  <w:style w:type="table" w:styleId="Tabelamrea">
    <w:name w:val="Table Grid"/>
    <w:basedOn w:val="Navadnatabela"/>
    <w:uiPriority w:val="39"/>
    <w:rsid w:val="00560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373E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F4829"/>
    <w:pPr>
      <w:suppressAutoHyphens/>
    </w:pPr>
    <w:rPr>
      <w:rFonts w:ascii="Calibri" w:eastAsia="Calibri" w:hAnsi="Calibri" w:cs="font420"/>
      <w:color w:val="00000A"/>
      <w:kern w:val="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743EF"/>
    <w:pPr>
      <w:tabs>
        <w:tab w:val="center" w:pos="4536"/>
        <w:tab w:val="right" w:pos="9072"/>
      </w:tabs>
      <w:suppressAutoHyphens w:val="0"/>
      <w:spacing w:after="0" w:line="240" w:lineRule="auto"/>
    </w:pPr>
    <w:rPr>
      <w:rFonts w:asciiTheme="minorHAnsi" w:eastAsiaTheme="minorHAnsi" w:hAnsiTheme="minorHAnsi" w:cstheme="minorBidi"/>
      <w:color w:val="auto"/>
      <w:kern w:val="0"/>
    </w:rPr>
  </w:style>
  <w:style w:type="character" w:customStyle="1" w:styleId="GlavaZnak">
    <w:name w:val="Glava Znak"/>
    <w:basedOn w:val="Privzetapisavaodstavka"/>
    <w:link w:val="Glava"/>
    <w:uiPriority w:val="99"/>
    <w:rsid w:val="004743EF"/>
  </w:style>
  <w:style w:type="paragraph" w:styleId="Noga">
    <w:name w:val="footer"/>
    <w:basedOn w:val="Navaden"/>
    <w:link w:val="NogaZnak"/>
    <w:uiPriority w:val="99"/>
    <w:unhideWhenUsed/>
    <w:rsid w:val="004743EF"/>
    <w:pPr>
      <w:tabs>
        <w:tab w:val="center" w:pos="4536"/>
        <w:tab w:val="right" w:pos="9072"/>
      </w:tabs>
      <w:suppressAutoHyphens w:val="0"/>
      <w:spacing w:after="0" w:line="240" w:lineRule="auto"/>
    </w:pPr>
    <w:rPr>
      <w:rFonts w:asciiTheme="minorHAnsi" w:eastAsiaTheme="minorHAnsi" w:hAnsiTheme="minorHAnsi" w:cstheme="minorBidi"/>
      <w:color w:val="auto"/>
      <w:kern w:val="0"/>
    </w:rPr>
  </w:style>
  <w:style w:type="character" w:customStyle="1" w:styleId="NogaZnak">
    <w:name w:val="Noga Znak"/>
    <w:basedOn w:val="Privzetapisavaodstavka"/>
    <w:link w:val="Noga"/>
    <w:uiPriority w:val="99"/>
    <w:rsid w:val="004743EF"/>
  </w:style>
  <w:style w:type="paragraph" w:customStyle="1" w:styleId="m-5824334355345983535msobodytext">
    <w:name w:val="m_-5824334355345983535msobodytext"/>
    <w:basedOn w:val="Navaden"/>
    <w:rsid w:val="00B5574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560FB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60FB0"/>
    <w:rPr>
      <w:rFonts w:ascii="Segoe UI" w:hAnsi="Segoe UI" w:cs="Segoe UI"/>
      <w:sz w:val="18"/>
      <w:szCs w:val="18"/>
    </w:rPr>
  </w:style>
  <w:style w:type="table" w:styleId="Tabelamrea">
    <w:name w:val="Table Grid"/>
    <w:basedOn w:val="Navadnatabela"/>
    <w:uiPriority w:val="39"/>
    <w:rsid w:val="00560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373E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2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5EF9BAF-0CED-422B-9A98-092CF95B2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2498</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odeon</cp:lastModifiedBy>
  <cp:revision>2</cp:revision>
  <cp:lastPrinted>2020-06-30T07:44:00Z</cp:lastPrinted>
  <dcterms:created xsi:type="dcterms:W3CDTF">2020-07-02T08:53:00Z</dcterms:created>
  <dcterms:modified xsi:type="dcterms:W3CDTF">2020-07-02T08:53:00Z</dcterms:modified>
</cp:coreProperties>
</file>