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AA7BA" w14:textId="75B98CD7" w:rsidR="0016086F" w:rsidRPr="00700884" w:rsidRDefault="004F2737" w:rsidP="00554098">
      <w:pPr>
        <w:spacing w:before="0" w:after="210" w:line="240" w:lineRule="auto"/>
        <w:rPr>
          <w:rFonts w:cs="Calibri"/>
          <w:b/>
          <w:sz w:val="18"/>
          <w:szCs w:val="18"/>
        </w:rPr>
      </w:pPr>
      <w:r w:rsidRPr="00E86BE6">
        <w:rPr>
          <w:rFonts w:cs="Calibri"/>
          <w:b/>
          <w:szCs w:val="18"/>
        </w:rPr>
        <w:t>Predlog</w:t>
      </w:r>
      <w:r w:rsidR="00294C6D" w:rsidRPr="00700884">
        <w:rPr>
          <w:rFonts w:cs="Calibri"/>
          <w:b/>
          <w:sz w:val="18"/>
          <w:szCs w:val="18"/>
        </w:rPr>
        <w:t xml:space="preserve"> </w:t>
      </w:r>
      <w:r w:rsidR="00700884" w:rsidRPr="00700884">
        <w:rPr>
          <w:rFonts w:cs="Calibri"/>
          <w:b/>
        </w:rPr>
        <w:t xml:space="preserve">Odloka o ravnanju s komunalnimi odpadki v Občini </w:t>
      </w:r>
      <w:r w:rsidR="00A64677">
        <w:rPr>
          <w:rFonts w:cs="Calibri"/>
          <w:b/>
        </w:rPr>
        <w:t>Metlika</w:t>
      </w:r>
      <w:r w:rsidR="00700884" w:rsidRPr="00700884">
        <w:rPr>
          <w:rFonts w:cs="Calibri"/>
          <w:b/>
        </w:rPr>
        <w:t xml:space="preserve"> </w:t>
      </w:r>
    </w:p>
    <w:p w14:paraId="05F14F35" w14:textId="03F9D52C" w:rsidR="00162601" w:rsidRPr="00700884" w:rsidRDefault="00700884" w:rsidP="00554098">
      <w:pPr>
        <w:spacing w:before="0" w:after="210" w:line="240" w:lineRule="auto"/>
        <w:rPr>
          <w:rFonts w:cs="Calibri"/>
          <w:szCs w:val="18"/>
        </w:rPr>
      </w:pPr>
      <w:r>
        <w:rPr>
          <w:rFonts w:cs="Calibri"/>
        </w:rPr>
        <w:t xml:space="preserve">Na podlagi </w:t>
      </w:r>
      <w:r w:rsidRPr="00312E41">
        <w:rPr>
          <w:rFonts w:cs="Calibri"/>
        </w:rPr>
        <w:t>29. in</w:t>
      </w:r>
      <w:r>
        <w:rPr>
          <w:rFonts w:cs="Calibri"/>
          <w:b/>
        </w:rPr>
        <w:t xml:space="preserve"> </w:t>
      </w:r>
      <w:r w:rsidRPr="004F2737">
        <w:rPr>
          <w:rFonts w:cs="Calibri"/>
        </w:rPr>
        <w:t>62. člen</w:t>
      </w:r>
      <w:r>
        <w:rPr>
          <w:rFonts w:cs="Calibri"/>
        </w:rPr>
        <w:t>a</w:t>
      </w:r>
      <w:r w:rsidRPr="004F2737">
        <w:rPr>
          <w:rFonts w:cs="Calibri"/>
        </w:rPr>
        <w:t xml:space="preserve"> Zakona o lokalni samoupravi – ZLS (Uradni list RS, št. 94/07-UPB2, 76/08, 79/09, 51/10), 3. in 7. člen</w:t>
      </w:r>
      <w:r>
        <w:rPr>
          <w:rFonts w:cs="Calibri"/>
        </w:rPr>
        <w:t>a</w:t>
      </w:r>
      <w:r w:rsidRPr="004F2737">
        <w:rPr>
          <w:rFonts w:cs="Calibri"/>
        </w:rPr>
        <w:t xml:space="preserve"> Zakona o gospodarskih javnih službah –  ZGJS (Uradni list RS, št. </w:t>
      </w:r>
      <w:hyperlink r:id="rId8" w:tgtFrame="_blank" w:tooltip="Zakon o gospodarskih javnih službah (ZGJS)" w:history="1">
        <w:r w:rsidRPr="004F2737">
          <w:rPr>
            <w:rFonts w:cs="Calibri"/>
          </w:rPr>
          <w:t>32/93</w:t>
        </w:r>
      </w:hyperlink>
      <w:r w:rsidRPr="004F2737">
        <w:rPr>
          <w:rFonts w:cs="Calibri"/>
        </w:rPr>
        <w:t xml:space="preserve">, </w:t>
      </w:r>
      <w:hyperlink r:id="rId9" w:tgtFrame="_blank" w:tooltip="Zakon o zaključku lastninjenja in privatizaciji pravnih oseb v lasti Slovenske razvojne družbe" w:history="1">
        <w:r w:rsidRPr="004F2737">
          <w:rPr>
            <w:rFonts w:cs="Calibri"/>
          </w:rPr>
          <w:t>30/98</w:t>
        </w:r>
      </w:hyperlink>
      <w:r w:rsidRPr="004F2737">
        <w:rPr>
          <w:rFonts w:cs="Calibri"/>
        </w:rPr>
        <w:t xml:space="preserve"> – ZZLPPO, </w:t>
      </w:r>
      <w:hyperlink r:id="rId10" w:tgtFrame="_blank" w:tooltip="Zakon o javno-zasebnem partnerstvu" w:history="1">
        <w:r w:rsidRPr="004F2737">
          <w:rPr>
            <w:rFonts w:cs="Calibri"/>
          </w:rPr>
          <w:t>127/06</w:t>
        </w:r>
      </w:hyperlink>
      <w:r w:rsidRPr="004F2737">
        <w:rPr>
          <w:rFonts w:cs="Calibri"/>
        </w:rPr>
        <w:t xml:space="preserve"> – ZJZP, </w:t>
      </w:r>
      <w:hyperlink r:id="rId11" w:tgtFrame="_blank" w:tooltip="Zakon o upravljanju kapitalskih naložb Republike Slovenije" w:history="1">
        <w:r w:rsidRPr="004F2737">
          <w:rPr>
            <w:rFonts w:cs="Calibri"/>
          </w:rPr>
          <w:t>38/10</w:t>
        </w:r>
      </w:hyperlink>
      <w:r w:rsidRPr="004F2737">
        <w:rPr>
          <w:rFonts w:cs="Calibri"/>
        </w:rPr>
        <w:t xml:space="preserve"> – ZUKN in </w:t>
      </w:r>
      <w:hyperlink r:id="rId12" w:tgtFrame="_blank" w:tooltip="Avtentična razlaga 40. člena Zakona o gospodarskih javnih službah" w:history="1">
        <w:r w:rsidRPr="004F2737">
          <w:rPr>
            <w:rFonts w:cs="Calibri"/>
          </w:rPr>
          <w:t>57/11</w:t>
        </w:r>
      </w:hyperlink>
      <w:r w:rsidRPr="004F2737">
        <w:rPr>
          <w:rFonts w:cs="Calibri"/>
        </w:rPr>
        <w:t xml:space="preserve"> – ORZGJS40), 149. člen</w:t>
      </w:r>
      <w:r>
        <w:rPr>
          <w:rFonts w:cs="Calibri"/>
        </w:rPr>
        <w:t>a</w:t>
      </w:r>
      <w:r w:rsidRPr="004F2737">
        <w:rPr>
          <w:rFonts w:cs="Calibri"/>
        </w:rPr>
        <w:t xml:space="preserve"> Zakona o varstvu okolja – ZVO-1 (Uradni list RS, 39/06-UPB1, 70/08, 108/09, 48/12, 57/12, 92/13</w:t>
      </w:r>
      <w:r>
        <w:rPr>
          <w:rFonts w:cs="Calibri"/>
        </w:rPr>
        <w:t xml:space="preserve">, </w:t>
      </w:r>
      <w:r w:rsidRPr="004F2737">
        <w:rPr>
          <w:rFonts w:cs="Calibri"/>
        </w:rPr>
        <w:t>56/15</w:t>
      </w:r>
      <w:r>
        <w:rPr>
          <w:rFonts w:cs="Calibri"/>
        </w:rPr>
        <w:t xml:space="preserve">, </w:t>
      </w:r>
      <w:hyperlink r:id="rId13" w:tgtFrame="_blank" w:tooltip="Zakon o spremembah Zakona o spremembah in dopolnitvah Zakona o varstvu okolja" w:history="1">
        <w:r w:rsidRPr="00312E41">
          <w:rPr>
            <w:rFonts w:cs="Calibri"/>
          </w:rPr>
          <w:t>102/15</w:t>
        </w:r>
      </w:hyperlink>
      <w:r w:rsidRPr="00312E41">
        <w:rPr>
          <w:rFonts w:cs="Calibri"/>
        </w:rPr>
        <w:t xml:space="preserve">, </w:t>
      </w:r>
      <w:hyperlink r:id="rId14" w:tgtFrame="_blank" w:tooltip="Zakon o spremembah in dopolnitvah Zakona o varstvu okolja" w:history="1">
        <w:r w:rsidRPr="00312E41">
          <w:rPr>
            <w:rFonts w:cs="Calibri"/>
          </w:rPr>
          <w:t>30/16</w:t>
        </w:r>
      </w:hyperlink>
      <w:r w:rsidRPr="00312E41">
        <w:rPr>
          <w:rFonts w:cs="Calibri"/>
        </w:rPr>
        <w:t xml:space="preserve">, </w:t>
      </w:r>
      <w:hyperlink r:id="rId15" w:tgtFrame="_blank" w:tooltip="Gradbeni zakon" w:history="1">
        <w:r w:rsidRPr="00312E41">
          <w:rPr>
            <w:rFonts w:cs="Calibri"/>
          </w:rPr>
          <w:t>61/17</w:t>
        </w:r>
      </w:hyperlink>
      <w:r w:rsidRPr="00312E41">
        <w:rPr>
          <w:rFonts w:cs="Calibri"/>
        </w:rPr>
        <w:t xml:space="preserve"> – GZ in </w:t>
      </w:r>
      <w:hyperlink r:id="rId16" w:tgtFrame="_blank" w:tooltip="Zakon o nevladnih organizacijah" w:history="1">
        <w:r w:rsidRPr="00312E41">
          <w:rPr>
            <w:rFonts w:cs="Calibri"/>
          </w:rPr>
          <w:t>21/18</w:t>
        </w:r>
      </w:hyperlink>
      <w:r w:rsidRPr="00312E41">
        <w:rPr>
          <w:rFonts w:cs="Calibri"/>
        </w:rPr>
        <w:t xml:space="preserve"> – </w:t>
      </w:r>
      <w:proofErr w:type="spellStart"/>
      <w:r w:rsidRPr="00312E41">
        <w:rPr>
          <w:rFonts w:cs="Calibri"/>
        </w:rPr>
        <w:t>ZNOrg</w:t>
      </w:r>
      <w:proofErr w:type="spellEnd"/>
      <w:r w:rsidRPr="004F2737">
        <w:rPr>
          <w:rFonts w:cs="Calibri"/>
        </w:rPr>
        <w:t>), 3. in 17. člen</w:t>
      </w:r>
      <w:r>
        <w:rPr>
          <w:rFonts w:cs="Calibri"/>
        </w:rPr>
        <w:t>a</w:t>
      </w:r>
      <w:r w:rsidRPr="004F2737">
        <w:rPr>
          <w:rFonts w:cs="Calibri"/>
        </w:rPr>
        <w:t xml:space="preserve"> Zakona o prekrških – ZP-1 (Uradni list RS, št. </w:t>
      </w:r>
      <w:hyperlink r:id="rId17" w:tgtFrame="_blank" w:tooltip="Zakon o prekrških (uradno prečiščeno besedilo)" w:history="1">
        <w:r w:rsidRPr="004F2737">
          <w:rPr>
            <w:rFonts w:cs="Calibri"/>
          </w:rPr>
          <w:t>29/11</w:t>
        </w:r>
      </w:hyperlink>
      <w:r w:rsidRPr="004F2737">
        <w:rPr>
          <w:rFonts w:cs="Calibri"/>
        </w:rPr>
        <w:t xml:space="preserve"> – UPB, </w:t>
      </w:r>
      <w:hyperlink r:id="rId18" w:tgtFrame="_blank" w:tooltip="Zakon o spremembah in dopolnitvah Zakona o prekrških" w:history="1">
        <w:r w:rsidRPr="004F2737">
          <w:rPr>
            <w:rFonts w:cs="Calibri"/>
          </w:rPr>
          <w:t>21/13</w:t>
        </w:r>
      </w:hyperlink>
      <w:r w:rsidRPr="004F2737">
        <w:rPr>
          <w:rFonts w:cs="Calibri"/>
        </w:rPr>
        <w:t xml:space="preserve">, </w:t>
      </w:r>
      <w:hyperlink r:id="rId19" w:tgtFrame="_blank" w:tooltip="Zakon o spremembah in dopolnitvah Zakona o prekrških" w:history="1">
        <w:r w:rsidRPr="004F2737">
          <w:rPr>
            <w:rFonts w:cs="Calibri"/>
          </w:rPr>
          <w:t>111/13</w:t>
        </w:r>
      </w:hyperlink>
      <w:r w:rsidRPr="004F2737">
        <w:rPr>
          <w:rFonts w:cs="Calibri"/>
        </w:rPr>
        <w:t xml:space="preserve">, </w:t>
      </w:r>
      <w:hyperlink r:id="rId20" w:tgtFrame="_blank" w:tooltip="Odločba o ugotovitvi, da je prvi stavek prvega odstavka 193. člena Zakona o prekrških v neskladju z Ustavo" w:history="1">
        <w:r w:rsidRPr="004F2737">
          <w:rPr>
            <w:rFonts w:cs="Calibri"/>
          </w:rPr>
          <w:t>74/14</w:t>
        </w:r>
      </w:hyperlink>
      <w:r w:rsidRPr="004F2737">
        <w:rPr>
          <w:rFonts w:cs="Calibri"/>
        </w:rPr>
        <w:t xml:space="preserve"> – </w:t>
      </w:r>
      <w:proofErr w:type="spellStart"/>
      <w:r w:rsidRPr="004F2737">
        <w:rPr>
          <w:rFonts w:cs="Calibri"/>
        </w:rPr>
        <w:t>odl</w:t>
      </w:r>
      <w:proofErr w:type="spellEnd"/>
      <w:r w:rsidRPr="004F2737">
        <w:rPr>
          <w:rFonts w:cs="Calibri"/>
        </w:rPr>
        <w:t xml:space="preserve">. US, </w:t>
      </w:r>
      <w:hyperlink r:id="rId21" w:tgtFrame="_blank" w:tooltip="Odločba o razveljavitvi prvega, drugega, tretjega in četrtega odstavka 19. člena, sedmega odstavka 19. člena, kolikor se nanaša na izvršitev uklonilnega zapora, ter 202.b člena Zakona o prekrških" w:history="1">
        <w:r w:rsidRPr="004F2737">
          <w:rPr>
            <w:rFonts w:cs="Calibri"/>
          </w:rPr>
          <w:t>92/14</w:t>
        </w:r>
      </w:hyperlink>
      <w:r w:rsidRPr="004F2737">
        <w:rPr>
          <w:rFonts w:cs="Calibri"/>
        </w:rPr>
        <w:t xml:space="preserve"> – </w:t>
      </w:r>
      <w:proofErr w:type="spellStart"/>
      <w:r w:rsidRPr="004F2737">
        <w:rPr>
          <w:rFonts w:cs="Calibri"/>
        </w:rPr>
        <w:t>odl</w:t>
      </w:r>
      <w:proofErr w:type="spellEnd"/>
      <w:r w:rsidRPr="004F2737">
        <w:rPr>
          <w:rFonts w:cs="Calibri"/>
        </w:rPr>
        <w:t xml:space="preserve">. US, 32/16 in 15/17- </w:t>
      </w:r>
      <w:proofErr w:type="spellStart"/>
      <w:r w:rsidRPr="004F2737">
        <w:rPr>
          <w:rFonts w:cs="Calibri"/>
        </w:rPr>
        <w:t>odl</w:t>
      </w:r>
      <w:proofErr w:type="spellEnd"/>
      <w:r w:rsidRPr="004F2737">
        <w:rPr>
          <w:rFonts w:cs="Calibri"/>
        </w:rPr>
        <w:t xml:space="preserve">. US), </w:t>
      </w:r>
      <w:r w:rsidRPr="00700884">
        <w:rPr>
          <w:rFonts w:cs="Calibri"/>
        </w:rPr>
        <w:t>Uredb</w:t>
      </w:r>
      <w:r>
        <w:rPr>
          <w:rFonts w:cs="Calibri"/>
        </w:rPr>
        <w:t>e</w:t>
      </w:r>
      <w:r w:rsidRPr="00700884">
        <w:rPr>
          <w:rFonts w:cs="Calibri"/>
        </w:rPr>
        <w:t xml:space="preserve"> o odpadkih (Uradni list RS, št. 37/15 in 69/15),</w:t>
      </w:r>
      <w:r>
        <w:rPr>
          <w:rFonts w:ascii="Arial" w:hAnsi="Arial" w:cs="Arial"/>
          <w:sz w:val="16"/>
          <w:szCs w:val="16"/>
        </w:rPr>
        <w:t xml:space="preserve"> </w:t>
      </w:r>
      <w:r w:rsidRPr="00700884">
        <w:rPr>
          <w:rFonts w:cs="Calibri"/>
        </w:rPr>
        <w:t>Uredb</w:t>
      </w:r>
      <w:r>
        <w:rPr>
          <w:rFonts w:cs="Calibri"/>
        </w:rPr>
        <w:t>e</w:t>
      </w:r>
      <w:r w:rsidRPr="00700884">
        <w:rPr>
          <w:rFonts w:cs="Calibri"/>
        </w:rPr>
        <w:t xml:space="preserve"> o odlagališčih odpadkov (Uradni list RS, št. 10/14, 54/15, 36/15 in 37/18), Uredb</w:t>
      </w:r>
      <w:r>
        <w:rPr>
          <w:rFonts w:cs="Calibri"/>
        </w:rPr>
        <w:t>e</w:t>
      </w:r>
      <w:r w:rsidRPr="00700884">
        <w:rPr>
          <w:rFonts w:cs="Calibri"/>
        </w:rPr>
        <w:t xml:space="preserve"> o obvezni občinski gospodarski javni službi zbiranja komunalnih odpadkov (Uradni list RS, št. </w:t>
      </w:r>
      <w:hyperlink r:id="rId22" w:tgtFrame="_blank" w:tooltip="Uredba o obvezni občinski gospodarski javni službi zbiranja komunalnih odpadkov" w:history="1">
        <w:r w:rsidRPr="00700884">
          <w:rPr>
            <w:rFonts w:cs="Calibri"/>
          </w:rPr>
          <w:t>33/17</w:t>
        </w:r>
      </w:hyperlink>
      <w:r w:rsidR="006D7907">
        <w:rPr>
          <w:rFonts w:cs="Calibri"/>
        </w:rPr>
        <w:t xml:space="preserve"> in 60/18</w:t>
      </w:r>
      <w:r w:rsidRPr="00700884">
        <w:rPr>
          <w:rFonts w:cs="Calibri"/>
        </w:rPr>
        <w:t>)</w:t>
      </w:r>
      <w:r w:rsidRPr="004F2737">
        <w:rPr>
          <w:rFonts w:cs="Calibri"/>
        </w:rPr>
        <w:t>, Uredb</w:t>
      </w:r>
      <w:r>
        <w:rPr>
          <w:rFonts w:cs="Calibri"/>
        </w:rPr>
        <w:t>e</w:t>
      </w:r>
      <w:r w:rsidRPr="004F2737">
        <w:rPr>
          <w:rFonts w:cs="Calibri"/>
        </w:rPr>
        <w:t xml:space="preserve"> o metodologiji za oblikovanje cen storitev obveznih občinskih gospodarskih javnih služb varstva okolja – U</w:t>
      </w:r>
      <w:r w:rsidR="00AB153F">
        <w:rPr>
          <w:rFonts w:cs="Calibri"/>
        </w:rPr>
        <w:t xml:space="preserve">redba MEDO </w:t>
      </w:r>
      <w:r w:rsidR="00AB153F" w:rsidRPr="004F2737">
        <w:rPr>
          <w:rFonts w:cs="Calibri"/>
        </w:rPr>
        <w:t xml:space="preserve">(Uradni list RS, </w:t>
      </w:r>
      <w:r w:rsidR="00AB153F" w:rsidRPr="00CC2B30">
        <w:rPr>
          <w:rFonts w:cs="Calibri"/>
        </w:rPr>
        <w:t>št. 87/12, 109/12, 76/17 in 78/19</w:t>
      </w:r>
      <w:r w:rsidRPr="00CC2B30">
        <w:rPr>
          <w:rFonts w:cs="Calibri"/>
        </w:rPr>
        <w:t xml:space="preserve">), </w:t>
      </w:r>
      <w:r w:rsidR="00AB153F" w:rsidRPr="00CC2B30">
        <w:rPr>
          <w:rFonts w:cs="Calibri"/>
        </w:rPr>
        <w:t>Odloka o lokalnih gospodarskih javnih službah v Občini Metlika (Uradn</w:t>
      </w:r>
      <w:r w:rsidR="0033758F" w:rsidRPr="00CC2B30">
        <w:rPr>
          <w:rFonts w:cs="Calibri"/>
        </w:rPr>
        <w:t xml:space="preserve">i list RS, št. 25/10, </w:t>
      </w:r>
      <w:r w:rsidR="00AB153F" w:rsidRPr="00CC2B30">
        <w:rPr>
          <w:rFonts w:cs="Calibri"/>
        </w:rPr>
        <w:t>56/17</w:t>
      </w:r>
      <w:r w:rsidR="0033758F" w:rsidRPr="00CC2B30">
        <w:rPr>
          <w:rFonts w:cs="Calibri"/>
        </w:rPr>
        <w:t xml:space="preserve"> in 27/18</w:t>
      </w:r>
      <w:r w:rsidR="00AB153F" w:rsidRPr="00CC2B30">
        <w:rPr>
          <w:rFonts w:cs="Calibri"/>
        </w:rPr>
        <w:t>) in 16. člena Statuta Občine Metlika (Uradni list RS, št. 79/16),</w:t>
      </w:r>
      <w:r>
        <w:rPr>
          <w:rFonts w:cs="Calibri"/>
        </w:rPr>
        <w:t xml:space="preserve"> </w:t>
      </w:r>
      <w:r w:rsidR="0075763B" w:rsidRPr="00700884">
        <w:rPr>
          <w:rFonts w:cs="Calibri"/>
          <w:szCs w:val="18"/>
        </w:rPr>
        <w:t xml:space="preserve">je Občinski svet </w:t>
      </w:r>
      <w:r w:rsidR="002268CF" w:rsidRPr="00700884">
        <w:rPr>
          <w:rFonts w:cs="Calibri"/>
          <w:szCs w:val="18"/>
        </w:rPr>
        <w:t xml:space="preserve">Občine </w:t>
      </w:r>
      <w:r w:rsidR="00A64677">
        <w:rPr>
          <w:rFonts w:cs="Calibri"/>
          <w:szCs w:val="18"/>
        </w:rPr>
        <w:t>Metlika</w:t>
      </w:r>
      <w:r w:rsidR="0075763B" w:rsidRPr="00700884">
        <w:rPr>
          <w:rFonts w:cs="Calibri"/>
          <w:szCs w:val="18"/>
        </w:rPr>
        <w:t xml:space="preserve"> na </w:t>
      </w:r>
      <w:r w:rsidR="00554098" w:rsidRPr="00700884">
        <w:rPr>
          <w:rFonts w:eastAsia="Times New Roman" w:cs="Calibri"/>
          <w:szCs w:val="18"/>
        </w:rPr>
        <w:t>….</w:t>
      </w:r>
      <w:r w:rsidR="002268CF" w:rsidRPr="00700884">
        <w:rPr>
          <w:rFonts w:eastAsia="Times New Roman" w:cs="Calibri"/>
          <w:szCs w:val="18"/>
        </w:rPr>
        <w:t>. redni</w:t>
      </w:r>
      <w:r w:rsidR="0075763B" w:rsidRPr="00700884">
        <w:rPr>
          <w:rFonts w:cs="Calibri"/>
          <w:szCs w:val="18"/>
        </w:rPr>
        <w:t xml:space="preserve"> seji dne </w:t>
      </w:r>
      <w:r w:rsidR="00554098" w:rsidRPr="00700884">
        <w:rPr>
          <w:rFonts w:eastAsia="Times New Roman" w:cs="Calibri"/>
          <w:szCs w:val="18"/>
        </w:rPr>
        <w:t>……</w:t>
      </w:r>
      <w:r w:rsidR="0075763B" w:rsidRPr="00700884">
        <w:rPr>
          <w:rFonts w:cs="Calibri"/>
          <w:szCs w:val="18"/>
        </w:rPr>
        <w:t xml:space="preserve"> sprejel</w:t>
      </w:r>
    </w:p>
    <w:p w14:paraId="1578666B" w14:textId="35B749C2" w:rsidR="002268CF" w:rsidRPr="00700884" w:rsidRDefault="002268CF" w:rsidP="002268CF">
      <w:pPr>
        <w:spacing w:before="0" w:after="210" w:line="360" w:lineRule="atLeast"/>
        <w:jc w:val="center"/>
        <w:rPr>
          <w:rFonts w:eastAsia="Times New Roman" w:cs="Calibri"/>
          <w:b/>
          <w:bCs/>
          <w:color w:val="6B7E9D"/>
          <w:sz w:val="24"/>
        </w:rPr>
      </w:pPr>
      <w:r w:rsidRPr="00700884">
        <w:rPr>
          <w:rFonts w:eastAsia="Times New Roman" w:cs="Calibri"/>
          <w:b/>
          <w:bCs/>
          <w:color w:val="6B7E9D"/>
          <w:sz w:val="24"/>
        </w:rPr>
        <w:t>O D L O K</w:t>
      </w:r>
      <w:r w:rsidRPr="00700884">
        <w:rPr>
          <w:rFonts w:eastAsia="Times New Roman" w:cs="Calibri"/>
          <w:b/>
          <w:bCs/>
          <w:color w:val="6B7E9D"/>
          <w:sz w:val="24"/>
        </w:rPr>
        <w:br/>
        <w:t xml:space="preserve">o </w:t>
      </w:r>
      <w:r w:rsidR="00700884" w:rsidRPr="00700884">
        <w:rPr>
          <w:rFonts w:eastAsia="Times New Roman" w:cs="Calibri"/>
          <w:b/>
          <w:bCs/>
          <w:color w:val="6B7E9D"/>
          <w:sz w:val="24"/>
        </w:rPr>
        <w:t>ravnanju s komunalnimi odpadki v Ob</w:t>
      </w:r>
      <w:r w:rsidRPr="00700884">
        <w:rPr>
          <w:rFonts w:eastAsia="Times New Roman" w:cs="Calibri"/>
          <w:b/>
          <w:bCs/>
          <w:color w:val="6B7E9D"/>
          <w:sz w:val="24"/>
        </w:rPr>
        <w:t>čin</w:t>
      </w:r>
      <w:r w:rsidR="00700884" w:rsidRPr="00700884">
        <w:rPr>
          <w:rFonts w:eastAsia="Times New Roman" w:cs="Calibri"/>
          <w:b/>
          <w:bCs/>
          <w:color w:val="6B7E9D"/>
          <w:sz w:val="24"/>
        </w:rPr>
        <w:t>i</w:t>
      </w:r>
      <w:r w:rsidRPr="00700884">
        <w:rPr>
          <w:rFonts w:eastAsia="Times New Roman" w:cs="Calibri"/>
          <w:b/>
          <w:bCs/>
          <w:color w:val="6B7E9D"/>
          <w:sz w:val="24"/>
        </w:rPr>
        <w:t xml:space="preserve"> </w:t>
      </w:r>
      <w:r w:rsidR="00A64677">
        <w:rPr>
          <w:rFonts w:eastAsia="Times New Roman" w:cs="Calibri"/>
          <w:b/>
          <w:bCs/>
          <w:color w:val="6B7E9D"/>
          <w:sz w:val="24"/>
        </w:rPr>
        <w:t>Metlika</w:t>
      </w:r>
    </w:p>
    <w:p w14:paraId="46FDD942" w14:textId="77777777" w:rsidR="0075763B" w:rsidRPr="00700884" w:rsidRDefault="0075763B" w:rsidP="00CE2FAB">
      <w:pPr>
        <w:spacing w:before="0" w:after="210" w:line="240" w:lineRule="auto"/>
        <w:jc w:val="center"/>
        <w:rPr>
          <w:rFonts w:cs="Calibri"/>
          <w:b/>
        </w:rPr>
      </w:pPr>
      <w:r w:rsidRPr="00700884">
        <w:rPr>
          <w:rFonts w:cs="Calibri"/>
          <w:b/>
          <w:color w:val="333333"/>
        </w:rPr>
        <w:t xml:space="preserve">I. </w:t>
      </w:r>
      <w:r w:rsidR="00C33E17">
        <w:rPr>
          <w:rFonts w:cs="Calibri"/>
          <w:b/>
          <w:color w:val="333333"/>
        </w:rPr>
        <w:t>SPLOŠNE</w:t>
      </w:r>
      <w:r w:rsidR="002268CF" w:rsidRPr="00700884">
        <w:rPr>
          <w:rFonts w:eastAsia="Times New Roman" w:cs="Calibri"/>
          <w:b/>
          <w:bCs/>
        </w:rPr>
        <w:t xml:space="preserve"> DOLOČBE</w:t>
      </w:r>
    </w:p>
    <w:p w14:paraId="13849045" w14:textId="77777777" w:rsidR="0075763B" w:rsidRPr="00BF2975" w:rsidRDefault="0075763B" w:rsidP="00695B6B">
      <w:pPr>
        <w:pStyle w:val="Odstavekseznama"/>
        <w:numPr>
          <w:ilvl w:val="0"/>
          <w:numId w:val="56"/>
        </w:numPr>
        <w:spacing w:before="0" w:after="0" w:line="240" w:lineRule="auto"/>
        <w:ind w:left="284" w:hanging="284"/>
        <w:jc w:val="center"/>
        <w:rPr>
          <w:rFonts w:eastAsia="Times New Roman" w:cs="Calibri"/>
          <w:b/>
          <w:bCs/>
        </w:rPr>
      </w:pPr>
      <w:r w:rsidRPr="00BF2975">
        <w:rPr>
          <w:rFonts w:eastAsia="Times New Roman" w:cs="Calibri"/>
          <w:b/>
          <w:bCs/>
        </w:rPr>
        <w:t>člen</w:t>
      </w:r>
      <w:r w:rsidR="00061AE0" w:rsidRPr="00BF2975">
        <w:rPr>
          <w:rFonts w:eastAsia="Times New Roman" w:cs="Calibri"/>
          <w:b/>
          <w:bCs/>
        </w:rPr>
        <w:tab/>
      </w:r>
    </w:p>
    <w:p w14:paraId="5F9F71FE" w14:textId="77777777" w:rsidR="0075763B" w:rsidRPr="00700884" w:rsidRDefault="0075763B" w:rsidP="003C37A4">
      <w:pPr>
        <w:spacing w:before="0" w:line="240" w:lineRule="auto"/>
        <w:jc w:val="center"/>
        <w:rPr>
          <w:rFonts w:cs="Calibri"/>
          <w:b/>
        </w:rPr>
      </w:pPr>
      <w:r w:rsidRPr="00700884">
        <w:rPr>
          <w:rFonts w:eastAsia="Times New Roman" w:cs="Calibri"/>
          <w:b/>
          <w:bCs/>
        </w:rPr>
        <w:t>(</w:t>
      </w:r>
      <w:r w:rsidR="002268CF" w:rsidRPr="00700884">
        <w:rPr>
          <w:rFonts w:eastAsia="Times New Roman" w:cs="Calibri"/>
          <w:b/>
          <w:bCs/>
        </w:rPr>
        <w:t>namen</w:t>
      </w:r>
      <w:r w:rsidRPr="00700884">
        <w:rPr>
          <w:rFonts w:cs="Calibri"/>
          <w:b/>
        </w:rPr>
        <w:t xml:space="preserve"> odloka</w:t>
      </w:r>
      <w:r w:rsidR="002268CF" w:rsidRPr="00700884">
        <w:rPr>
          <w:rFonts w:eastAsia="Times New Roman" w:cs="Calibri"/>
          <w:b/>
          <w:bCs/>
        </w:rPr>
        <w:t>)</w:t>
      </w:r>
    </w:p>
    <w:p w14:paraId="02E50FB1" w14:textId="14D5A8C8" w:rsidR="00C33E17" w:rsidRPr="00C33E17" w:rsidRDefault="00BA58BE" w:rsidP="00695B6B">
      <w:pPr>
        <w:widowControl w:val="0"/>
        <w:numPr>
          <w:ilvl w:val="0"/>
          <w:numId w:val="11"/>
        </w:numPr>
        <w:tabs>
          <w:tab w:val="clear" w:pos="720"/>
          <w:tab w:val="num" w:pos="669"/>
        </w:tabs>
        <w:overflowPunct w:val="0"/>
        <w:autoSpaceDE w:val="0"/>
        <w:autoSpaceDN w:val="0"/>
        <w:adjustRightInd w:val="0"/>
        <w:spacing w:before="0" w:after="0" w:line="240" w:lineRule="auto"/>
        <w:ind w:left="0" w:right="20" w:firstLine="391"/>
        <w:rPr>
          <w:rFonts w:cs="Calibri"/>
        </w:rPr>
      </w:pPr>
      <w:r w:rsidRPr="00C33E17">
        <w:rPr>
          <w:rFonts w:cs="Calibri"/>
        </w:rPr>
        <w:t xml:space="preserve"> </w:t>
      </w:r>
      <w:r w:rsidR="00C33E17" w:rsidRPr="00C33E17">
        <w:rPr>
          <w:rFonts w:cs="Calibri"/>
        </w:rPr>
        <w:t>Ta odlok ureja način, predmet in pogoje opravljanja obvez</w:t>
      </w:r>
      <w:r w:rsidR="00C33E17" w:rsidRPr="00A56165">
        <w:rPr>
          <w:rFonts w:cs="Calibri"/>
        </w:rPr>
        <w:t xml:space="preserve">nih </w:t>
      </w:r>
      <w:r w:rsidR="00280D9E" w:rsidRPr="00A56165">
        <w:rPr>
          <w:rFonts w:cs="Calibri"/>
        </w:rPr>
        <w:t xml:space="preserve">občinskih </w:t>
      </w:r>
      <w:r w:rsidR="00C33E17" w:rsidRPr="00A56165">
        <w:rPr>
          <w:rFonts w:cs="Calibri"/>
        </w:rPr>
        <w:t>gospod</w:t>
      </w:r>
      <w:r w:rsidR="00C33E17" w:rsidRPr="00C33E17">
        <w:rPr>
          <w:rFonts w:cs="Calibri"/>
        </w:rPr>
        <w:t xml:space="preserve">arskih javnih služb zbiranja določenih vrst komunalnih odpadkov, obdelave določenih vrst komunalnih odpadkov ter odlaganja ostankov predelave ali odstranjevanja komunalnih odpadkov na območju Občine </w:t>
      </w:r>
      <w:r w:rsidR="00A64677">
        <w:rPr>
          <w:rFonts w:cs="Calibri"/>
        </w:rPr>
        <w:t>Metlika</w:t>
      </w:r>
      <w:r w:rsidR="00CC2B30">
        <w:rPr>
          <w:rFonts w:cs="Calibri"/>
        </w:rPr>
        <w:t>,</w:t>
      </w:r>
      <w:r w:rsidR="00C33E17" w:rsidRPr="00C33E17">
        <w:rPr>
          <w:rFonts w:cs="Calibri"/>
        </w:rPr>
        <w:t xml:space="preserve"> tako da določa: </w:t>
      </w:r>
    </w:p>
    <w:p w14:paraId="2897BACA" w14:textId="77777777" w:rsidR="00C33E17" w:rsidRPr="00C33E17" w:rsidRDefault="00C33E17" w:rsidP="00695B6B">
      <w:pPr>
        <w:pStyle w:val="Odstavekseznama"/>
        <w:widowControl w:val="0"/>
        <w:numPr>
          <w:ilvl w:val="0"/>
          <w:numId w:val="12"/>
        </w:numPr>
        <w:overflowPunct w:val="0"/>
        <w:autoSpaceDE w:val="0"/>
        <w:autoSpaceDN w:val="0"/>
        <w:adjustRightInd w:val="0"/>
        <w:spacing w:before="0" w:after="0" w:line="240" w:lineRule="auto"/>
        <w:ind w:left="851" w:hanging="425"/>
        <w:rPr>
          <w:rFonts w:cs="Calibri"/>
        </w:rPr>
      </w:pPr>
      <w:r w:rsidRPr="00C33E17">
        <w:rPr>
          <w:rFonts w:cs="Calibri"/>
        </w:rPr>
        <w:t xml:space="preserve">Splošne določbe, </w:t>
      </w:r>
    </w:p>
    <w:p w14:paraId="5FE5A7C8" w14:textId="77777777" w:rsidR="00C33E17" w:rsidRDefault="00C33E17" w:rsidP="00695B6B">
      <w:pPr>
        <w:pStyle w:val="Odstavekseznama"/>
        <w:widowControl w:val="0"/>
        <w:numPr>
          <w:ilvl w:val="0"/>
          <w:numId w:val="12"/>
        </w:numPr>
        <w:overflowPunct w:val="0"/>
        <w:autoSpaceDE w:val="0"/>
        <w:autoSpaceDN w:val="0"/>
        <w:adjustRightInd w:val="0"/>
        <w:spacing w:before="0" w:after="0" w:line="240" w:lineRule="auto"/>
        <w:ind w:left="851" w:hanging="425"/>
        <w:rPr>
          <w:rFonts w:cs="Calibri"/>
        </w:rPr>
      </w:pPr>
      <w:r w:rsidRPr="00C33E17">
        <w:rPr>
          <w:rFonts w:cs="Calibri"/>
        </w:rPr>
        <w:t xml:space="preserve">Organizacijsko in prostorsko zasnovo opravljanja javne službe in javna pooblastila izvajalca javne službe, </w:t>
      </w:r>
    </w:p>
    <w:p w14:paraId="086290AE" w14:textId="77777777" w:rsidR="00C33E17" w:rsidRDefault="00C33E17" w:rsidP="00695B6B">
      <w:pPr>
        <w:pStyle w:val="Odstavekseznama"/>
        <w:widowControl w:val="0"/>
        <w:numPr>
          <w:ilvl w:val="0"/>
          <w:numId w:val="12"/>
        </w:numPr>
        <w:overflowPunct w:val="0"/>
        <w:autoSpaceDE w:val="0"/>
        <w:autoSpaceDN w:val="0"/>
        <w:adjustRightInd w:val="0"/>
        <w:spacing w:before="0" w:after="0" w:line="240" w:lineRule="auto"/>
        <w:ind w:left="851" w:hanging="425"/>
        <w:rPr>
          <w:rFonts w:cs="Calibri"/>
        </w:rPr>
      </w:pPr>
      <w:r w:rsidRPr="00C33E17">
        <w:rPr>
          <w:rFonts w:cs="Calibri"/>
        </w:rPr>
        <w:t xml:space="preserve">Pogoje za zagotavljanje in uporabo storitev javne službe, </w:t>
      </w:r>
    </w:p>
    <w:p w14:paraId="485521B3" w14:textId="77777777" w:rsidR="00C33E17" w:rsidRDefault="00C33E17" w:rsidP="00695B6B">
      <w:pPr>
        <w:pStyle w:val="Odstavekseznama"/>
        <w:widowControl w:val="0"/>
        <w:numPr>
          <w:ilvl w:val="0"/>
          <w:numId w:val="12"/>
        </w:numPr>
        <w:overflowPunct w:val="0"/>
        <w:autoSpaceDE w:val="0"/>
        <w:autoSpaceDN w:val="0"/>
        <w:adjustRightInd w:val="0"/>
        <w:spacing w:before="0" w:after="0" w:line="240" w:lineRule="auto"/>
        <w:ind w:left="851" w:hanging="425"/>
        <w:rPr>
          <w:rFonts w:cs="Calibri"/>
        </w:rPr>
      </w:pPr>
      <w:r w:rsidRPr="00C33E17">
        <w:rPr>
          <w:rFonts w:cs="Calibri"/>
        </w:rPr>
        <w:t>Vrste in obseg storitev javne službe,</w:t>
      </w:r>
    </w:p>
    <w:p w14:paraId="04FABC9A" w14:textId="77777777" w:rsidR="00C33E17" w:rsidRDefault="00C33E17" w:rsidP="00CC2B30">
      <w:pPr>
        <w:widowControl w:val="0"/>
        <w:overflowPunct w:val="0"/>
        <w:autoSpaceDE w:val="0"/>
        <w:autoSpaceDN w:val="0"/>
        <w:adjustRightInd w:val="0"/>
        <w:spacing w:before="0" w:after="0" w:line="240" w:lineRule="auto"/>
        <w:ind w:left="1276" w:right="660" w:hanging="425"/>
        <w:rPr>
          <w:rFonts w:cs="Calibri"/>
        </w:rPr>
      </w:pPr>
      <w:r w:rsidRPr="00C33E17">
        <w:rPr>
          <w:rFonts w:cs="Calibri"/>
        </w:rPr>
        <w:t xml:space="preserve">a. zbiranje določenih vrst komunalnih odpadkov, </w:t>
      </w:r>
    </w:p>
    <w:p w14:paraId="22221AFE" w14:textId="77777777" w:rsidR="00C33E17" w:rsidRPr="00C33E17" w:rsidRDefault="00C33E17" w:rsidP="00CC2B30">
      <w:pPr>
        <w:widowControl w:val="0"/>
        <w:overflowPunct w:val="0"/>
        <w:autoSpaceDE w:val="0"/>
        <w:autoSpaceDN w:val="0"/>
        <w:adjustRightInd w:val="0"/>
        <w:spacing w:before="0" w:after="0" w:line="240" w:lineRule="auto"/>
        <w:ind w:left="1276" w:right="660" w:hanging="425"/>
        <w:rPr>
          <w:rFonts w:cs="Calibri"/>
        </w:rPr>
      </w:pPr>
      <w:r w:rsidRPr="00C33E17">
        <w:rPr>
          <w:rFonts w:cs="Calibri"/>
        </w:rPr>
        <w:t xml:space="preserve">b. obdelava mešanih komunalnih odpadkov, </w:t>
      </w:r>
    </w:p>
    <w:p w14:paraId="11723AD9" w14:textId="77777777" w:rsidR="00C33E17" w:rsidRDefault="00C33E17" w:rsidP="00CC2B30">
      <w:pPr>
        <w:widowControl w:val="0"/>
        <w:overflowPunct w:val="0"/>
        <w:autoSpaceDE w:val="0"/>
        <w:autoSpaceDN w:val="0"/>
        <w:adjustRightInd w:val="0"/>
        <w:spacing w:before="0" w:after="0" w:line="240" w:lineRule="auto"/>
        <w:ind w:left="1276" w:right="20" w:hanging="425"/>
        <w:rPr>
          <w:rFonts w:cs="Calibri"/>
        </w:rPr>
      </w:pPr>
      <w:r w:rsidRPr="00C33E17">
        <w:rPr>
          <w:rFonts w:cs="Calibri"/>
        </w:rPr>
        <w:t xml:space="preserve">c. odlaganje ostankov </w:t>
      </w:r>
      <w:r>
        <w:rPr>
          <w:rFonts w:cs="Calibri"/>
        </w:rPr>
        <w:t>predelave ali odstranjevanje ko</w:t>
      </w:r>
      <w:r w:rsidRPr="00C33E17">
        <w:rPr>
          <w:rFonts w:cs="Calibri"/>
        </w:rPr>
        <w:t xml:space="preserve">munalnih odpadkov, </w:t>
      </w:r>
    </w:p>
    <w:p w14:paraId="66484FA0" w14:textId="77777777" w:rsidR="00C33E17" w:rsidRDefault="00C33E17" w:rsidP="00695B6B">
      <w:pPr>
        <w:pStyle w:val="Odstavekseznama"/>
        <w:widowControl w:val="0"/>
        <w:numPr>
          <w:ilvl w:val="0"/>
          <w:numId w:val="12"/>
        </w:numPr>
        <w:overflowPunct w:val="0"/>
        <w:autoSpaceDE w:val="0"/>
        <w:autoSpaceDN w:val="0"/>
        <w:adjustRightInd w:val="0"/>
        <w:spacing w:before="0" w:after="0" w:line="240" w:lineRule="auto"/>
        <w:ind w:left="851" w:hanging="425"/>
        <w:rPr>
          <w:rFonts w:cs="Calibri"/>
        </w:rPr>
      </w:pPr>
      <w:r w:rsidRPr="00C33E17">
        <w:rPr>
          <w:rFonts w:cs="Calibri"/>
        </w:rPr>
        <w:t xml:space="preserve">Pravice in obveznosti izvajalcev in uporabnikov storitev javne službe, </w:t>
      </w:r>
    </w:p>
    <w:p w14:paraId="7F23A12F" w14:textId="77777777" w:rsidR="00C33E17" w:rsidRPr="00B75BC7" w:rsidRDefault="00C33E17" w:rsidP="00695B6B">
      <w:pPr>
        <w:pStyle w:val="Odstavekseznama"/>
        <w:widowControl w:val="0"/>
        <w:numPr>
          <w:ilvl w:val="0"/>
          <w:numId w:val="12"/>
        </w:numPr>
        <w:overflowPunct w:val="0"/>
        <w:autoSpaceDE w:val="0"/>
        <w:autoSpaceDN w:val="0"/>
        <w:adjustRightInd w:val="0"/>
        <w:spacing w:before="0" w:after="0" w:line="240" w:lineRule="auto"/>
        <w:ind w:left="851" w:hanging="425"/>
        <w:rPr>
          <w:rFonts w:cs="Calibri"/>
        </w:rPr>
      </w:pPr>
      <w:r w:rsidRPr="00C33E17">
        <w:rPr>
          <w:rFonts w:cs="Calibri"/>
        </w:rPr>
        <w:t>Vire financiranja</w:t>
      </w:r>
      <w:r w:rsidR="00B75BC7">
        <w:rPr>
          <w:rFonts w:cs="Calibri"/>
        </w:rPr>
        <w:t>, cene storitev</w:t>
      </w:r>
      <w:r w:rsidRPr="00B75BC7">
        <w:rPr>
          <w:rFonts w:cs="Calibri"/>
        </w:rPr>
        <w:t xml:space="preserve"> in </w:t>
      </w:r>
      <w:r w:rsidR="00B75BC7">
        <w:rPr>
          <w:rFonts w:cs="Calibri"/>
        </w:rPr>
        <w:t xml:space="preserve">način </w:t>
      </w:r>
      <w:r w:rsidR="00B75BC7" w:rsidRPr="00B75BC7">
        <w:rPr>
          <w:rFonts w:cs="Calibri"/>
        </w:rPr>
        <w:t>obračun</w:t>
      </w:r>
      <w:r w:rsidR="00B75BC7">
        <w:rPr>
          <w:rFonts w:cs="Calibri"/>
        </w:rPr>
        <w:t>avanja</w:t>
      </w:r>
      <w:r w:rsidRPr="00B75BC7">
        <w:rPr>
          <w:rFonts w:cs="Calibri"/>
        </w:rPr>
        <w:t xml:space="preserve"> storitev javne službe, </w:t>
      </w:r>
    </w:p>
    <w:p w14:paraId="14EB9624" w14:textId="77777777" w:rsidR="00C33E17" w:rsidRDefault="00C33E17" w:rsidP="00695B6B">
      <w:pPr>
        <w:pStyle w:val="Odstavekseznama"/>
        <w:widowControl w:val="0"/>
        <w:numPr>
          <w:ilvl w:val="0"/>
          <w:numId w:val="12"/>
        </w:numPr>
        <w:overflowPunct w:val="0"/>
        <w:autoSpaceDE w:val="0"/>
        <w:autoSpaceDN w:val="0"/>
        <w:adjustRightInd w:val="0"/>
        <w:spacing w:before="0" w:after="0" w:line="240" w:lineRule="auto"/>
        <w:ind w:left="851" w:hanging="425"/>
        <w:rPr>
          <w:rFonts w:cs="Calibri"/>
        </w:rPr>
      </w:pPr>
      <w:r w:rsidRPr="00C33E17">
        <w:rPr>
          <w:rFonts w:cs="Calibri"/>
        </w:rPr>
        <w:t xml:space="preserve">Nadzor nad izvajanjem javne službe, </w:t>
      </w:r>
    </w:p>
    <w:p w14:paraId="2CEBA58A" w14:textId="77777777" w:rsidR="00C33E17" w:rsidRDefault="00C33E17" w:rsidP="00695B6B">
      <w:pPr>
        <w:pStyle w:val="Odstavekseznama"/>
        <w:widowControl w:val="0"/>
        <w:numPr>
          <w:ilvl w:val="0"/>
          <w:numId w:val="12"/>
        </w:numPr>
        <w:overflowPunct w:val="0"/>
        <w:autoSpaceDE w:val="0"/>
        <w:autoSpaceDN w:val="0"/>
        <w:adjustRightInd w:val="0"/>
        <w:spacing w:before="0" w:after="0" w:line="240" w:lineRule="auto"/>
        <w:ind w:left="851" w:hanging="425"/>
        <w:rPr>
          <w:rFonts w:cs="Calibri"/>
        </w:rPr>
      </w:pPr>
      <w:r w:rsidRPr="00C33E17">
        <w:rPr>
          <w:rFonts w:cs="Calibri"/>
        </w:rPr>
        <w:t xml:space="preserve">Kazenske določbe, </w:t>
      </w:r>
    </w:p>
    <w:p w14:paraId="673A7D64" w14:textId="77777777" w:rsidR="00C33E17" w:rsidRPr="00C33E17" w:rsidRDefault="00C33E17" w:rsidP="00695B6B">
      <w:pPr>
        <w:pStyle w:val="Odstavekseznama"/>
        <w:widowControl w:val="0"/>
        <w:numPr>
          <w:ilvl w:val="0"/>
          <w:numId w:val="12"/>
        </w:numPr>
        <w:overflowPunct w:val="0"/>
        <w:autoSpaceDE w:val="0"/>
        <w:autoSpaceDN w:val="0"/>
        <w:adjustRightInd w:val="0"/>
        <w:spacing w:before="0" w:after="0" w:line="240" w:lineRule="auto"/>
        <w:ind w:left="851" w:hanging="425"/>
        <w:rPr>
          <w:rFonts w:cs="Calibri"/>
        </w:rPr>
      </w:pPr>
      <w:r w:rsidRPr="00C33E17">
        <w:rPr>
          <w:rFonts w:cs="Calibri"/>
        </w:rPr>
        <w:t>Prehodne in končne določbe.</w:t>
      </w:r>
    </w:p>
    <w:p w14:paraId="58F6E7B5" w14:textId="61AB51D0" w:rsidR="00A56165" w:rsidRPr="00A56165" w:rsidRDefault="00C33E17" w:rsidP="00695B6B">
      <w:pPr>
        <w:widowControl w:val="0"/>
        <w:numPr>
          <w:ilvl w:val="0"/>
          <w:numId w:val="11"/>
        </w:numPr>
        <w:tabs>
          <w:tab w:val="clear" w:pos="720"/>
          <w:tab w:val="num" w:pos="688"/>
        </w:tabs>
        <w:overflowPunct w:val="0"/>
        <w:autoSpaceDE w:val="0"/>
        <w:autoSpaceDN w:val="0"/>
        <w:adjustRightInd w:val="0"/>
        <w:spacing w:after="0" w:line="266" w:lineRule="auto"/>
        <w:ind w:left="0" w:right="23" w:firstLine="391"/>
        <w:rPr>
          <w:rFonts w:cs="Calibri"/>
        </w:rPr>
      </w:pPr>
      <w:r w:rsidRPr="00C33E17">
        <w:rPr>
          <w:rFonts w:cs="Calibri"/>
        </w:rPr>
        <w:t xml:space="preserve"> Ta odlok ureja tudi ravnanje z azbestno cemen</w:t>
      </w:r>
      <w:r w:rsidRPr="00A56165">
        <w:rPr>
          <w:rFonts w:cs="Calibri"/>
        </w:rPr>
        <w:t>tni</w:t>
      </w:r>
      <w:r w:rsidR="00280D9E" w:rsidRPr="00A56165">
        <w:rPr>
          <w:rFonts w:cs="Calibri"/>
        </w:rPr>
        <w:t>mi</w:t>
      </w:r>
      <w:r w:rsidRPr="00A56165">
        <w:rPr>
          <w:rFonts w:cs="Calibri"/>
        </w:rPr>
        <w:t xml:space="preserve"> odpadki iz gospodinjstev in gradbeni</w:t>
      </w:r>
      <w:r w:rsidR="00280D9E" w:rsidRPr="00A56165">
        <w:rPr>
          <w:rFonts w:cs="Calibri"/>
        </w:rPr>
        <w:t>mi</w:t>
      </w:r>
      <w:r w:rsidRPr="00A56165">
        <w:rPr>
          <w:rFonts w:cs="Calibri"/>
        </w:rPr>
        <w:t xml:space="preserve"> </w:t>
      </w:r>
      <w:r w:rsidRPr="00C33E17">
        <w:rPr>
          <w:rFonts w:cs="Calibri"/>
        </w:rPr>
        <w:t>odpadki iz gospodinjstev na območju občine</w:t>
      </w:r>
      <w:r w:rsidR="00A56165">
        <w:rPr>
          <w:rFonts w:cs="Calibri"/>
        </w:rPr>
        <w:t xml:space="preserve"> ter </w:t>
      </w:r>
      <w:proofErr w:type="spellStart"/>
      <w:r w:rsidR="00A56165" w:rsidRPr="00C33E17">
        <w:rPr>
          <w:rFonts w:cs="Calibri"/>
          <w:szCs w:val="17"/>
        </w:rPr>
        <w:t>nekom</w:t>
      </w:r>
      <w:r w:rsidR="00A56165" w:rsidRPr="00A56165">
        <w:rPr>
          <w:rFonts w:cs="Calibri"/>
        </w:rPr>
        <w:t>unalno</w:t>
      </w:r>
      <w:proofErr w:type="spellEnd"/>
      <w:r w:rsidR="00A56165" w:rsidRPr="00A56165">
        <w:rPr>
          <w:rFonts w:cs="Calibri"/>
        </w:rPr>
        <w:t xml:space="preserve"> mešano odpadno embalažo od pravnih subjektov, ki opravljajo trgovinsko ali storitveno dejavnost po vsakokrat veljavni Uredbi o obvezni občinski GJS zbiranja določenih vrst komunalnih odpadkov s katerimi se dogovori o takem načinu zbiranja</w:t>
      </w:r>
      <w:r w:rsidR="00A56165">
        <w:rPr>
          <w:rFonts w:cs="Calibri"/>
        </w:rPr>
        <w:t xml:space="preserve"> ali pa tako določajo predpisi.</w:t>
      </w:r>
    </w:p>
    <w:p w14:paraId="170EC4EE" w14:textId="56689083" w:rsidR="00C33E17" w:rsidRPr="00C33E17" w:rsidRDefault="00A56165" w:rsidP="00CC2B30">
      <w:pPr>
        <w:widowControl w:val="0"/>
        <w:autoSpaceDE w:val="0"/>
        <w:autoSpaceDN w:val="0"/>
        <w:adjustRightInd w:val="0"/>
        <w:spacing w:after="0" w:line="240" w:lineRule="auto"/>
        <w:ind w:left="403"/>
        <w:rPr>
          <w:rFonts w:cs="Calibri"/>
          <w:sz w:val="36"/>
          <w:szCs w:val="24"/>
        </w:rPr>
      </w:pPr>
      <w:r w:rsidRPr="00C33E17">
        <w:rPr>
          <w:rFonts w:cs="Calibri"/>
          <w:szCs w:val="17"/>
        </w:rPr>
        <w:t xml:space="preserve"> </w:t>
      </w:r>
      <w:r w:rsidR="00C33E17" w:rsidRPr="00C33E17">
        <w:rPr>
          <w:rFonts w:cs="Calibri"/>
          <w:szCs w:val="17"/>
        </w:rPr>
        <w:t>(3) Vrste odpadkov, ki niso predmet tega odloka, so:</w:t>
      </w:r>
    </w:p>
    <w:p w14:paraId="2CA59C6E" w14:textId="77777777" w:rsidR="00C33E17" w:rsidRPr="00C33E17" w:rsidRDefault="00C33E17" w:rsidP="00C33E17">
      <w:pPr>
        <w:widowControl w:val="0"/>
        <w:autoSpaceDE w:val="0"/>
        <w:autoSpaceDN w:val="0"/>
        <w:adjustRightInd w:val="0"/>
        <w:spacing w:before="0" w:after="0" w:line="5" w:lineRule="exact"/>
        <w:rPr>
          <w:rFonts w:cs="Calibri"/>
          <w:sz w:val="36"/>
          <w:szCs w:val="24"/>
        </w:rPr>
      </w:pPr>
    </w:p>
    <w:p w14:paraId="65F871AC" w14:textId="1B38D159" w:rsidR="00C33E17" w:rsidRPr="00C33E17" w:rsidRDefault="00C33E17" w:rsidP="00242674">
      <w:pPr>
        <w:widowControl w:val="0"/>
        <w:overflowPunct w:val="0"/>
        <w:autoSpaceDE w:val="0"/>
        <w:autoSpaceDN w:val="0"/>
        <w:adjustRightInd w:val="0"/>
        <w:spacing w:before="0" w:after="0" w:line="240" w:lineRule="auto"/>
        <w:ind w:left="400"/>
        <w:rPr>
          <w:rFonts w:cs="Calibri"/>
          <w:sz w:val="36"/>
          <w:szCs w:val="24"/>
        </w:rPr>
      </w:pPr>
      <w:r w:rsidRPr="00C33E17">
        <w:rPr>
          <w:rFonts w:cs="Calibri"/>
          <w:szCs w:val="17"/>
        </w:rPr>
        <w:t xml:space="preserve">– nevarni odpadki, ki nastajajo izven gospodinjstev, v industriji in obrti; </w:t>
      </w:r>
    </w:p>
    <w:p w14:paraId="072DCB4D" w14:textId="77777777" w:rsidR="00C33E17" w:rsidRPr="00C33E17" w:rsidRDefault="00C33E17" w:rsidP="00C33E17">
      <w:pPr>
        <w:widowControl w:val="0"/>
        <w:autoSpaceDE w:val="0"/>
        <w:autoSpaceDN w:val="0"/>
        <w:adjustRightInd w:val="0"/>
        <w:spacing w:before="0" w:after="0" w:line="1" w:lineRule="exact"/>
        <w:rPr>
          <w:rFonts w:cs="Calibri"/>
          <w:sz w:val="36"/>
          <w:szCs w:val="24"/>
        </w:rPr>
      </w:pPr>
    </w:p>
    <w:p w14:paraId="02DCF290" w14:textId="77777777" w:rsidR="00C33E17" w:rsidRPr="00C33E17" w:rsidRDefault="00C33E17" w:rsidP="00C33E17">
      <w:pPr>
        <w:widowControl w:val="0"/>
        <w:overflowPunct w:val="0"/>
        <w:autoSpaceDE w:val="0"/>
        <w:autoSpaceDN w:val="0"/>
        <w:adjustRightInd w:val="0"/>
        <w:spacing w:before="0" w:after="0" w:line="240" w:lineRule="auto"/>
        <w:ind w:left="400"/>
        <w:rPr>
          <w:rFonts w:cs="Calibri"/>
          <w:sz w:val="36"/>
          <w:szCs w:val="24"/>
        </w:rPr>
      </w:pPr>
      <w:r w:rsidRPr="00C33E17">
        <w:rPr>
          <w:rFonts w:cs="Calibri"/>
          <w:szCs w:val="17"/>
        </w:rPr>
        <w:t xml:space="preserve">– živalski odpadki, ki se predelujejo v kafileriji; </w:t>
      </w:r>
    </w:p>
    <w:p w14:paraId="71522A84" w14:textId="77777777" w:rsidR="00C33E17" w:rsidRPr="00C33E17" w:rsidRDefault="00C33E17" w:rsidP="00C33E17">
      <w:pPr>
        <w:widowControl w:val="0"/>
        <w:autoSpaceDE w:val="0"/>
        <w:autoSpaceDN w:val="0"/>
        <w:adjustRightInd w:val="0"/>
        <w:spacing w:before="0" w:after="0" w:line="4" w:lineRule="exact"/>
        <w:rPr>
          <w:rFonts w:cs="Calibri"/>
          <w:sz w:val="36"/>
          <w:szCs w:val="24"/>
        </w:rPr>
      </w:pPr>
    </w:p>
    <w:p w14:paraId="4F6AC284" w14:textId="77777777" w:rsidR="005A1E6C" w:rsidRDefault="00C33E17" w:rsidP="005A1E6C">
      <w:pPr>
        <w:widowControl w:val="0"/>
        <w:overflowPunct w:val="0"/>
        <w:autoSpaceDE w:val="0"/>
        <w:autoSpaceDN w:val="0"/>
        <w:adjustRightInd w:val="0"/>
        <w:spacing w:before="0" w:after="0" w:line="245" w:lineRule="auto"/>
        <w:ind w:firstLine="397"/>
        <w:rPr>
          <w:rFonts w:cs="Calibri"/>
          <w:szCs w:val="17"/>
        </w:rPr>
      </w:pPr>
      <w:r w:rsidRPr="00C33E17">
        <w:rPr>
          <w:rFonts w:cs="Calibri"/>
          <w:szCs w:val="17"/>
        </w:rPr>
        <w:t>– gradbeni odpadki in ruš</w:t>
      </w:r>
      <w:r>
        <w:rPr>
          <w:rFonts w:cs="Calibri"/>
          <w:szCs w:val="17"/>
        </w:rPr>
        <w:t>evine objektov, vključno z odpa</w:t>
      </w:r>
      <w:r w:rsidRPr="00C33E17">
        <w:rPr>
          <w:rFonts w:cs="Calibri"/>
          <w:szCs w:val="17"/>
        </w:rPr>
        <w:t>dnimi materiali pri gradnji cest;</w:t>
      </w:r>
    </w:p>
    <w:p w14:paraId="6C78741A" w14:textId="70AF7F53" w:rsidR="005A1E6C" w:rsidRPr="005A1E6C" w:rsidRDefault="005A1E6C" w:rsidP="005A1E6C">
      <w:pPr>
        <w:widowControl w:val="0"/>
        <w:overflowPunct w:val="0"/>
        <w:autoSpaceDE w:val="0"/>
        <w:autoSpaceDN w:val="0"/>
        <w:adjustRightInd w:val="0"/>
        <w:spacing w:before="0" w:after="0" w:line="245" w:lineRule="auto"/>
        <w:ind w:firstLine="397"/>
        <w:rPr>
          <w:rFonts w:cs="Calibri"/>
          <w:szCs w:val="17"/>
        </w:rPr>
      </w:pPr>
      <w:r w:rsidRPr="00C33E17">
        <w:rPr>
          <w:rFonts w:cs="Calibri"/>
          <w:szCs w:val="17"/>
        </w:rPr>
        <w:t xml:space="preserve">– </w:t>
      </w:r>
      <w:r w:rsidRPr="005A1E6C">
        <w:rPr>
          <w:rFonts w:cs="Calibri"/>
        </w:rPr>
        <w:t>biološko razgradljivi odpadki, ki nastajajo v obratih za pripravo hrane</w:t>
      </w:r>
      <w:r>
        <w:rPr>
          <w:rFonts w:cs="Calibri"/>
        </w:rPr>
        <w:t>;</w:t>
      </w:r>
    </w:p>
    <w:p w14:paraId="4D27BE15" w14:textId="77777777" w:rsidR="00C33E17" w:rsidRPr="00C33E17" w:rsidRDefault="00C33E17" w:rsidP="00C33E17">
      <w:pPr>
        <w:widowControl w:val="0"/>
        <w:autoSpaceDE w:val="0"/>
        <w:autoSpaceDN w:val="0"/>
        <w:adjustRightInd w:val="0"/>
        <w:spacing w:before="0" w:after="0" w:line="1" w:lineRule="exact"/>
        <w:rPr>
          <w:rFonts w:cs="Calibri"/>
          <w:sz w:val="36"/>
          <w:szCs w:val="24"/>
        </w:rPr>
      </w:pPr>
    </w:p>
    <w:p w14:paraId="385BA33A" w14:textId="4E698FB2" w:rsidR="00C33E17" w:rsidRPr="00C33E17" w:rsidRDefault="00C33E17" w:rsidP="00C33E17">
      <w:pPr>
        <w:widowControl w:val="0"/>
        <w:overflowPunct w:val="0"/>
        <w:autoSpaceDE w:val="0"/>
        <w:autoSpaceDN w:val="0"/>
        <w:adjustRightInd w:val="0"/>
        <w:spacing w:before="0" w:after="0" w:line="245" w:lineRule="auto"/>
        <w:ind w:firstLine="397"/>
        <w:rPr>
          <w:rFonts w:cs="Calibri"/>
          <w:sz w:val="36"/>
          <w:szCs w:val="24"/>
        </w:rPr>
      </w:pPr>
      <w:r w:rsidRPr="00C33E17">
        <w:rPr>
          <w:rFonts w:cs="Calibri"/>
          <w:szCs w:val="17"/>
        </w:rPr>
        <w:lastRenderedPageBreak/>
        <w:t>– ostali odpadki, ki s</w:t>
      </w:r>
      <w:r>
        <w:rPr>
          <w:rFonts w:cs="Calibri"/>
          <w:szCs w:val="17"/>
        </w:rPr>
        <w:t>o v klasifikacijskem seznamu od</w:t>
      </w:r>
      <w:r w:rsidRPr="00C33E17">
        <w:rPr>
          <w:rFonts w:cs="Calibri"/>
          <w:szCs w:val="17"/>
        </w:rPr>
        <w:t>padkov in klasifikacijskem seznamu nevarnih odpadk</w:t>
      </w:r>
      <w:r>
        <w:rPr>
          <w:rFonts w:cs="Calibri"/>
          <w:szCs w:val="17"/>
        </w:rPr>
        <w:t>ov, ki so po predpisu ki ureja</w:t>
      </w:r>
      <w:r w:rsidRPr="00C33E17">
        <w:rPr>
          <w:rFonts w:cs="Calibri"/>
          <w:szCs w:val="17"/>
        </w:rPr>
        <w:t xml:space="preserve"> odpadke, opredeljeni kot ne komunalni odpadki. </w:t>
      </w:r>
    </w:p>
    <w:p w14:paraId="2E91CC7A" w14:textId="77777777" w:rsidR="00C33E17" w:rsidRPr="00C33E17" w:rsidRDefault="00C33E17" w:rsidP="00C33E17">
      <w:pPr>
        <w:widowControl w:val="0"/>
        <w:autoSpaceDE w:val="0"/>
        <w:autoSpaceDN w:val="0"/>
        <w:adjustRightInd w:val="0"/>
        <w:spacing w:before="0" w:after="0" w:line="2" w:lineRule="exact"/>
        <w:rPr>
          <w:rFonts w:cs="Calibri"/>
          <w:sz w:val="36"/>
          <w:szCs w:val="24"/>
        </w:rPr>
      </w:pPr>
    </w:p>
    <w:p w14:paraId="2A5E3578" w14:textId="77777777" w:rsidR="00C33E17" w:rsidRPr="00C33E17" w:rsidRDefault="00C33E17" w:rsidP="00CC2B30">
      <w:pPr>
        <w:widowControl w:val="0"/>
        <w:overflowPunct w:val="0"/>
        <w:autoSpaceDE w:val="0"/>
        <w:autoSpaceDN w:val="0"/>
        <w:adjustRightInd w:val="0"/>
        <w:spacing w:before="0" w:line="240" w:lineRule="auto"/>
        <w:ind w:left="403"/>
        <w:rPr>
          <w:rFonts w:cs="Calibri"/>
          <w:sz w:val="36"/>
          <w:szCs w:val="24"/>
        </w:rPr>
      </w:pPr>
      <w:r w:rsidRPr="00C33E17">
        <w:rPr>
          <w:rFonts w:cs="Calibri"/>
          <w:szCs w:val="17"/>
        </w:rPr>
        <w:t xml:space="preserve">(4) Določila odloka so obvezna za: </w:t>
      </w:r>
    </w:p>
    <w:p w14:paraId="7B360B91" w14:textId="77777777" w:rsidR="00C33E17" w:rsidRPr="00C33E17" w:rsidRDefault="00C33E17" w:rsidP="00C33E17">
      <w:pPr>
        <w:widowControl w:val="0"/>
        <w:autoSpaceDE w:val="0"/>
        <w:autoSpaceDN w:val="0"/>
        <w:adjustRightInd w:val="0"/>
        <w:spacing w:before="0" w:after="0" w:line="4" w:lineRule="exact"/>
        <w:rPr>
          <w:rFonts w:cs="Calibri"/>
          <w:sz w:val="36"/>
          <w:szCs w:val="24"/>
        </w:rPr>
      </w:pPr>
    </w:p>
    <w:p w14:paraId="6366A4BF" w14:textId="457A7075" w:rsidR="00C33E17" w:rsidRPr="00C33E17" w:rsidRDefault="00C33E17" w:rsidP="00C33E17">
      <w:pPr>
        <w:widowControl w:val="0"/>
        <w:overflowPunct w:val="0"/>
        <w:autoSpaceDE w:val="0"/>
        <w:autoSpaceDN w:val="0"/>
        <w:adjustRightInd w:val="0"/>
        <w:spacing w:before="0" w:after="0" w:line="245" w:lineRule="auto"/>
        <w:ind w:firstLine="397"/>
        <w:rPr>
          <w:rFonts w:cs="Calibri"/>
          <w:sz w:val="36"/>
          <w:szCs w:val="24"/>
        </w:rPr>
      </w:pPr>
      <w:r w:rsidRPr="00C33E17">
        <w:rPr>
          <w:rFonts w:cs="Calibri"/>
          <w:szCs w:val="17"/>
        </w:rPr>
        <w:t xml:space="preserve">– vse </w:t>
      </w:r>
      <w:r w:rsidR="004E0882">
        <w:rPr>
          <w:rFonts w:cs="Calibri"/>
          <w:szCs w:val="17"/>
        </w:rPr>
        <w:t xml:space="preserve">povzročitelje </w:t>
      </w:r>
      <w:r w:rsidRPr="00C33E17">
        <w:rPr>
          <w:rFonts w:cs="Calibri"/>
          <w:szCs w:val="17"/>
        </w:rPr>
        <w:t xml:space="preserve">odpadkov oziroma uporabnike javne službe, </w:t>
      </w:r>
    </w:p>
    <w:p w14:paraId="73CB22F4" w14:textId="77777777" w:rsidR="00C33E17" w:rsidRPr="00C33E17" w:rsidRDefault="00C33E17" w:rsidP="00C33E17">
      <w:pPr>
        <w:widowControl w:val="0"/>
        <w:autoSpaceDE w:val="0"/>
        <w:autoSpaceDN w:val="0"/>
        <w:adjustRightInd w:val="0"/>
        <w:spacing w:before="0" w:after="0" w:line="1" w:lineRule="exact"/>
        <w:rPr>
          <w:rFonts w:cs="Calibri"/>
          <w:sz w:val="36"/>
          <w:szCs w:val="24"/>
        </w:rPr>
      </w:pPr>
    </w:p>
    <w:p w14:paraId="5308D63D" w14:textId="77777777" w:rsidR="00C33E17" w:rsidRPr="00C33E17" w:rsidRDefault="00C33E17" w:rsidP="00C33E17">
      <w:pPr>
        <w:widowControl w:val="0"/>
        <w:overflowPunct w:val="0"/>
        <w:autoSpaceDE w:val="0"/>
        <w:autoSpaceDN w:val="0"/>
        <w:adjustRightInd w:val="0"/>
        <w:spacing w:before="0" w:after="0" w:line="240" w:lineRule="auto"/>
        <w:ind w:left="400"/>
        <w:rPr>
          <w:rFonts w:cs="Calibri"/>
          <w:sz w:val="36"/>
          <w:szCs w:val="24"/>
        </w:rPr>
      </w:pPr>
      <w:r w:rsidRPr="00C33E17">
        <w:rPr>
          <w:rFonts w:cs="Calibri"/>
          <w:szCs w:val="17"/>
        </w:rPr>
        <w:t xml:space="preserve">– za izvajalce javne službe in </w:t>
      </w:r>
    </w:p>
    <w:p w14:paraId="150FB5B5" w14:textId="77777777" w:rsidR="00C33E17" w:rsidRPr="00C33E17" w:rsidRDefault="00C33E17" w:rsidP="00C33E17">
      <w:pPr>
        <w:widowControl w:val="0"/>
        <w:autoSpaceDE w:val="0"/>
        <w:autoSpaceDN w:val="0"/>
        <w:adjustRightInd w:val="0"/>
        <w:spacing w:before="0" w:after="0" w:line="4" w:lineRule="exact"/>
        <w:rPr>
          <w:rFonts w:cs="Calibri"/>
          <w:sz w:val="36"/>
          <w:szCs w:val="24"/>
        </w:rPr>
      </w:pPr>
    </w:p>
    <w:p w14:paraId="16BAA88A" w14:textId="77777777" w:rsidR="00C33E17" w:rsidRDefault="00C33E17" w:rsidP="00C33E17">
      <w:pPr>
        <w:widowControl w:val="0"/>
        <w:overflowPunct w:val="0"/>
        <w:autoSpaceDE w:val="0"/>
        <w:autoSpaceDN w:val="0"/>
        <w:adjustRightInd w:val="0"/>
        <w:spacing w:before="0" w:after="0" w:line="282" w:lineRule="auto"/>
        <w:ind w:firstLine="397"/>
        <w:rPr>
          <w:rFonts w:ascii="Times New Roman" w:hAnsi="Times New Roman"/>
          <w:sz w:val="24"/>
          <w:szCs w:val="24"/>
        </w:rPr>
      </w:pPr>
      <w:r w:rsidRPr="00C33E17">
        <w:rPr>
          <w:rFonts w:cs="Calibri"/>
          <w:szCs w:val="17"/>
        </w:rPr>
        <w:t>– vse udeležence pri načrtovanju in projektiranju objektov, kjer bodo nastajali komunalni odpadki.</w:t>
      </w:r>
      <w:r>
        <w:rPr>
          <w:rFonts w:ascii="Arial" w:hAnsi="Arial" w:cs="Arial"/>
          <w:sz w:val="17"/>
          <w:szCs w:val="17"/>
        </w:rPr>
        <w:t xml:space="preserve"> </w:t>
      </w:r>
    </w:p>
    <w:p w14:paraId="11E06A10" w14:textId="4E4AC980" w:rsidR="00CE2FAB" w:rsidRDefault="00C33E17" w:rsidP="0001267D">
      <w:pPr>
        <w:pStyle w:val="Navadensplet"/>
        <w:spacing w:before="120" w:after="0"/>
        <w:ind w:firstLine="397"/>
        <w:jc w:val="both"/>
        <w:rPr>
          <w:rFonts w:ascii="Calibri" w:eastAsia="Calibri" w:hAnsi="Calibri" w:cs="Calibri"/>
          <w:color w:val="auto"/>
          <w:sz w:val="22"/>
          <w:szCs w:val="17"/>
        </w:rPr>
      </w:pPr>
      <w:r w:rsidRPr="00C33E17">
        <w:rPr>
          <w:rFonts w:ascii="Calibri" w:eastAsia="Calibri" w:hAnsi="Calibri" w:cs="Calibri"/>
          <w:color w:val="auto"/>
          <w:sz w:val="22"/>
          <w:szCs w:val="17"/>
        </w:rPr>
        <w:t xml:space="preserve">(5) </w:t>
      </w:r>
      <w:r w:rsidR="00CE2FAB" w:rsidRPr="00A56165">
        <w:rPr>
          <w:rFonts w:ascii="Calibri" w:eastAsia="Calibri" w:hAnsi="Calibri" w:cs="Calibri"/>
          <w:color w:val="auto"/>
          <w:sz w:val="22"/>
          <w:szCs w:val="17"/>
        </w:rPr>
        <w:t xml:space="preserve">Podrobnejša vsebina o tehnični izvedbi in </w:t>
      </w:r>
      <w:r w:rsidR="008003EB" w:rsidRPr="00A56165">
        <w:rPr>
          <w:rFonts w:ascii="Calibri" w:eastAsia="Calibri" w:hAnsi="Calibri" w:cs="Calibri"/>
          <w:color w:val="auto"/>
          <w:sz w:val="22"/>
          <w:szCs w:val="17"/>
        </w:rPr>
        <w:t xml:space="preserve">obračunu storitev </w:t>
      </w:r>
      <w:r w:rsidR="00CE2FAB" w:rsidRPr="00A56165">
        <w:rPr>
          <w:rFonts w:ascii="Calibri" w:eastAsia="Calibri" w:hAnsi="Calibri" w:cs="Calibri"/>
          <w:color w:val="auto"/>
          <w:sz w:val="22"/>
          <w:szCs w:val="17"/>
        </w:rPr>
        <w:t xml:space="preserve">za izvajanje javne službe je </w:t>
      </w:r>
      <w:r w:rsidR="00CE2FAB" w:rsidRPr="00A56165">
        <w:rPr>
          <w:rFonts w:ascii="Calibri" w:hAnsi="Calibri" w:cs="Calibri"/>
          <w:color w:val="auto"/>
          <w:sz w:val="22"/>
          <w:szCs w:val="22"/>
        </w:rPr>
        <w:t xml:space="preserve">opredeljena v </w:t>
      </w:r>
      <w:r w:rsidR="00C313D9" w:rsidRPr="00A56165">
        <w:rPr>
          <w:rFonts w:ascii="Calibri" w:hAnsi="Calibri" w:cs="Calibri"/>
          <w:color w:val="auto"/>
          <w:sz w:val="22"/>
          <w:szCs w:val="22"/>
        </w:rPr>
        <w:t xml:space="preserve">posebnem </w:t>
      </w:r>
      <w:r w:rsidR="00CE2FAB" w:rsidRPr="00A56165">
        <w:rPr>
          <w:rFonts w:ascii="Calibri" w:eastAsia="Calibri" w:hAnsi="Calibri" w:cs="Calibri"/>
          <w:color w:val="auto"/>
          <w:sz w:val="22"/>
          <w:szCs w:val="17"/>
        </w:rPr>
        <w:t xml:space="preserve">pravilniku o </w:t>
      </w:r>
      <w:r w:rsidR="008003EB" w:rsidRPr="00A56165">
        <w:rPr>
          <w:rFonts w:ascii="Calibri" w:eastAsia="Calibri" w:hAnsi="Calibri" w:cs="Calibri"/>
          <w:color w:val="auto"/>
          <w:sz w:val="22"/>
          <w:szCs w:val="17"/>
        </w:rPr>
        <w:t xml:space="preserve">izvajanju zbiranja določenih vrst komunalnih odpadkov v Občini </w:t>
      </w:r>
      <w:r w:rsidR="00A64677">
        <w:rPr>
          <w:rFonts w:ascii="Calibri" w:eastAsia="Calibri" w:hAnsi="Calibri" w:cs="Calibri"/>
          <w:color w:val="auto"/>
          <w:sz w:val="22"/>
          <w:szCs w:val="17"/>
        </w:rPr>
        <w:t>Metlika</w:t>
      </w:r>
      <w:r w:rsidR="00C313D9" w:rsidRPr="00A56165">
        <w:rPr>
          <w:rFonts w:ascii="Calibri" w:eastAsia="Calibri" w:hAnsi="Calibri" w:cs="Calibri"/>
          <w:color w:val="auto"/>
          <w:sz w:val="22"/>
          <w:szCs w:val="17"/>
        </w:rPr>
        <w:t>, v kolikor je to potrebno</w:t>
      </w:r>
      <w:r w:rsidR="004F519C" w:rsidRPr="00A56165">
        <w:rPr>
          <w:rFonts w:ascii="Calibri" w:eastAsia="Calibri" w:hAnsi="Calibri" w:cs="Calibri"/>
          <w:color w:val="auto"/>
          <w:sz w:val="22"/>
          <w:szCs w:val="17"/>
        </w:rPr>
        <w:t xml:space="preserve"> in ga sprejme župan</w:t>
      </w:r>
      <w:r w:rsidR="00CE2FAB" w:rsidRPr="00A56165">
        <w:rPr>
          <w:rFonts w:ascii="Calibri" w:eastAsia="Calibri" w:hAnsi="Calibri" w:cs="Calibri"/>
          <w:color w:val="auto"/>
          <w:sz w:val="22"/>
          <w:szCs w:val="17"/>
        </w:rPr>
        <w:t>.</w:t>
      </w:r>
    </w:p>
    <w:p w14:paraId="525ECD87" w14:textId="77777777" w:rsidR="004F519C" w:rsidRPr="003C37A4" w:rsidRDefault="004F519C" w:rsidP="0001267D">
      <w:pPr>
        <w:pStyle w:val="Navadensplet"/>
        <w:spacing w:before="120" w:after="0"/>
        <w:ind w:firstLine="397"/>
        <w:jc w:val="both"/>
        <w:rPr>
          <w:rFonts w:ascii="Calibri" w:eastAsia="Calibri" w:hAnsi="Calibri" w:cs="Calibri"/>
          <w:color w:val="auto"/>
          <w:sz w:val="10"/>
          <w:szCs w:val="17"/>
        </w:rPr>
      </w:pPr>
    </w:p>
    <w:p w14:paraId="69519691" w14:textId="77777777" w:rsidR="00BF2975" w:rsidRPr="00BF2975" w:rsidRDefault="00BF2975" w:rsidP="00695B6B">
      <w:pPr>
        <w:pStyle w:val="Odstavekseznama"/>
        <w:numPr>
          <w:ilvl w:val="0"/>
          <w:numId w:val="56"/>
        </w:numPr>
        <w:spacing w:before="0" w:after="0" w:line="240" w:lineRule="auto"/>
        <w:ind w:left="284" w:hanging="284"/>
        <w:jc w:val="center"/>
        <w:rPr>
          <w:rFonts w:eastAsia="Times New Roman" w:cs="Calibri"/>
          <w:b/>
          <w:bCs/>
          <w:szCs w:val="18"/>
        </w:rPr>
      </w:pPr>
      <w:r w:rsidRPr="00BF2975">
        <w:rPr>
          <w:rFonts w:eastAsia="Times New Roman" w:cs="Calibri"/>
          <w:b/>
          <w:bCs/>
          <w:szCs w:val="18"/>
        </w:rPr>
        <w:t>člen</w:t>
      </w:r>
    </w:p>
    <w:p w14:paraId="7A0A1FB3" w14:textId="77777777" w:rsidR="008003EB" w:rsidRPr="008003EB" w:rsidRDefault="008003EB" w:rsidP="003C37A4">
      <w:pPr>
        <w:spacing w:before="0" w:line="240" w:lineRule="auto"/>
        <w:jc w:val="center"/>
        <w:rPr>
          <w:rFonts w:eastAsia="Times New Roman" w:cs="Calibri"/>
          <w:b/>
          <w:bCs/>
          <w:szCs w:val="18"/>
        </w:rPr>
      </w:pPr>
      <w:r w:rsidRPr="008003EB">
        <w:rPr>
          <w:rFonts w:eastAsia="Times New Roman" w:cs="Calibri"/>
          <w:b/>
          <w:bCs/>
          <w:szCs w:val="18"/>
        </w:rPr>
        <w:t>(cilji)</w:t>
      </w:r>
    </w:p>
    <w:p w14:paraId="716F0CDC" w14:textId="0BDB42F4" w:rsidR="008003EB" w:rsidRPr="008003EB" w:rsidRDefault="00CC2B30" w:rsidP="008003EB">
      <w:pPr>
        <w:widowControl w:val="0"/>
        <w:autoSpaceDE w:val="0"/>
        <w:autoSpaceDN w:val="0"/>
        <w:adjustRightInd w:val="0"/>
        <w:spacing w:before="0" w:after="0" w:line="240" w:lineRule="auto"/>
        <w:ind w:left="400"/>
        <w:rPr>
          <w:rFonts w:cs="Calibri"/>
        </w:rPr>
      </w:pPr>
      <w:r w:rsidRPr="00C33E17">
        <w:rPr>
          <w:rFonts w:cs="Calibri"/>
          <w:szCs w:val="17"/>
        </w:rPr>
        <w:t>(</w:t>
      </w:r>
      <w:r>
        <w:rPr>
          <w:rFonts w:cs="Calibri"/>
          <w:szCs w:val="17"/>
        </w:rPr>
        <w:t>1</w:t>
      </w:r>
      <w:r w:rsidRPr="00C33E17">
        <w:rPr>
          <w:rFonts w:cs="Calibri"/>
          <w:szCs w:val="17"/>
        </w:rPr>
        <w:t>)</w:t>
      </w:r>
      <w:r>
        <w:rPr>
          <w:rFonts w:cs="Calibri"/>
          <w:szCs w:val="17"/>
        </w:rPr>
        <w:t xml:space="preserve"> </w:t>
      </w:r>
      <w:r w:rsidR="008003EB" w:rsidRPr="008003EB">
        <w:rPr>
          <w:rFonts w:cs="Calibri"/>
        </w:rPr>
        <w:t>Cilji ravnanja z odpadki po tem odloku so:</w:t>
      </w:r>
    </w:p>
    <w:p w14:paraId="4C4D576C" w14:textId="77777777" w:rsidR="008003EB" w:rsidRPr="008003EB" w:rsidRDefault="008003EB" w:rsidP="008003EB">
      <w:pPr>
        <w:widowControl w:val="0"/>
        <w:autoSpaceDE w:val="0"/>
        <w:autoSpaceDN w:val="0"/>
        <w:adjustRightInd w:val="0"/>
        <w:spacing w:before="0" w:after="0" w:line="5" w:lineRule="exact"/>
        <w:rPr>
          <w:rFonts w:cs="Calibri"/>
        </w:rPr>
      </w:pPr>
    </w:p>
    <w:p w14:paraId="433BB573" w14:textId="77777777" w:rsidR="00AD6189" w:rsidRDefault="008003EB" w:rsidP="00695B6B">
      <w:pPr>
        <w:widowControl w:val="0"/>
        <w:numPr>
          <w:ilvl w:val="0"/>
          <w:numId w:val="13"/>
        </w:numPr>
        <w:tabs>
          <w:tab w:val="clear" w:pos="1070"/>
          <w:tab w:val="num" w:pos="567"/>
          <w:tab w:val="num" w:pos="1134"/>
        </w:tabs>
        <w:overflowPunct w:val="0"/>
        <w:autoSpaceDE w:val="0"/>
        <w:autoSpaceDN w:val="0"/>
        <w:adjustRightInd w:val="0"/>
        <w:spacing w:before="0" w:after="0" w:line="261" w:lineRule="auto"/>
        <w:ind w:left="426" w:hanging="426"/>
        <w:rPr>
          <w:rFonts w:cs="Calibri"/>
        </w:rPr>
      </w:pPr>
      <w:r w:rsidRPr="008003EB">
        <w:rPr>
          <w:rFonts w:cs="Calibri"/>
        </w:rPr>
        <w:t xml:space="preserve">preprečevanje nastajanja in spodbujanje zmanjševanja količine odpadkov, ki se obdelujejo in odstranjujejo, </w:t>
      </w:r>
    </w:p>
    <w:p w14:paraId="34D383E8" w14:textId="77777777" w:rsidR="00AD6189" w:rsidRDefault="008003EB" w:rsidP="00695B6B">
      <w:pPr>
        <w:widowControl w:val="0"/>
        <w:numPr>
          <w:ilvl w:val="0"/>
          <w:numId w:val="13"/>
        </w:numPr>
        <w:tabs>
          <w:tab w:val="clear" w:pos="1070"/>
          <w:tab w:val="num" w:pos="567"/>
          <w:tab w:val="num" w:pos="1134"/>
        </w:tabs>
        <w:overflowPunct w:val="0"/>
        <w:autoSpaceDE w:val="0"/>
        <w:autoSpaceDN w:val="0"/>
        <w:adjustRightInd w:val="0"/>
        <w:spacing w:before="0" w:after="0" w:line="261" w:lineRule="auto"/>
        <w:ind w:left="426" w:hanging="426"/>
        <w:rPr>
          <w:rFonts w:cs="Calibri"/>
        </w:rPr>
      </w:pPr>
      <w:r w:rsidRPr="00AD6189">
        <w:rPr>
          <w:rFonts w:cs="Calibri"/>
        </w:rPr>
        <w:t xml:space="preserve">uveljavitev načela »stroške plača povzročitelj«, </w:t>
      </w:r>
    </w:p>
    <w:p w14:paraId="1DD0D828" w14:textId="77777777" w:rsidR="00AD6189" w:rsidRDefault="008003EB" w:rsidP="00695B6B">
      <w:pPr>
        <w:widowControl w:val="0"/>
        <w:numPr>
          <w:ilvl w:val="0"/>
          <w:numId w:val="13"/>
        </w:numPr>
        <w:tabs>
          <w:tab w:val="clear" w:pos="1070"/>
          <w:tab w:val="num" w:pos="567"/>
          <w:tab w:val="num" w:pos="1134"/>
        </w:tabs>
        <w:overflowPunct w:val="0"/>
        <w:autoSpaceDE w:val="0"/>
        <w:autoSpaceDN w:val="0"/>
        <w:adjustRightInd w:val="0"/>
        <w:spacing w:before="0" w:after="0" w:line="261" w:lineRule="auto"/>
        <w:ind w:left="426" w:hanging="426"/>
        <w:rPr>
          <w:rFonts w:cs="Calibri"/>
        </w:rPr>
      </w:pPr>
      <w:r w:rsidRPr="00AD6189">
        <w:rPr>
          <w:rFonts w:cs="Calibri"/>
        </w:rPr>
        <w:t xml:space="preserve">preprečevanje nenadzorovanega odlaganja odpadkov, </w:t>
      </w:r>
    </w:p>
    <w:p w14:paraId="104C98B3" w14:textId="1A4A6F0B" w:rsidR="00AD6189" w:rsidRDefault="008003EB" w:rsidP="00695B6B">
      <w:pPr>
        <w:widowControl w:val="0"/>
        <w:numPr>
          <w:ilvl w:val="0"/>
          <w:numId w:val="13"/>
        </w:numPr>
        <w:tabs>
          <w:tab w:val="clear" w:pos="1070"/>
          <w:tab w:val="num" w:pos="567"/>
          <w:tab w:val="num" w:pos="1134"/>
        </w:tabs>
        <w:overflowPunct w:val="0"/>
        <w:autoSpaceDE w:val="0"/>
        <w:autoSpaceDN w:val="0"/>
        <w:adjustRightInd w:val="0"/>
        <w:spacing w:before="0" w:after="0" w:line="261" w:lineRule="auto"/>
        <w:ind w:left="426" w:hanging="426"/>
        <w:rPr>
          <w:rFonts w:cs="Calibri"/>
        </w:rPr>
      </w:pPr>
      <w:r w:rsidRPr="00AD6189">
        <w:rPr>
          <w:rFonts w:cs="Calibri"/>
        </w:rPr>
        <w:t>zagotoviti učinkovit zajem in ločeno zbiranje posameznih vr</w:t>
      </w:r>
      <w:r w:rsidR="00AD6189">
        <w:rPr>
          <w:rFonts w:cs="Calibri"/>
        </w:rPr>
        <w:t>st odpadkov na izvoru nastanka,</w:t>
      </w:r>
    </w:p>
    <w:p w14:paraId="55AFA4AB" w14:textId="77777777" w:rsidR="00AD6189" w:rsidRDefault="008003EB" w:rsidP="00695B6B">
      <w:pPr>
        <w:widowControl w:val="0"/>
        <w:numPr>
          <w:ilvl w:val="0"/>
          <w:numId w:val="13"/>
        </w:numPr>
        <w:tabs>
          <w:tab w:val="clear" w:pos="1070"/>
          <w:tab w:val="num" w:pos="567"/>
          <w:tab w:val="num" w:pos="1134"/>
        </w:tabs>
        <w:overflowPunct w:val="0"/>
        <w:autoSpaceDE w:val="0"/>
        <w:autoSpaceDN w:val="0"/>
        <w:adjustRightInd w:val="0"/>
        <w:spacing w:before="0" w:after="0" w:line="261" w:lineRule="auto"/>
        <w:ind w:left="426" w:hanging="426"/>
        <w:rPr>
          <w:rFonts w:cs="Calibri"/>
        </w:rPr>
      </w:pPr>
      <w:r w:rsidRPr="00AD6189">
        <w:rPr>
          <w:rFonts w:cs="Calibri"/>
        </w:rPr>
        <w:t xml:space="preserve">vračanje koristnih odpadkov v ponovno uporabo (recikliranje), </w:t>
      </w:r>
    </w:p>
    <w:p w14:paraId="047C12BE" w14:textId="77777777" w:rsidR="00AD6189" w:rsidRDefault="008003EB" w:rsidP="00695B6B">
      <w:pPr>
        <w:widowControl w:val="0"/>
        <w:numPr>
          <w:ilvl w:val="0"/>
          <w:numId w:val="13"/>
        </w:numPr>
        <w:tabs>
          <w:tab w:val="clear" w:pos="1070"/>
          <w:tab w:val="num" w:pos="567"/>
          <w:tab w:val="num" w:pos="1134"/>
        </w:tabs>
        <w:overflowPunct w:val="0"/>
        <w:autoSpaceDE w:val="0"/>
        <w:autoSpaceDN w:val="0"/>
        <w:adjustRightInd w:val="0"/>
        <w:spacing w:before="0" w:after="0" w:line="261" w:lineRule="auto"/>
        <w:ind w:left="426" w:hanging="426"/>
        <w:rPr>
          <w:rFonts w:cs="Calibri"/>
        </w:rPr>
      </w:pPr>
      <w:r w:rsidRPr="00AD6189">
        <w:rPr>
          <w:rFonts w:cs="Calibri"/>
        </w:rPr>
        <w:t xml:space="preserve">izločanje nevarnih odpadkov in ustrezno ravnanje z njimi, </w:t>
      </w:r>
    </w:p>
    <w:p w14:paraId="07F1248F" w14:textId="77777777" w:rsidR="00AD6189" w:rsidRDefault="008003EB" w:rsidP="00695B6B">
      <w:pPr>
        <w:widowControl w:val="0"/>
        <w:numPr>
          <w:ilvl w:val="0"/>
          <w:numId w:val="13"/>
        </w:numPr>
        <w:tabs>
          <w:tab w:val="clear" w:pos="1070"/>
          <w:tab w:val="num" w:pos="567"/>
          <w:tab w:val="num" w:pos="1134"/>
        </w:tabs>
        <w:overflowPunct w:val="0"/>
        <w:autoSpaceDE w:val="0"/>
        <w:autoSpaceDN w:val="0"/>
        <w:adjustRightInd w:val="0"/>
        <w:spacing w:before="0" w:after="0" w:line="261" w:lineRule="auto"/>
        <w:ind w:left="426" w:hanging="426"/>
        <w:rPr>
          <w:rFonts w:cs="Calibri"/>
        </w:rPr>
      </w:pPr>
      <w:r w:rsidRPr="00AD6189">
        <w:rPr>
          <w:rFonts w:cs="Calibri"/>
        </w:rPr>
        <w:t xml:space="preserve">izločanje biološko razgradljivih odpadkov in ustrezno ravnanje z njimi, </w:t>
      </w:r>
    </w:p>
    <w:p w14:paraId="04DC17A6" w14:textId="77777777" w:rsidR="00AD6189" w:rsidRDefault="008003EB" w:rsidP="00695B6B">
      <w:pPr>
        <w:widowControl w:val="0"/>
        <w:numPr>
          <w:ilvl w:val="0"/>
          <w:numId w:val="13"/>
        </w:numPr>
        <w:tabs>
          <w:tab w:val="clear" w:pos="1070"/>
          <w:tab w:val="num" w:pos="567"/>
          <w:tab w:val="num" w:pos="1134"/>
        </w:tabs>
        <w:overflowPunct w:val="0"/>
        <w:autoSpaceDE w:val="0"/>
        <w:autoSpaceDN w:val="0"/>
        <w:adjustRightInd w:val="0"/>
        <w:spacing w:before="0" w:after="0" w:line="261" w:lineRule="auto"/>
        <w:ind w:left="426" w:hanging="426"/>
        <w:rPr>
          <w:rFonts w:cs="Calibri"/>
        </w:rPr>
      </w:pPr>
      <w:r w:rsidRPr="00AD6189">
        <w:rPr>
          <w:rFonts w:cs="Calibri"/>
        </w:rPr>
        <w:t xml:space="preserve">zagotoviti obdelavo komunalnih odpadkov, preden se jih odstrani, </w:t>
      </w:r>
    </w:p>
    <w:p w14:paraId="565E0A21" w14:textId="77777777" w:rsidR="00AD6189" w:rsidRDefault="008003EB" w:rsidP="00695B6B">
      <w:pPr>
        <w:widowControl w:val="0"/>
        <w:numPr>
          <w:ilvl w:val="0"/>
          <w:numId w:val="13"/>
        </w:numPr>
        <w:tabs>
          <w:tab w:val="clear" w:pos="1070"/>
          <w:tab w:val="num" w:pos="567"/>
          <w:tab w:val="num" w:pos="1134"/>
        </w:tabs>
        <w:overflowPunct w:val="0"/>
        <w:autoSpaceDE w:val="0"/>
        <w:autoSpaceDN w:val="0"/>
        <w:adjustRightInd w:val="0"/>
        <w:spacing w:before="0" w:after="0" w:line="261" w:lineRule="auto"/>
        <w:ind w:left="426" w:hanging="426"/>
        <w:rPr>
          <w:rFonts w:cs="Calibri"/>
        </w:rPr>
      </w:pPr>
      <w:r w:rsidRPr="00AD6189">
        <w:rPr>
          <w:rFonts w:cs="Calibri"/>
        </w:rPr>
        <w:t xml:space="preserve">urejeno deponiranje ostankov predelave komunalnih odpadkov, </w:t>
      </w:r>
    </w:p>
    <w:p w14:paraId="11185967" w14:textId="77777777" w:rsidR="00AD6189" w:rsidRDefault="008003EB" w:rsidP="00695B6B">
      <w:pPr>
        <w:widowControl w:val="0"/>
        <w:numPr>
          <w:ilvl w:val="0"/>
          <w:numId w:val="13"/>
        </w:numPr>
        <w:tabs>
          <w:tab w:val="clear" w:pos="1070"/>
          <w:tab w:val="num" w:pos="567"/>
          <w:tab w:val="num" w:pos="1134"/>
        </w:tabs>
        <w:overflowPunct w:val="0"/>
        <w:autoSpaceDE w:val="0"/>
        <w:autoSpaceDN w:val="0"/>
        <w:adjustRightInd w:val="0"/>
        <w:spacing w:before="0" w:after="0" w:line="261" w:lineRule="auto"/>
        <w:ind w:left="426" w:hanging="426"/>
        <w:rPr>
          <w:rFonts w:cs="Calibri"/>
        </w:rPr>
      </w:pPr>
      <w:r w:rsidRPr="00AD6189">
        <w:rPr>
          <w:rFonts w:cs="Calibri"/>
        </w:rPr>
        <w:t xml:space="preserve">racionalizacija stroškov ravnanja z odpadki, </w:t>
      </w:r>
    </w:p>
    <w:p w14:paraId="404DF1CF" w14:textId="6E2A8C59" w:rsidR="008003EB" w:rsidRPr="00AD6189" w:rsidRDefault="00AD6189" w:rsidP="00695B6B">
      <w:pPr>
        <w:widowControl w:val="0"/>
        <w:numPr>
          <w:ilvl w:val="0"/>
          <w:numId w:val="13"/>
        </w:numPr>
        <w:tabs>
          <w:tab w:val="clear" w:pos="1070"/>
          <w:tab w:val="num" w:pos="567"/>
          <w:tab w:val="num" w:pos="1134"/>
        </w:tabs>
        <w:overflowPunct w:val="0"/>
        <w:autoSpaceDE w:val="0"/>
        <w:autoSpaceDN w:val="0"/>
        <w:adjustRightInd w:val="0"/>
        <w:spacing w:before="0" w:after="0" w:line="261" w:lineRule="auto"/>
        <w:ind w:left="426" w:hanging="426"/>
        <w:rPr>
          <w:rFonts w:cs="Calibri"/>
        </w:rPr>
      </w:pPr>
      <w:r w:rsidRPr="00AD6189">
        <w:rPr>
          <w:rFonts w:cs="Calibri"/>
        </w:rPr>
        <w:t>opredelitev izhodišč</w:t>
      </w:r>
      <w:r w:rsidR="004F519C" w:rsidRPr="00AD6189">
        <w:rPr>
          <w:rFonts w:cs="Calibri"/>
        </w:rPr>
        <w:t xml:space="preserve"> za ozaveščanje in obveščanje uporabnikov javne službe o učinkovitem ravnanju z odpadki.</w:t>
      </w:r>
    </w:p>
    <w:p w14:paraId="6D8AB508" w14:textId="77777777" w:rsidR="004F519C" w:rsidRPr="003C37A4" w:rsidRDefault="004F519C" w:rsidP="004F519C">
      <w:pPr>
        <w:widowControl w:val="0"/>
        <w:overflowPunct w:val="0"/>
        <w:autoSpaceDE w:val="0"/>
        <w:autoSpaceDN w:val="0"/>
        <w:adjustRightInd w:val="0"/>
        <w:spacing w:before="0" w:after="0" w:line="240" w:lineRule="auto"/>
        <w:ind w:left="680"/>
        <w:rPr>
          <w:rFonts w:cs="Calibri"/>
          <w:sz w:val="16"/>
        </w:rPr>
      </w:pPr>
    </w:p>
    <w:p w14:paraId="0942690B" w14:textId="77777777" w:rsidR="008003EB" w:rsidRPr="00BF2975" w:rsidRDefault="008003EB" w:rsidP="00695B6B">
      <w:pPr>
        <w:pStyle w:val="Odstavekseznama"/>
        <w:numPr>
          <w:ilvl w:val="0"/>
          <w:numId w:val="56"/>
        </w:numPr>
        <w:spacing w:before="0" w:after="0" w:line="240" w:lineRule="auto"/>
        <w:ind w:left="284" w:hanging="284"/>
        <w:jc w:val="center"/>
        <w:rPr>
          <w:rFonts w:ascii="Arial" w:eastAsia="Times New Roman" w:hAnsi="Arial" w:cs="Arial"/>
          <w:b/>
          <w:bCs/>
          <w:sz w:val="18"/>
          <w:szCs w:val="18"/>
        </w:rPr>
      </w:pPr>
      <w:r w:rsidRPr="00BF2975">
        <w:rPr>
          <w:rFonts w:ascii="Arial" w:eastAsia="Times New Roman" w:hAnsi="Arial" w:cs="Arial"/>
          <w:b/>
          <w:bCs/>
          <w:sz w:val="18"/>
          <w:szCs w:val="18"/>
        </w:rPr>
        <w:t>člen</w:t>
      </w:r>
    </w:p>
    <w:p w14:paraId="53C4927A" w14:textId="77777777" w:rsidR="0075763B" w:rsidRPr="00053124" w:rsidRDefault="0075763B" w:rsidP="003C37A4">
      <w:pPr>
        <w:spacing w:before="0" w:line="240" w:lineRule="auto"/>
        <w:jc w:val="center"/>
        <w:rPr>
          <w:rFonts w:ascii="Arial" w:eastAsia="Times New Roman" w:hAnsi="Arial" w:cs="Arial"/>
          <w:b/>
          <w:bCs/>
          <w:sz w:val="18"/>
          <w:szCs w:val="18"/>
        </w:rPr>
      </w:pPr>
      <w:r w:rsidRPr="00053124">
        <w:rPr>
          <w:rFonts w:ascii="Arial" w:eastAsia="Times New Roman" w:hAnsi="Arial" w:cs="Arial"/>
          <w:b/>
          <w:bCs/>
          <w:sz w:val="18"/>
          <w:szCs w:val="18"/>
        </w:rPr>
        <w:t>(</w:t>
      </w:r>
      <w:r w:rsidR="008003EB">
        <w:rPr>
          <w:rFonts w:ascii="Arial" w:eastAsia="Times New Roman" w:hAnsi="Arial" w:cs="Arial"/>
          <w:b/>
          <w:bCs/>
          <w:sz w:val="18"/>
          <w:szCs w:val="18"/>
        </w:rPr>
        <w:t>p</w:t>
      </w:r>
      <w:r w:rsidRPr="00053124">
        <w:rPr>
          <w:rFonts w:ascii="Arial" w:eastAsia="Times New Roman" w:hAnsi="Arial" w:cs="Arial"/>
          <w:b/>
          <w:bCs/>
          <w:sz w:val="18"/>
          <w:szCs w:val="18"/>
        </w:rPr>
        <w:t>omen izrazov)</w:t>
      </w:r>
    </w:p>
    <w:p w14:paraId="3734371A" w14:textId="76975887" w:rsidR="00CE2FAB" w:rsidRPr="005945EA" w:rsidRDefault="00CE2FAB" w:rsidP="00695B6B">
      <w:pPr>
        <w:pStyle w:val="Odstavekseznama"/>
        <w:numPr>
          <w:ilvl w:val="0"/>
          <w:numId w:val="15"/>
        </w:numPr>
        <w:spacing w:before="0" w:after="60" w:line="240" w:lineRule="auto"/>
        <w:ind w:left="0" w:firstLine="426"/>
        <w:rPr>
          <w:rFonts w:eastAsia="Times New Roman" w:cs="Calibri"/>
          <w:szCs w:val="18"/>
        </w:rPr>
      </w:pPr>
      <w:r w:rsidRPr="005945EA">
        <w:rPr>
          <w:rFonts w:eastAsia="Times New Roman" w:cs="Calibri"/>
          <w:szCs w:val="18"/>
        </w:rPr>
        <w:t>Izraz</w:t>
      </w:r>
      <w:r w:rsidR="005A1E6C" w:rsidRPr="005945EA">
        <w:rPr>
          <w:rFonts w:eastAsia="Times New Roman" w:cs="Calibri"/>
          <w:szCs w:val="18"/>
        </w:rPr>
        <w:t>e</w:t>
      </w:r>
      <w:r w:rsidRPr="005945EA">
        <w:rPr>
          <w:rFonts w:eastAsia="Times New Roman" w:cs="Calibri"/>
          <w:szCs w:val="18"/>
        </w:rPr>
        <w:t>, uporabljen</w:t>
      </w:r>
      <w:r w:rsidR="005A1E6C" w:rsidRPr="005945EA">
        <w:rPr>
          <w:rFonts w:eastAsia="Times New Roman" w:cs="Calibri"/>
          <w:szCs w:val="18"/>
        </w:rPr>
        <w:t>e</w:t>
      </w:r>
      <w:r w:rsidRPr="005945EA">
        <w:rPr>
          <w:rFonts w:eastAsia="Times New Roman" w:cs="Calibri"/>
          <w:szCs w:val="18"/>
        </w:rPr>
        <w:t xml:space="preserve"> v tem odloku </w:t>
      </w:r>
      <w:r w:rsidR="005A1E6C" w:rsidRPr="005945EA">
        <w:rPr>
          <w:rFonts w:eastAsia="Times New Roman" w:cs="Calibri"/>
          <w:szCs w:val="18"/>
        </w:rPr>
        <w:t xml:space="preserve">opredeljujejo določila vsakokrat veljavne direktive EU in zakonski ter podzakonski predpisi </w:t>
      </w:r>
      <w:r w:rsidR="005945EA" w:rsidRPr="005945EA">
        <w:rPr>
          <w:rFonts w:eastAsia="Times New Roman" w:cs="Calibri"/>
          <w:szCs w:val="18"/>
        </w:rPr>
        <w:t xml:space="preserve">in sicer iz vsakokrat veljavne Uredbe </w:t>
      </w:r>
      <w:r w:rsidR="005945EA" w:rsidRPr="005945EA">
        <w:rPr>
          <w:rFonts w:cs="Calibri"/>
        </w:rPr>
        <w:t>o obvezni občinski gospodarski javni službi zbiranja komunalnih odpadkov. Poleg teh izrazov s</w:t>
      </w:r>
      <w:r w:rsidR="00A56165">
        <w:rPr>
          <w:rFonts w:cs="Calibri"/>
        </w:rPr>
        <w:t>e s</w:t>
      </w:r>
      <w:r w:rsidR="005945EA" w:rsidRPr="005945EA">
        <w:rPr>
          <w:rFonts w:cs="Calibri"/>
        </w:rPr>
        <w:t xml:space="preserve"> tem odlokom pojasnjuje</w:t>
      </w:r>
      <w:r w:rsidR="00A56165">
        <w:rPr>
          <w:rFonts w:cs="Calibri"/>
        </w:rPr>
        <w:t>j</w:t>
      </w:r>
      <w:r w:rsidR="007750B0">
        <w:rPr>
          <w:rFonts w:cs="Calibri"/>
        </w:rPr>
        <w:t>o še naslednji</w:t>
      </w:r>
      <w:r w:rsidR="005945EA" w:rsidRPr="005945EA">
        <w:rPr>
          <w:rFonts w:cs="Calibri"/>
        </w:rPr>
        <w:t xml:space="preserve"> </w:t>
      </w:r>
      <w:r w:rsidR="005945EA">
        <w:rPr>
          <w:rFonts w:cs="Calibri"/>
        </w:rPr>
        <w:t>izraz</w:t>
      </w:r>
      <w:r w:rsidR="007750B0">
        <w:rPr>
          <w:rFonts w:cs="Calibri"/>
        </w:rPr>
        <w:t>i</w:t>
      </w:r>
      <w:r w:rsidRPr="005945EA">
        <w:rPr>
          <w:rFonts w:eastAsia="Times New Roman" w:cs="Calibri"/>
          <w:szCs w:val="18"/>
        </w:rPr>
        <w:t>:</w:t>
      </w:r>
      <w:r w:rsidR="005945EA">
        <w:rPr>
          <w:rFonts w:eastAsia="Times New Roman" w:cs="Calibri"/>
          <w:szCs w:val="18"/>
        </w:rPr>
        <w:t xml:space="preserve"> </w:t>
      </w:r>
    </w:p>
    <w:p w14:paraId="6002DE01" w14:textId="77777777" w:rsidR="00A37485" w:rsidRPr="00A37485" w:rsidRDefault="001A2FEF" w:rsidP="00A37485">
      <w:pPr>
        <w:pStyle w:val="tevilnatoka"/>
        <w:ind w:left="426" w:hanging="426"/>
        <w:rPr>
          <w:rFonts w:ascii="Calibri" w:hAnsi="Calibri" w:cs="Calibri"/>
          <w:sz w:val="32"/>
        </w:rPr>
      </w:pPr>
      <w:r w:rsidRPr="001A2FEF">
        <w:rPr>
          <w:rFonts w:ascii="Calibri" w:hAnsi="Calibri" w:cs="Calibri"/>
          <w:b/>
          <w:bCs/>
          <w:szCs w:val="17"/>
        </w:rPr>
        <w:t xml:space="preserve">center za ravnanje s komunalnimi odpadki </w:t>
      </w:r>
      <w:r w:rsidRPr="001A2FEF">
        <w:rPr>
          <w:rFonts w:ascii="Calibri" w:hAnsi="Calibri" w:cs="Calibri"/>
          <w:szCs w:val="17"/>
        </w:rPr>
        <w:t>je</w:t>
      </w:r>
      <w:r w:rsidRPr="001A2FEF">
        <w:rPr>
          <w:rFonts w:ascii="Calibri" w:hAnsi="Calibri" w:cs="Calibri"/>
          <w:b/>
          <w:bCs/>
          <w:szCs w:val="17"/>
        </w:rPr>
        <w:t xml:space="preserve"> </w:t>
      </w:r>
      <w:r w:rsidRPr="001A2FEF">
        <w:rPr>
          <w:rFonts w:ascii="Calibri" w:hAnsi="Calibri" w:cs="Calibri"/>
          <w:szCs w:val="17"/>
        </w:rPr>
        <w:t>objekt gospodarske javne infrastrukture v skladu z zakonom, ki ureja graditev objektov, ki je urejen in opremljen za obdel</w:t>
      </w:r>
      <w:r>
        <w:rPr>
          <w:rFonts w:ascii="Calibri" w:hAnsi="Calibri" w:cs="Calibri"/>
          <w:szCs w:val="17"/>
        </w:rPr>
        <w:t>avo mešanih komunalnih odpadkov;</w:t>
      </w:r>
    </w:p>
    <w:p w14:paraId="560E65C0" w14:textId="77777777" w:rsidR="00B755D8" w:rsidRDefault="00A37485" w:rsidP="00B755D8">
      <w:pPr>
        <w:pStyle w:val="tevilnatoka"/>
        <w:ind w:left="426" w:hanging="426"/>
        <w:rPr>
          <w:rFonts w:ascii="Calibri" w:hAnsi="Calibri" w:cs="Calibri"/>
          <w:sz w:val="32"/>
        </w:rPr>
      </w:pPr>
      <w:r w:rsidRPr="00A37485">
        <w:rPr>
          <w:rFonts w:ascii="Calibri" w:hAnsi="Calibri" w:cs="Calibri"/>
          <w:b/>
          <w:bCs/>
          <w:szCs w:val="17"/>
        </w:rPr>
        <w:t>h</w:t>
      </w:r>
      <w:r w:rsidRPr="00A37485">
        <w:rPr>
          <w:rFonts w:ascii="Calibri" w:hAnsi="Calibri" w:cs="Calibri"/>
          <w:b/>
          <w:bCs/>
        </w:rPr>
        <w:t xml:space="preserve">išni kompostnik </w:t>
      </w:r>
      <w:r w:rsidRPr="00A37485">
        <w:rPr>
          <w:rFonts w:ascii="Calibri" w:hAnsi="Calibri" w:cs="Calibri"/>
        </w:rPr>
        <w:t>je zabojnik na vrtu za kompost</w:t>
      </w:r>
      <w:r w:rsidR="00CA6745">
        <w:rPr>
          <w:rFonts w:ascii="Calibri" w:hAnsi="Calibri" w:cs="Calibri"/>
        </w:rPr>
        <w:t>ira</w:t>
      </w:r>
      <w:r w:rsidRPr="00A37485">
        <w:rPr>
          <w:rFonts w:ascii="Calibri" w:hAnsi="Calibri" w:cs="Calibri"/>
        </w:rPr>
        <w:t>nje odpadkov rastlinskega izvo</w:t>
      </w:r>
      <w:r w:rsidR="00CA6745">
        <w:rPr>
          <w:rFonts w:ascii="Calibri" w:hAnsi="Calibri" w:cs="Calibri"/>
        </w:rPr>
        <w:t>ra iz vrtov in kuhinjskih odpad</w:t>
      </w:r>
      <w:r w:rsidRPr="00A37485">
        <w:rPr>
          <w:rFonts w:ascii="Calibri" w:hAnsi="Calibri" w:cs="Calibri"/>
        </w:rPr>
        <w:t>kov, ki pri</w:t>
      </w:r>
      <w:r>
        <w:rPr>
          <w:rFonts w:ascii="Calibri" w:hAnsi="Calibri" w:cs="Calibri"/>
        </w:rPr>
        <w:t>pada posameznemu gospodinjstvu;</w:t>
      </w:r>
    </w:p>
    <w:p w14:paraId="4E75BFB9" w14:textId="278C783E" w:rsidR="00B755D8" w:rsidRPr="006D7907" w:rsidRDefault="004D33B2" w:rsidP="00B755D8">
      <w:pPr>
        <w:pStyle w:val="tevilnatoka"/>
        <w:ind w:left="426" w:hanging="426"/>
        <w:rPr>
          <w:rFonts w:ascii="Calibri" w:hAnsi="Calibri" w:cs="Calibri"/>
        </w:rPr>
      </w:pPr>
      <w:r w:rsidRPr="00B755D8">
        <w:rPr>
          <w:rFonts w:ascii="Calibri" w:hAnsi="Calibri" w:cs="Calibri"/>
          <w:b/>
        </w:rPr>
        <w:t>z</w:t>
      </w:r>
      <w:r w:rsidR="00FA6367" w:rsidRPr="00B755D8">
        <w:rPr>
          <w:rFonts w:ascii="Calibri" w:hAnsi="Calibri" w:cs="Calibri"/>
          <w:b/>
        </w:rPr>
        <w:t>birno mesto</w:t>
      </w:r>
      <w:r w:rsidR="00FA6367" w:rsidRPr="00B755D8">
        <w:rPr>
          <w:rFonts w:ascii="Calibri" w:hAnsi="Calibri" w:cs="Calibri"/>
        </w:rPr>
        <w:t xml:space="preserve"> </w:t>
      </w:r>
      <w:r w:rsidR="00B755D8" w:rsidRPr="00724A82">
        <w:rPr>
          <w:rFonts w:ascii="Calibri" w:hAnsi="Calibri" w:cs="Calibri"/>
          <w:b/>
        </w:rPr>
        <w:t xml:space="preserve">za </w:t>
      </w:r>
      <w:r w:rsidR="00FA6367" w:rsidRPr="00724A82">
        <w:rPr>
          <w:rFonts w:ascii="Calibri" w:hAnsi="Calibri" w:cs="Calibri"/>
          <w:b/>
        </w:rPr>
        <w:t>gospodinjstv</w:t>
      </w:r>
      <w:r w:rsidR="00B755D8" w:rsidRPr="00724A82">
        <w:rPr>
          <w:rFonts w:ascii="Calibri" w:hAnsi="Calibri" w:cs="Calibri"/>
          <w:b/>
        </w:rPr>
        <w:t>o</w:t>
      </w:r>
      <w:r w:rsidR="00B755D8" w:rsidRPr="00B755D8">
        <w:rPr>
          <w:rFonts w:ascii="Calibri" w:hAnsi="Calibri" w:cs="Calibri"/>
        </w:rPr>
        <w:t xml:space="preserve"> </w:t>
      </w:r>
      <w:r w:rsidR="00B755D8">
        <w:rPr>
          <w:rFonts w:ascii="Calibri" w:hAnsi="Calibri" w:cs="Calibri"/>
        </w:rPr>
        <w:t>predstavlja</w:t>
      </w:r>
      <w:r w:rsidR="00B755D8" w:rsidRPr="00B755D8">
        <w:rPr>
          <w:rFonts w:ascii="Calibri" w:hAnsi="Calibri" w:cs="Calibri"/>
        </w:rPr>
        <w:t xml:space="preserve"> prostor, kjer </w:t>
      </w:r>
      <w:r w:rsidR="00FA6367" w:rsidRPr="00B755D8">
        <w:rPr>
          <w:rFonts w:ascii="Calibri" w:hAnsi="Calibri" w:cs="Calibri"/>
        </w:rPr>
        <w:t>so nameščen</w:t>
      </w:r>
      <w:r w:rsidR="00F70771">
        <w:rPr>
          <w:rFonts w:ascii="Calibri" w:hAnsi="Calibri" w:cs="Calibri"/>
        </w:rPr>
        <w:t xml:space="preserve">i zabojniki </w:t>
      </w:r>
      <w:r w:rsidR="00FA6367" w:rsidRPr="00B755D8">
        <w:rPr>
          <w:rFonts w:ascii="Calibri" w:hAnsi="Calibri" w:cs="Calibri"/>
        </w:rPr>
        <w:t>za ločeno zbira</w:t>
      </w:r>
      <w:r w:rsidR="00CC2B30">
        <w:rPr>
          <w:rFonts w:ascii="Calibri" w:hAnsi="Calibri" w:cs="Calibri"/>
        </w:rPr>
        <w:t>nje mešanih komunalnih odpadkov</w:t>
      </w:r>
      <w:r w:rsidR="00FA6367" w:rsidRPr="00B755D8">
        <w:rPr>
          <w:rFonts w:ascii="Calibri" w:hAnsi="Calibri" w:cs="Calibri"/>
        </w:rPr>
        <w:t>. Na zbirnem mestu, ki je namenjeno pravni osebi, pa sta nameščen</w:t>
      </w:r>
      <w:r w:rsidR="00F70771">
        <w:rPr>
          <w:rFonts w:ascii="Calibri" w:hAnsi="Calibri" w:cs="Calibri"/>
        </w:rPr>
        <w:t>a</w:t>
      </w:r>
      <w:r w:rsidR="00FA6367" w:rsidRPr="00B755D8">
        <w:rPr>
          <w:rFonts w:ascii="Calibri" w:hAnsi="Calibri" w:cs="Calibri"/>
        </w:rPr>
        <w:t xml:space="preserve"> najmanj </w:t>
      </w:r>
      <w:r w:rsidR="00F70771">
        <w:rPr>
          <w:rFonts w:ascii="Calibri" w:hAnsi="Calibri" w:cs="Calibri"/>
        </w:rPr>
        <w:t>zabojnika</w:t>
      </w:r>
      <w:r w:rsidR="00FA6367" w:rsidRPr="00B755D8">
        <w:rPr>
          <w:rFonts w:ascii="Calibri" w:hAnsi="Calibri" w:cs="Calibri"/>
        </w:rPr>
        <w:t xml:space="preserve"> za ločeno zbiranje mešanih komunalnih odpadkov</w:t>
      </w:r>
      <w:r w:rsidR="00642375" w:rsidRPr="00B755D8">
        <w:rPr>
          <w:rFonts w:ascii="Calibri" w:hAnsi="Calibri" w:cs="Calibri"/>
        </w:rPr>
        <w:t xml:space="preserve"> in mešane odpadne embalaže</w:t>
      </w:r>
      <w:r w:rsidR="00FA6367" w:rsidRPr="00B755D8">
        <w:rPr>
          <w:rFonts w:ascii="Calibri" w:hAnsi="Calibri" w:cs="Calibri"/>
        </w:rPr>
        <w:t>, po potrebi, glede na vrsto dejavnosti, pa tudi ostalih ločeno zbranih komunalnih odpadkov (papir in karton</w:t>
      </w:r>
      <w:r w:rsidR="009E1A0D">
        <w:rPr>
          <w:rFonts w:ascii="Calibri" w:hAnsi="Calibri" w:cs="Calibri"/>
        </w:rPr>
        <w:t xml:space="preserve"> ter papirna in kartonska embalaža</w:t>
      </w:r>
      <w:r w:rsidR="00FA6367" w:rsidRPr="00B755D8">
        <w:rPr>
          <w:rFonts w:ascii="Calibri" w:hAnsi="Calibri" w:cs="Calibri"/>
        </w:rPr>
        <w:t xml:space="preserve">, </w:t>
      </w:r>
      <w:r w:rsidR="009E1A0D">
        <w:rPr>
          <w:rFonts w:ascii="Calibri" w:hAnsi="Calibri" w:cs="Calibri"/>
        </w:rPr>
        <w:t xml:space="preserve">odpadne embalaže iz </w:t>
      </w:r>
      <w:r w:rsidR="00FA6367" w:rsidRPr="00B755D8">
        <w:rPr>
          <w:rFonts w:ascii="Calibri" w:hAnsi="Calibri" w:cs="Calibri"/>
        </w:rPr>
        <w:t>stekl</w:t>
      </w:r>
      <w:r w:rsidR="009E1A0D">
        <w:rPr>
          <w:rFonts w:ascii="Calibri" w:hAnsi="Calibri" w:cs="Calibri"/>
        </w:rPr>
        <w:t>a</w:t>
      </w:r>
      <w:r w:rsidR="00FA6367" w:rsidRPr="00B755D8">
        <w:rPr>
          <w:rFonts w:ascii="Calibri" w:hAnsi="Calibri" w:cs="Calibri"/>
        </w:rPr>
        <w:t xml:space="preserve">, </w:t>
      </w:r>
      <w:proofErr w:type="spellStart"/>
      <w:r w:rsidR="00FA6367" w:rsidRPr="00B755D8">
        <w:rPr>
          <w:rFonts w:ascii="Calibri" w:hAnsi="Calibri" w:cs="Calibri"/>
        </w:rPr>
        <w:t>ipd</w:t>
      </w:r>
      <w:proofErr w:type="spellEnd"/>
      <w:r w:rsidR="00FA6367" w:rsidRPr="00B755D8">
        <w:rPr>
          <w:rFonts w:ascii="Calibri" w:hAnsi="Calibri" w:cs="Calibri"/>
        </w:rPr>
        <w:t xml:space="preserve"> …).</w:t>
      </w:r>
      <w:r w:rsidR="00B755D8" w:rsidRPr="00B755D8">
        <w:rPr>
          <w:rFonts w:ascii="Calibri" w:hAnsi="Calibri" w:cs="Calibri"/>
          <w:sz w:val="32"/>
        </w:rPr>
        <w:t xml:space="preserve"> </w:t>
      </w:r>
    </w:p>
    <w:p w14:paraId="0AC8B57B" w14:textId="5F5EA05A" w:rsidR="00A37485" w:rsidRPr="00A37485" w:rsidRDefault="00A37485" w:rsidP="00A37485">
      <w:pPr>
        <w:pStyle w:val="tevilnatoka"/>
        <w:ind w:left="426" w:hanging="426"/>
        <w:rPr>
          <w:rFonts w:ascii="Calibri" w:hAnsi="Calibri" w:cs="Calibri"/>
        </w:rPr>
      </w:pPr>
      <w:r w:rsidRPr="00A37485">
        <w:rPr>
          <w:rFonts w:ascii="Calibri" w:hAnsi="Calibri" w:cs="Calibri"/>
          <w:b/>
        </w:rPr>
        <w:t>n</w:t>
      </w:r>
      <w:r w:rsidRPr="00A37485">
        <w:rPr>
          <w:rFonts w:ascii="Calibri" w:hAnsi="Calibri" w:cs="Calibri"/>
          <w:b/>
          <w:bCs/>
        </w:rPr>
        <w:t>amenski tipiziran</w:t>
      </w:r>
      <w:r w:rsidR="004E0882">
        <w:rPr>
          <w:rFonts w:ascii="Calibri" w:hAnsi="Calibri" w:cs="Calibri"/>
          <w:b/>
          <w:bCs/>
        </w:rPr>
        <w:t>i</w:t>
      </w:r>
      <w:r w:rsidRPr="00A37485">
        <w:rPr>
          <w:rFonts w:ascii="Calibri" w:hAnsi="Calibri" w:cs="Calibri"/>
          <w:b/>
          <w:bCs/>
        </w:rPr>
        <w:t xml:space="preserve"> zabojnik</w:t>
      </w:r>
      <w:r w:rsidR="004E0882">
        <w:rPr>
          <w:rFonts w:ascii="Calibri" w:hAnsi="Calibri" w:cs="Calibri"/>
          <w:b/>
          <w:bCs/>
        </w:rPr>
        <w:t>i</w:t>
      </w:r>
      <w:r w:rsidRPr="00A37485">
        <w:rPr>
          <w:rFonts w:ascii="Calibri" w:hAnsi="Calibri" w:cs="Calibri"/>
          <w:b/>
          <w:bCs/>
        </w:rPr>
        <w:t xml:space="preserve"> </w:t>
      </w:r>
      <w:r w:rsidRPr="00A37485">
        <w:rPr>
          <w:rFonts w:ascii="Calibri" w:hAnsi="Calibri" w:cs="Calibri"/>
        </w:rPr>
        <w:t>za zbiranje odpadkov</w:t>
      </w:r>
      <w:r w:rsidRPr="00A37485">
        <w:rPr>
          <w:rFonts w:ascii="Calibri" w:hAnsi="Calibri" w:cs="Calibri"/>
          <w:b/>
          <w:bCs/>
        </w:rPr>
        <w:t xml:space="preserve"> </w:t>
      </w:r>
      <w:r w:rsidRPr="00A37485">
        <w:rPr>
          <w:rFonts w:ascii="Calibri" w:hAnsi="Calibri" w:cs="Calibri"/>
        </w:rPr>
        <w:t>so namenski kontejnerji in zabojniki (v nadaljevanju: zabojnik)</w:t>
      </w:r>
      <w:r>
        <w:rPr>
          <w:rFonts w:ascii="Calibri" w:hAnsi="Calibri" w:cs="Calibri"/>
        </w:rPr>
        <w:t>;</w:t>
      </w:r>
    </w:p>
    <w:p w14:paraId="50E6D9A5" w14:textId="77777777" w:rsidR="00A37485" w:rsidRPr="00A37485" w:rsidRDefault="00A37485" w:rsidP="00A37485">
      <w:pPr>
        <w:pStyle w:val="tevilnatoka"/>
        <w:ind w:left="426" w:hanging="426"/>
        <w:rPr>
          <w:rFonts w:ascii="Calibri" w:hAnsi="Calibri" w:cs="Calibri"/>
        </w:rPr>
      </w:pPr>
      <w:r w:rsidRPr="00A37485">
        <w:rPr>
          <w:rFonts w:ascii="Calibri" w:hAnsi="Calibri" w:cs="Calibri"/>
          <w:b/>
          <w:bCs/>
        </w:rPr>
        <w:t xml:space="preserve">namenska tipizirana vreča </w:t>
      </w:r>
      <w:r w:rsidRPr="00A37485">
        <w:rPr>
          <w:rFonts w:ascii="Calibri" w:hAnsi="Calibri" w:cs="Calibri"/>
        </w:rPr>
        <w:t>je posebna plastična</w:t>
      </w:r>
      <w:r w:rsidRPr="00A37485">
        <w:rPr>
          <w:rFonts w:ascii="Calibri" w:hAnsi="Calibri" w:cs="Calibri"/>
          <w:b/>
          <w:bCs/>
        </w:rPr>
        <w:t xml:space="preserve"> </w:t>
      </w:r>
      <w:r w:rsidRPr="00A37485">
        <w:rPr>
          <w:rFonts w:ascii="Calibri" w:hAnsi="Calibri" w:cs="Calibri"/>
        </w:rPr>
        <w:t>vreča označena z logotipom izvajalca javne službe zbiranja, ki je namenjena za zbiranje bodisi mešanih komunalnih odpadkov,</w:t>
      </w:r>
      <w:r>
        <w:rPr>
          <w:rFonts w:ascii="Calibri" w:hAnsi="Calibri" w:cs="Calibri"/>
        </w:rPr>
        <w:t xml:space="preserve"> bodisi ločenih frakcij (v nadaljevanju: vreča);</w:t>
      </w:r>
    </w:p>
    <w:p w14:paraId="5016E9A6" w14:textId="6D3DF8DF" w:rsidR="001A2FEF" w:rsidRPr="001A2FEF" w:rsidRDefault="001A2FEF" w:rsidP="003C37A4">
      <w:pPr>
        <w:pStyle w:val="tevilnatoka"/>
        <w:ind w:left="426" w:hanging="426"/>
        <w:rPr>
          <w:rFonts w:ascii="Calibri" w:hAnsi="Calibri" w:cs="Calibri"/>
        </w:rPr>
      </w:pPr>
      <w:r>
        <w:rPr>
          <w:rFonts w:ascii="Calibri" w:hAnsi="Calibri" w:cs="Calibri"/>
          <w:b/>
          <w:bCs/>
        </w:rPr>
        <w:lastRenderedPageBreak/>
        <w:t>o</w:t>
      </w:r>
      <w:r w:rsidRPr="001A2FEF">
        <w:rPr>
          <w:rFonts w:ascii="Calibri" w:hAnsi="Calibri" w:cs="Calibri"/>
          <w:b/>
          <w:bCs/>
        </w:rPr>
        <w:t xml:space="preserve">bdelava mešanih komunalnih odpadkov </w:t>
      </w:r>
      <w:r w:rsidR="008B7646">
        <w:rPr>
          <w:rFonts w:ascii="Calibri" w:hAnsi="Calibri" w:cs="Calibri"/>
        </w:rPr>
        <w:t>pred od</w:t>
      </w:r>
      <w:r w:rsidRPr="001A2FEF">
        <w:rPr>
          <w:rFonts w:ascii="Calibri" w:hAnsi="Calibri" w:cs="Calibri"/>
        </w:rPr>
        <w:t>laganjem na odlagališču je obdelava v skladu s predpisom, ki ureja odlaganje odpadkov;</w:t>
      </w:r>
    </w:p>
    <w:p w14:paraId="36112CD8" w14:textId="497C018B" w:rsidR="00A37485" w:rsidRPr="00A37485" w:rsidRDefault="00A37485" w:rsidP="0091529A">
      <w:pPr>
        <w:pStyle w:val="tevilnatoka"/>
        <w:ind w:left="426" w:hanging="426"/>
        <w:rPr>
          <w:rFonts w:ascii="Calibri" w:hAnsi="Calibri" w:cs="Calibri"/>
        </w:rPr>
      </w:pPr>
      <w:r w:rsidRPr="00A37485">
        <w:rPr>
          <w:rFonts w:ascii="Calibri" w:hAnsi="Calibri" w:cs="Calibri"/>
          <w:b/>
        </w:rPr>
        <w:t>o</w:t>
      </w:r>
      <w:r w:rsidRPr="00A37485">
        <w:rPr>
          <w:rFonts w:ascii="Calibri" w:hAnsi="Calibri" w:cs="Calibri"/>
          <w:b/>
          <w:bCs/>
        </w:rPr>
        <w:t xml:space="preserve">dlagališče komunalnih odpadkov </w:t>
      </w:r>
      <w:r w:rsidRPr="00A37485">
        <w:rPr>
          <w:rFonts w:ascii="Calibri" w:hAnsi="Calibri" w:cs="Calibri"/>
        </w:rPr>
        <w:t>je odlagališče</w:t>
      </w:r>
      <w:r w:rsidRPr="00A37485">
        <w:rPr>
          <w:rFonts w:ascii="Calibri" w:hAnsi="Calibri" w:cs="Calibri"/>
          <w:b/>
          <w:bCs/>
        </w:rPr>
        <w:t xml:space="preserve"> </w:t>
      </w:r>
      <w:r w:rsidRPr="00A37485">
        <w:rPr>
          <w:rFonts w:ascii="Calibri" w:hAnsi="Calibri" w:cs="Calibri"/>
        </w:rPr>
        <w:t>nenevarnih odpadkov, ki je</w:t>
      </w:r>
      <w:r w:rsidR="004D311F">
        <w:rPr>
          <w:rFonts w:ascii="Calibri" w:hAnsi="Calibri" w:cs="Calibri"/>
        </w:rPr>
        <w:t xml:space="preserve"> objekt gospodarske javne infra</w:t>
      </w:r>
      <w:r w:rsidRPr="00A37485">
        <w:rPr>
          <w:rFonts w:ascii="Calibri" w:hAnsi="Calibri" w:cs="Calibri"/>
        </w:rPr>
        <w:t>strukture lokalnega pomena v skladu z zakonom, ki ureja graditev objektov, ki je urejen in opremljen za odlaganje ostankov predelave ali odstranjevanja komunalnih odpadkov;</w:t>
      </w:r>
    </w:p>
    <w:p w14:paraId="1A12158B" w14:textId="77777777" w:rsidR="00BE3EDF" w:rsidRPr="00BE3EDF" w:rsidRDefault="00BE3EDF" w:rsidP="00CC21ED">
      <w:pPr>
        <w:pStyle w:val="tevilnatoka"/>
        <w:tabs>
          <w:tab w:val="num" w:pos="426"/>
        </w:tabs>
        <w:ind w:left="426" w:hanging="426"/>
        <w:rPr>
          <w:rFonts w:ascii="Calibri" w:hAnsi="Calibri" w:cs="Calibri"/>
          <w:sz w:val="32"/>
        </w:rPr>
      </w:pPr>
      <w:r w:rsidRPr="00BE3EDF">
        <w:rPr>
          <w:rFonts w:ascii="Calibri" w:hAnsi="Calibri" w:cs="Calibri"/>
          <w:b/>
          <w:bCs/>
        </w:rPr>
        <w:t>ravnanje</w:t>
      </w:r>
      <w:r w:rsidRPr="00BE3EDF">
        <w:rPr>
          <w:rFonts w:ascii="Calibri" w:hAnsi="Calibri" w:cs="Calibri"/>
          <w:b/>
          <w:bCs/>
          <w:szCs w:val="17"/>
        </w:rPr>
        <w:t xml:space="preserve"> z odpadki </w:t>
      </w:r>
      <w:r w:rsidRPr="00BE3EDF">
        <w:rPr>
          <w:rFonts w:ascii="Calibri" w:hAnsi="Calibri" w:cs="Calibri"/>
          <w:szCs w:val="17"/>
        </w:rPr>
        <w:t>zajema zbiranje, obdelavo in</w:t>
      </w:r>
      <w:r w:rsidRPr="00BE3EDF">
        <w:rPr>
          <w:rFonts w:ascii="Calibri" w:hAnsi="Calibri" w:cs="Calibri"/>
          <w:b/>
          <w:bCs/>
          <w:szCs w:val="17"/>
        </w:rPr>
        <w:t xml:space="preserve"> </w:t>
      </w:r>
      <w:r w:rsidRPr="00BE3EDF">
        <w:rPr>
          <w:rFonts w:ascii="Calibri" w:hAnsi="Calibri" w:cs="Calibri"/>
          <w:szCs w:val="17"/>
        </w:rPr>
        <w:t>odlaganje odpadkov, vključno z nadzorom nad postopki in dejavnostmi po prenehanju obratovanja naprav za odstranjevanje odpadkov</w:t>
      </w:r>
      <w:r>
        <w:rPr>
          <w:rFonts w:ascii="Calibri" w:hAnsi="Calibri" w:cs="Calibri"/>
          <w:szCs w:val="17"/>
        </w:rPr>
        <w:t>;</w:t>
      </w:r>
    </w:p>
    <w:p w14:paraId="2854C012" w14:textId="77777777" w:rsidR="001A2FEF" w:rsidRPr="001A2FEF" w:rsidRDefault="001A2FEF" w:rsidP="00CC21ED">
      <w:pPr>
        <w:pStyle w:val="tevilnatoka"/>
        <w:tabs>
          <w:tab w:val="num" w:pos="426"/>
        </w:tabs>
        <w:ind w:left="426" w:hanging="426"/>
        <w:rPr>
          <w:rFonts w:ascii="Calibri" w:hAnsi="Calibri" w:cs="Calibri"/>
        </w:rPr>
      </w:pPr>
      <w:r w:rsidRPr="001A2FEF">
        <w:rPr>
          <w:rFonts w:ascii="Calibri" w:hAnsi="Calibri" w:cs="Calibri"/>
          <w:b/>
          <w:bCs/>
        </w:rPr>
        <w:t xml:space="preserve">zbiralnica nevarnih odpadkov </w:t>
      </w:r>
      <w:r w:rsidRPr="001A2FEF">
        <w:rPr>
          <w:rFonts w:ascii="Calibri" w:hAnsi="Calibri" w:cs="Calibri"/>
        </w:rPr>
        <w:t>je pokrit prostor,</w:t>
      </w:r>
      <w:r w:rsidRPr="001A2FEF">
        <w:rPr>
          <w:rFonts w:ascii="Calibri" w:hAnsi="Calibri" w:cs="Calibri"/>
          <w:b/>
          <w:bCs/>
        </w:rPr>
        <w:t xml:space="preserve"> </w:t>
      </w:r>
      <w:r w:rsidRPr="001A2FEF">
        <w:rPr>
          <w:rFonts w:ascii="Calibri" w:hAnsi="Calibri" w:cs="Calibri"/>
        </w:rPr>
        <w:t>opremljen za ločeno zbiranje in začasno skladiščenje nevarnih odpadkov, kjer povzročitelji odpadkov te odpa</w:t>
      </w:r>
      <w:r>
        <w:rPr>
          <w:rFonts w:ascii="Calibri" w:hAnsi="Calibri" w:cs="Calibri"/>
        </w:rPr>
        <w:t>dke oddajajo izvajalcu zbiranja;</w:t>
      </w:r>
    </w:p>
    <w:p w14:paraId="49A7FED6" w14:textId="47049BBE" w:rsidR="00795119" w:rsidRPr="00795119" w:rsidRDefault="001A2FEF" w:rsidP="00695B6B">
      <w:pPr>
        <w:pStyle w:val="tevilnatoka"/>
        <w:ind w:left="426" w:hanging="426"/>
        <w:rPr>
          <w:rFonts w:ascii="Calibri" w:hAnsi="Calibri" w:cs="Calibri"/>
          <w:sz w:val="32"/>
        </w:rPr>
      </w:pPr>
      <w:r w:rsidRPr="001A2FEF">
        <w:rPr>
          <w:rFonts w:ascii="Calibri" w:hAnsi="Calibri" w:cs="Calibri"/>
          <w:b/>
          <w:bCs/>
          <w:szCs w:val="17"/>
        </w:rPr>
        <w:t xml:space="preserve">zbiranje odpadkov </w:t>
      </w:r>
      <w:r w:rsidRPr="001A2FEF">
        <w:rPr>
          <w:rFonts w:ascii="Calibri" w:hAnsi="Calibri" w:cs="Calibri"/>
          <w:szCs w:val="17"/>
        </w:rPr>
        <w:t>je prevzemanje odpadkov, ki jih</w:t>
      </w:r>
      <w:r w:rsidRPr="001A2FEF">
        <w:rPr>
          <w:rFonts w:ascii="Calibri" w:hAnsi="Calibri" w:cs="Calibri"/>
          <w:b/>
          <w:bCs/>
          <w:szCs w:val="17"/>
        </w:rPr>
        <w:t xml:space="preserve"> </w:t>
      </w:r>
      <w:r w:rsidRPr="001A2FEF">
        <w:rPr>
          <w:rFonts w:ascii="Calibri" w:hAnsi="Calibri" w:cs="Calibri"/>
          <w:szCs w:val="17"/>
        </w:rPr>
        <w:t>njihovi imetniki prepuščajo izvajalcu gospodarske javne službe zbiranja določenih vrst komunalnih odpadkov (v nadaljevanju: izvajalec zbiranj</w:t>
      </w:r>
      <w:r w:rsidRPr="006D7907">
        <w:rPr>
          <w:rFonts w:ascii="Calibri" w:hAnsi="Calibri" w:cs="Calibri"/>
          <w:szCs w:val="17"/>
        </w:rPr>
        <w:t>a)</w:t>
      </w:r>
      <w:r w:rsidR="00D801D8" w:rsidRPr="006D7907">
        <w:rPr>
          <w:rFonts w:ascii="Calibri" w:hAnsi="Calibri" w:cs="Calibri"/>
          <w:b/>
          <w:szCs w:val="17"/>
        </w:rPr>
        <w:t xml:space="preserve"> </w:t>
      </w:r>
      <w:r w:rsidR="00D801D8" w:rsidRPr="006D7907">
        <w:rPr>
          <w:rFonts w:ascii="Calibri" w:hAnsi="Calibri" w:cs="Calibri"/>
          <w:szCs w:val="17"/>
        </w:rPr>
        <w:t>in</w:t>
      </w:r>
      <w:r w:rsidRPr="006D7907">
        <w:rPr>
          <w:rFonts w:ascii="Calibri" w:hAnsi="Calibri" w:cs="Calibri"/>
          <w:szCs w:val="17"/>
        </w:rPr>
        <w:t xml:space="preserve"> </w:t>
      </w:r>
      <w:r w:rsidR="00D801D8" w:rsidRPr="006D7907">
        <w:rPr>
          <w:rFonts w:ascii="Calibri" w:hAnsi="Calibri" w:cs="Calibri"/>
          <w:szCs w:val="17"/>
        </w:rPr>
        <w:t>njihovo predhodno razvrščanje ter</w:t>
      </w:r>
      <w:r w:rsidRPr="006D7907">
        <w:rPr>
          <w:rFonts w:ascii="Calibri" w:hAnsi="Calibri" w:cs="Calibri"/>
          <w:szCs w:val="17"/>
        </w:rPr>
        <w:t xml:space="preserve"> predh</w:t>
      </w:r>
      <w:r w:rsidRPr="001A2FEF">
        <w:rPr>
          <w:rFonts w:ascii="Calibri" w:hAnsi="Calibri" w:cs="Calibri"/>
          <w:szCs w:val="17"/>
        </w:rPr>
        <w:t xml:space="preserve">odno skladiščenje, za namene prevoza </w:t>
      </w:r>
      <w:r>
        <w:rPr>
          <w:rFonts w:ascii="Calibri" w:hAnsi="Calibri" w:cs="Calibri"/>
          <w:szCs w:val="17"/>
        </w:rPr>
        <w:t>do naprave za ob</w:t>
      </w:r>
      <w:r w:rsidR="006D7907">
        <w:rPr>
          <w:rFonts w:ascii="Calibri" w:hAnsi="Calibri" w:cs="Calibri"/>
          <w:szCs w:val="17"/>
        </w:rPr>
        <w:t>delavo odpadkov.</w:t>
      </w:r>
    </w:p>
    <w:p w14:paraId="14017725" w14:textId="3CCFE260" w:rsidR="006D7907" w:rsidRPr="006D7907" w:rsidRDefault="006D7907" w:rsidP="00695B6B">
      <w:pPr>
        <w:pStyle w:val="Odstavekseznama"/>
        <w:numPr>
          <w:ilvl w:val="0"/>
          <w:numId w:val="15"/>
        </w:numPr>
        <w:spacing w:after="60" w:line="240" w:lineRule="auto"/>
        <w:ind w:left="0" w:firstLine="425"/>
        <w:rPr>
          <w:rFonts w:cs="Calibri"/>
          <w:szCs w:val="18"/>
        </w:rPr>
      </w:pPr>
      <w:r w:rsidRPr="006D7907">
        <w:rPr>
          <w:rFonts w:cs="Calibri"/>
          <w:szCs w:val="18"/>
        </w:rPr>
        <w:t>Drugi izrazi, uporabljeni v tej uredbi, imajo enak pomen, kot ga določa</w:t>
      </w:r>
      <w:r w:rsidR="00AD6189">
        <w:rPr>
          <w:rFonts w:cs="Calibri"/>
          <w:szCs w:val="18"/>
        </w:rPr>
        <w:t>jo</w:t>
      </w:r>
      <w:r w:rsidRPr="006D7907">
        <w:rPr>
          <w:rFonts w:cs="Calibri"/>
          <w:szCs w:val="18"/>
        </w:rPr>
        <w:t xml:space="preserve"> predpis</w:t>
      </w:r>
      <w:r w:rsidR="00AD6189">
        <w:rPr>
          <w:rFonts w:cs="Calibri"/>
          <w:szCs w:val="18"/>
        </w:rPr>
        <w:t>i</w:t>
      </w:r>
      <w:r w:rsidRPr="006D7907">
        <w:rPr>
          <w:rFonts w:cs="Calibri"/>
          <w:szCs w:val="18"/>
        </w:rPr>
        <w:t>, ki ureja</w:t>
      </w:r>
      <w:r w:rsidR="00AD6189">
        <w:rPr>
          <w:rFonts w:cs="Calibri"/>
          <w:szCs w:val="18"/>
        </w:rPr>
        <w:t>jo</w:t>
      </w:r>
      <w:r>
        <w:rPr>
          <w:rFonts w:cs="Calibri"/>
          <w:szCs w:val="18"/>
        </w:rPr>
        <w:t xml:space="preserve"> </w:t>
      </w:r>
      <w:r w:rsidRPr="006D7907">
        <w:rPr>
          <w:rFonts w:cs="Calibri"/>
          <w:szCs w:val="18"/>
        </w:rPr>
        <w:t>odpadke.</w:t>
      </w:r>
    </w:p>
    <w:p w14:paraId="1A569A8A" w14:textId="77777777" w:rsidR="006D7907" w:rsidRPr="003C37A4" w:rsidRDefault="006D7907" w:rsidP="00A37485">
      <w:pPr>
        <w:pStyle w:val="Odstavekseznama"/>
        <w:jc w:val="center"/>
        <w:rPr>
          <w:rFonts w:cs="Calibri"/>
          <w:b/>
          <w:color w:val="333333"/>
          <w:sz w:val="18"/>
        </w:rPr>
      </w:pPr>
    </w:p>
    <w:p w14:paraId="62D0ED6F" w14:textId="77777777" w:rsidR="00625788" w:rsidRPr="00A37485" w:rsidRDefault="00A37485" w:rsidP="00A37485">
      <w:pPr>
        <w:pStyle w:val="Odstavekseznama"/>
        <w:jc w:val="center"/>
        <w:rPr>
          <w:rFonts w:cs="Calibri"/>
          <w:b/>
          <w:color w:val="333333"/>
        </w:rPr>
      </w:pPr>
      <w:r>
        <w:rPr>
          <w:rFonts w:cs="Calibri"/>
          <w:b/>
          <w:color w:val="333333"/>
        </w:rPr>
        <w:t xml:space="preserve">II. </w:t>
      </w:r>
      <w:r w:rsidRPr="00A37485">
        <w:rPr>
          <w:rFonts w:cs="Calibri"/>
          <w:b/>
          <w:color w:val="333333"/>
        </w:rPr>
        <w:t>ORGANIZACIJSKA IN PROSTORSKA ZASNOVA OPRAVLJANJA JAVNE SLUŽBE IN JAVNA POOBLASTILA IZVAJALCA JAVNE SLUŽBE</w:t>
      </w:r>
    </w:p>
    <w:p w14:paraId="04319E75" w14:textId="77777777" w:rsidR="008003EB" w:rsidRPr="008003EB" w:rsidRDefault="008003EB" w:rsidP="008003EB">
      <w:pPr>
        <w:pStyle w:val="Odstavekseznama"/>
        <w:spacing w:before="0" w:after="0" w:line="240" w:lineRule="auto"/>
        <w:ind w:left="0"/>
        <w:rPr>
          <w:rFonts w:ascii="Arial" w:eastAsia="Times New Roman" w:hAnsi="Arial" w:cs="Arial"/>
          <w:b/>
          <w:bCs/>
          <w:sz w:val="18"/>
          <w:szCs w:val="18"/>
        </w:rPr>
      </w:pPr>
    </w:p>
    <w:p w14:paraId="7E98ADE4" w14:textId="77777777" w:rsidR="0075763B" w:rsidRPr="00BF2975" w:rsidRDefault="008003EB" w:rsidP="00695B6B">
      <w:pPr>
        <w:pStyle w:val="Odstavekseznama"/>
        <w:numPr>
          <w:ilvl w:val="0"/>
          <w:numId w:val="56"/>
        </w:numPr>
        <w:spacing w:before="0" w:after="0" w:line="240" w:lineRule="auto"/>
        <w:ind w:left="284" w:hanging="284"/>
        <w:jc w:val="center"/>
        <w:rPr>
          <w:rFonts w:eastAsia="Times New Roman" w:cs="Calibri"/>
          <w:b/>
          <w:bCs/>
          <w:szCs w:val="18"/>
        </w:rPr>
      </w:pPr>
      <w:r w:rsidRPr="00BF2975">
        <w:rPr>
          <w:rFonts w:eastAsia="Times New Roman" w:cs="Calibri"/>
          <w:b/>
          <w:bCs/>
          <w:szCs w:val="18"/>
        </w:rPr>
        <w:t>čle</w:t>
      </w:r>
      <w:r w:rsidR="0075763B" w:rsidRPr="00BF2975">
        <w:rPr>
          <w:rFonts w:eastAsia="Times New Roman" w:cs="Calibri"/>
          <w:b/>
          <w:bCs/>
          <w:szCs w:val="18"/>
        </w:rPr>
        <w:t>n</w:t>
      </w:r>
    </w:p>
    <w:p w14:paraId="4253F74B" w14:textId="77777777" w:rsidR="00CE2FAB" w:rsidRPr="000B2AE2" w:rsidRDefault="00CE2FAB" w:rsidP="00824EBC">
      <w:pPr>
        <w:spacing w:before="0" w:line="240" w:lineRule="auto"/>
        <w:jc w:val="center"/>
        <w:rPr>
          <w:rFonts w:eastAsia="Times New Roman" w:cs="Calibri"/>
          <w:b/>
          <w:bCs/>
          <w:szCs w:val="18"/>
        </w:rPr>
      </w:pPr>
      <w:r w:rsidRPr="000B2AE2">
        <w:rPr>
          <w:rFonts w:eastAsia="Times New Roman" w:cs="Calibri"/>
          <w:b/>
          <w:bCs/>
          <w:szCs w:val="18"/>
        </w:rPr>
        <w:t>(</w:t>
      </w:r>
      <w:r w:rsidR="000B2AE2">
        <w:rPr>
          <w:rFonts w:eastAsia="Times New Roman" w:cs="Calibri"/>
          <w:b/>
          <w:bCs/>
          <w:szCs w:val="18"/>
        </w:rPr>
        <w:t>z</w:t>
      </w:r>
      <w:r w:rsidR="00A37485" w:rsidRPr="000B2AE2">
        <w:rPr>
          <w:rFonts w:eastAsia="Times New Roman" w:cs="Calibri"/>
          <w:b/>
          <w:bCs/>
          <w:szCs w:val="18"/>
        </w:rPr>
        <w:t>agotavljanje javne službe</w:t>
      </w:r>
      <w:r w:rsidRPr="000B2AE2">
        <w:rPr>
          <w:rFonts w:eastAsia="Times New Roman" w:cs="Calibri"/>
          <w:b/>
          <w:bCs/>
          <w:szCs w:val="18"/>
        </w:rPr>
        <w:t>)</w:t>
      </w:r>
    </w:p>
    <w:p w14:paraId="2A42CEA4" w14:textId="77777777" w:rsidR="00A37485" w:rsidRPr="00A37485" w:rsidRDefault="001945A1" w:rsidP="00695B6B">
      <w:pPr>
        <w:widowControl w:val="0"/>
        <w:numPr>
          <w:ilvl w:val="0"/>
          <w:numId w:val="16"/>
        </w:numPr>
        <w:tabs>
          <w:tab w:val="clear" w:pos="720"/>
          <w:tab w:val="num" w:pos="649"/>
        </w:tabs>
        <w:overflowPunct w:val="0"/>
        <w:autoSpaceDE w:val="0"/>
        <w:autoSpaceDN w:val="0"/>
        <w:adjustRightInd w:val="0"/>
        <w:spacing w:before="0" w:after="0" w:line="245" w:lineRule="auto"/>
        <w:ind w:left="0" w:firstLine="400"/>
        <w:rPr>
          <w:rFonts w:cs="Calibri"/>
          <w:color w:val="000000" w:themeColor="text1"/>
        </w:rPr>
      </w:pPr>
      <w:r>
        <w:rPr>
          <w:rFonts w:cs="Calibri"/>
          <w:color w:val="000000" w:themeColor="text1"/>
        </w:rPr>
        <w:t xml:space="preserve"> </w:t>
      </w:r>
      <w:r w:rsidR="00A37485" w:rsidRPr="00A37485">
        <w:rPr>
          <w:rFonts w:cs="Calibri"/>
          <w:color w:val="000000" w:themeColor="text1"/>
        </w:rPr>
        <w:t xml:space="preserve">Občina zagotavlja izvajanje gospodarskih javnih služb ravnanja z odpadki na celotnem območju občine v obsegu in pod pogoji določenimi s tem odlokom. </w:t>
      </w:r>
    </w:p>
    <w:p w14:paraId="5FFE2D9D" w14:textId="77777777" w:rsidR="00A37485" w:rsidRPr="00A37485" w:rsidRDefault="00A37485" w:rsidP="00A37485">
      <w:pPr>
        <w:widowControl w:val="0"/>
        <w:autoSpaceDE w:val="0"/>
        <w:autoSpaceDN w:val="0"/>
        <w:adjustRightInd w:val="0"/>
        <w:spacing w:after="0" w:line="1" w:lineRule="exact"/>
        <w:rPr>
          <w:rFonts w:cs="Calibri"/>
          <w:color w:val="000000" w:themeColor="text1"/>
        </w:rPr>
      </w:pPr>
    </w:p>
    <w:p w14:paraId="3528B72E" w14:textId="65F815E1" w:rsidR="00A37485" w:rsidRPr="00A37485" w:rsidRDefault="001945A1" w:rsidP="00695B6B">
      <w:pPr>
        <w:widowControl w:val="0"/>
        <w:numPr>
          <w:ilvl w:val="0"/>
          <w:numId w:val="16"/>
        </w:numPr>
        <w:tabs>
          <w:tab w:val="clear" w:pos="720"/>
          <w:tab w:val="num" w:pos="652"/>
        </w:tabs>
        <w:overflowPunct w:val="0"/>
        <w:autoSpaceDE w:val="0"/>
        <w:autoSpaceDN w:val="0"/>
        <w:adjustRightInd w:val="0"/>
        <w:spacing w:before="0" w:after="0" w:line="240" w:lineRule="auto"/>
        <w:ind w:left="0" w:firstLine="403"/>
        <w:rPr>
          <w:rFonts w:cs="Calibri"/>
          <w:color w:val="000000" w:themeColor="text1"/>
        </w:rPr>
      </w:pPr>
      <w:r>
        <w:rPr>
          <w:rFonts w:cs="Calibri"/>
          <w:color w:val="000000" w:themeColor="text1"/>
        </w:rPr>
        <w:t xml:space="preserve"> </w:t>
      </w:r>
      <w:r w:rsidR="00A37485" w:rsidRPr="00A37485">
        <w:rPr>
          <w:rFonts w:cs="Calibri"/>
          <w:color w:val="000000" w:themeColor="text1"/>
        </w:rPr>
        <w:t xml:space="preserve">Storitve javne službe ravnanja z odpadki so kot javne dobrine zagotovljene vsakomur pod enakimi pogoji in cenami za enake vrste in količine odpadkov. Uporaba storitev javne službe je v obsegu, ki ga določajo zakoni in predpisi o načinu izvajanja javnih služb, za </w:t>
      </w:r>
      <w:r w:rsidR="00432E4F">
        <w:rPr>
          <w:rFonts w:cs="Calibri"/>
          <w:color w:val="000000" w:themeColor="text1"/>
        </w:rPr>
        <w:t>povzročitelje</w:t>
      </w:r>
      <w:r w:rsidR="00A37485" w:rsidRPr="00A37485">
        <w:rPr>
          <w:rFonts w:cs="Calibri"/>
          <w:color w:val="000000" w:themeColor="text1"/>
        </w:rPr>
        <w:t xml:space="preserve"> odpadkov obvezna.</w:t>
      </w:r>
    </w:p>
    <w:p w14:paraId="76081CB3" w14:textId="77777777" w:rsidR="00A37485" w:rsidRPr="00A37485" w:rsidRDefault="00A37485" w:rsidP="00A37485">
      <w:pPr>
        <w:widowControl w:val="0"/>
        <w:autoSpaceDE w:val="0"/>
        <w:autoSpaceDN w:val="0"/>
        <w:adjustRightInd w:val="0"/>
        <w:spacing w:after="0" w:line="1" w:lineRule="exact"/>
        <w:rPr>
          <w:rFonts w:cs="Calibri"/>
          <w:color w:val="000000" w:themeColor="text1"/>
        </w:rPr>
      </w:pPr>
    </w:p>
    <w:p w14:paraId="3041F9B0" w14:textId="77777777" w:rsidR="00A37485" w:rsidRPr="00A37485" w:rsidRDefault="001945A1" w:rsidP="00695B6B">
      <w:pPr>
        <w:widowControl w:val="0"/>
        <w:numPr>
          <w:ilvl w:val="0"/>
          <w:numId w:val="17"/>
        </w:numPr>
        <w:tabs>
          <w:tab w:val="clear" w:pos="720"/>
          <w:tab w:val="num" w:pos="642"/>
        </w:tabs>
        <w:overflowPunct w:val="0"/>
        <w:autoSpaceDE w:val="0"/>
        <w:autoSpaceDN w:val="0"/>
        <w:adjustRightInd w:val="0"/>
        <w:spacing w:before="0" w:after="0" w:line="245" w:lineRule="auto"/>
        <w:ind w:left="0" w:right="20" w:firstLine="391"/>
        <w:rPr>
          <w:rFonts w:cs="Calibri"/>
          <w:color w:val="000000" w:themeColor="text1"/>
        </w:rPr>
      </w:pPr>
      <w:r>
        <w:rPr>
          <w:rFonts w:cs="Calibri"/>
          <w:color w:val="000000" w:themeColor="text1"/>
        </w:rPr>
        <w:t xml:space="preserve"> </w:t>
      </w:r>
      <w:r w:rsidR="00A37485" w:rsidRPr="00A37485">
        <w:rPr>
          <w:rFonts w:cs="Calibri"/>
          <w:color w:val="000000" w:themeColor="text1"/>
        </w:rPr>
        <w:t xml:space="preserve">Odpadki, ki so predmet izvajanja javnih služb ravnanja z odpadki so razvrščeni v skladu s Klasifikacijskim seznamom odpadkov. </w:t>
      </w:r>
    </w:p>
    <w:p w14:paraId="6E1495BF" w14:textId="77777777" w:rsidR="00A37485" w:rsidRPr="00A37485" w:rsidRDefault="00A37485" w:rsidP="00A37485">
      <w:pPr>
        <w:widowControl w:val="0"/>
        <w:autoSpaceDE w:val="0"/>
        <w:autoSpaceDN w:val="0"/>
        <w:adjustRightInd w:val="0"/>
        <w:spacing w:after="0" w:line="1" w:lineRule="exact"/>
        <w:rPr>
          <w:rFonts w:cs="Calibri"/>
          <w:color w:val="000000" w:themeColor="text1"/>
        </w:rPr>
      </w:pPr>
    </w:p>
    <w:p w14:paraId="26C1C529" w14:textId="77777777" w:rsidR="00A37485" w:rsidRPr="00A37485" w:rsidRDefault="001945A1" w:rsidP="00695B6B">
      <w:pPr>
        <w:widowControl w:val="0"/>
        <w:numPr>
          <w:ilvl w:val="0"/>
          <w:numId w:val="17"/>
        </w:numPr>
        <w:tabs>
          <w:tab w:val="clear" w:pos="720"/>
          <w:tab w:val="num" w:pos="663"/>
        </w:tabs>
        <w:overflowPunct w:val="0"/>
        <w:autoSpaceDE w:val="0"/>
        <w:autoSpaceDN w:val="0"/>
        <w:adjustRightInd w:val="0"/>
        <w:spacing w:before="0" w:after="0" w:line="245" w:lineRule="auto"/>
        <w:ind w:left="0" w:right="20" w:firstLine="391"/>
        <w:rPr>
          <w:rFonts w:cs="Calibri"/>
          <w:color w:val="000000" w:themeColor="text1"/>
        </w:rPr>
      </w:pPr>
      <w:r>
        <w:rPr>
          <w:rFonts w:cs="Calibri"/>
          <w:color w:val="000000" w:themeColor="text1"/>
        </w:rPr>
        <w:t xml:space="preserve"> </w:t>
      </w:r>
      <w:r w:rsidR="00A37485" w:rsidRPr="00A37485">
        <w:rPr>
          <w:rFonts w:cs="Calibri"/>
          <w:color w:val="000000" w:themeColor="text1"/>
        </w:rPr>
        <w:t>Zbiranje določenih vrst komu</w:t>
      </w:r>
      <w:r w:rsidR="00A37485">
        <w:rPr>
          <w:rFonts w:cs="Calibri"/>
          <w:color w:val="000000" w:themeColor="text1"/>
        </w:rPr>
        <w:t>nalnih odpadkov se za</w:t>
      </w:r>
      <w:r w:rsidR="00A37485" w:rsidRPr="00A37485">
        <w:rPr>
          <w:rFonts w:cs="Calibri"/>
          <w:color w:val="000000" w:themeColor="text1"/>
        </w:rPr>
        <w:t>gotavlja v zabojnik</w:t>
      </w:r>
      <w:r w:rsidR="00A37485" w:rsidRPr="00FF019B">
        <w:rPr>
          <w:rFonts w:cs="Calibri"/>
          <w:color w:val="000000" w:themeColor="text1"/>
        </w:rPr>
        <w:t>ih in izjemoma v tipiziranih vrečah oddanih na prevzemna mesta, v zbiralnicah ločenih frakcij tj.</w:t>
      </w:r>
      <w:r w:rsidR="00A37485" w:rsidRPr="00A37485">
        <w:rPr>
          <w:rFonts w:cs="Calibri"/>
          <w:color w:val="000000" w:themeColor="text1"/>
        </w:rPr>
        <w:t xml:space="preserve"> ekoloških otokih, premični zbiralnici nevarnih frakcij in v zbirnem centu, kjer povzročitelji odpadkov le te prepuščajo izvajalcu javne službe zbiranja. </w:t>
      </w:r>
    </w:p>
    <w:p w14:paraId="72B58AA3" w14:textId="77777777" w:rsidR="00A37485" w:rsidRPr="00A37485" w:rsidRDefault="00A37485" w:rsidP="00A37485">
      <w:pPr>
        <w:widowControl w:val="0"/>
        <w:autoSpaceDE w:val="0"/>
        <w:autoSpaceDN w:val="0"/>
        <w:adjustRightInd w:val="0"/>
        <w:spacing w:after="0" w:line="2" w:lineRule="exact"/>
        <w:rPr>
          <w:rFonts w:cs="Calibri"/>
          <w:color w:val="000000" w:themeColor="text1"/>
        </w:rPr>
      </w:pPr>
    </w:p>
    <w:p w14:paraId="399479C3" w14:textId="77777777" w:rsidR="00A37485" w:rsidRPr="00A37485" w:rsidRDefault="00A37485" w:rsidP="00695B6B">
      <w:pPr>
        <w:widowControl w:val="0"/>
        <w:numPr>
          <w:ilvl w:val="0"/>
          <w:numId w:val="17"/>
        </w:numPr>
        <w:tabs>
          <w:tab w:val="clear" w:pos="720"/>
          <w:tab w:val="num" w:pos="649"/>
        </w:tabs>
        <w:overflowPunct w:val="0"/>
        <w:autoSpaceDE w:val="0"/>
        <w:autoSpaceDN w:val="0"/>
        <w:adjustRightInd w:val="0"/>
        <w:spacing w:before="0" w:after="0" w:line="240" w:lineRule="auto"/>
        <w:ind w:left="0" w:right="20" w:firstLine="391"/>
        <w:rPr>
          <w:rFonts w:cs="Calibri"/>
          <w:color w:val="000000" w:themeColor="text1"/>
        </w:rPr>
      </w:pPr>
      <w:r>
        <w:rPr>
          <w:rFonts w:cs="Calibri"/>
          <w:color w:val="000000" w:themeColor="text1"/>
        </w:rPr>
        <w:t xml:space="preserve"> </w:t>
      </w:r>
      <w:r w:rsidRPr="00A37485">
        <w:rPr>
          <w:rFonts w:cs="Calibri"/>
          <w:color w:val="000000" w:themeColor="text1"/>
        </w:rPr>
        <w:t>Po sistemu od vrat do v</w:t>
      </w:r>
      <w:r>
        <w:rPr>
          <w:rFonts w:cs="Calibri"/>
          <w:color w:val="000000" w:themeColor="text1"/>
        </w:rPr>
        <w:t>rat se v okviru opravljanja jav</w:t>
      </w:r>
      <w:r w:rsidRPr="00A37485">
        <w:rPr>
          <w:rFonts w:cs="Calibri"/>
          <w:color w:val="000000" w:themeColor="text1"/>
        </w:rPr>
        <w:t xml:space="preserve">ne službe zbiranja določenih vrst komunalnih odpadkov zbira: </w:t>
      </w:r>
    </w:p>
    <w:p w14:paraId="12A33CC6" w14:textId="77777777" w:rsidR="00FF019B" w:rsidRDefault="00BE129E" w:rsidP="00695B6B">
      <w:pPr>
        <w:pStyle w:val="Odstavekseznama"/>
        <w:widowControl w:val="0"/>
        <w:numPr>
          <w:ilvl w:val="0"/>
          <w:numId w:val="18"/>
        </w:numPr>
        <w:overflowPunct w:val="0"/>
        <w:autoSpaceDE w:val="0"/>
        <w:autoSpaceDN w:val="0"/>
        <w:adjustRightInd w:val="0"/>
        <w:spacing w:before="0" w:after="0" w:line="240" w:lineRule="auto"/>
        <w:ind w:left="709" w:hanging="142"/>
        <w:rPr>
          <w:rFonts w:cs="Calibri"/>
          <w:color w:val="000000" w:themeColor="text1"/>
        </w:rPr>
      </w:pPr>
      <w:r>
        <w:rPr>
          <w:rFonts w:cs="Calibri"/>
          <w:color w:val="000000" w:themeColor="text1"/>
        </w:rPr>
        <w:t>m</w:t>
      </w:r>
      <w:r w:rsidR="00FF019B">
        <w:rPr>
          <w:rFonts w:cs="Calibri"/>
          <w:color w:val="000000" w:themeColor="text1"/>
        </w:rPr>
        <w:t>ešane komunalne odpadke,</w:t>
      </w:r>
    </w:p>
    <w:p w14:paraId="10101312" w14:textId="5692B6C3" w:rsidR="00BE129E" w:rsidRDefault="00FF019B" w:rsidP="00695B6B">
      <w:pPr>
        <w:pStyle w:val="Odstavekseznama"/>
        <w:widowControl w:val="0"/>
        <w:numPr>
          <w:ilvl w:val="0"/>
          <w:numId w:val="18"/>
        </w:numPr>
        <w:overflowPunct w:val="0"/>
        <w:autoSpaceDE w:val="0"/>
        <w:autoSpaceDN w:val="0"/>
        <w:adjustRightInd w:val="0"/>
        <w:spacing w:before="0" w:after="0" w:line="240" w:lineRule="auto"/>
        <w:ind w:left="709" w:hanging="142"/>
        <w:rPr>
          <w:rFonts w:cs="Calibri"/>
          <w:color w:val="000000" w:themeColor="text1"/>
        </w:rPr>
      </w:pPr>
      <w:r>
        <w:rPr>
          <w:rFonts w:cs="Calibri"/>
          <w:color w:val="000000" w:themeColor="text1"/>
        </w:rPr>
        <w:t>biološki odpadki, razen tistih, ki se kompostirajo.</w:t>
      </w:r>
    </w:p>
    <w:p w14:paraId="3CC175D7" w14:textId="77777777" w:rsidR="00A37485" w:rsidRPr="00A37485" w:rsidRDefault="00A37485" w:rsidP="00A37485">
      <w:pPr>
        <w:widowControl w:val="0"/>
        <w:autoSpaceDE w:val="0"/>
        <w:autoSpaceDN w:val="0"/>
        <w:adjustRightInd w:val="0"/>
        <w:spacing w:after="0" w:line="4" w:lineRule="exact"/>
        <w:rPr>
          <w:rFonts w:cs="Calibri"/>
          <w:color w:val="000000" w:themeColor="text1"/>
        </w:rPr>
      </w:pPr>
    </w:p>
    <w:p w14:paraId="64D292DE" w14:textId="7917E14F" w:rsidR="00A37485" w:rsidRPr="00A37485" w:rsidRDefault="00BE129E" w:rsidP="00695B6B">
      <w:pPr>
        <w:widowControl w:val="0"/>
        <w:numPr>
          <w:ilvl w:val="0"/>
          <w:numId w:val="17"/>
        </w:numPr>
        <w:tabs>
          <w:tab w:val="clear" w:pos="720"/>
          <w:tab w:val="num" w:pos="643"/>
        </w:tabs>
        <w:overflowPunct w:val="0"/>
        <w:autoSpaceDE w:val="0"/>
        <w:autoSpaceDN w:val="0"/>
        <w:adjustRightInd w:val="0"/>
        <w:spacing w:before="0" w:after="0" w:line="245" w:lineRule="auto"/>
        <w:ind w:left="0" w:right="20" w:firstLine="391"/>
        <w:rPr>
          <w:rFonts w:cs="Calibri"/>
          <w:color w:val="000000" w:themeColor="text1"/>
        </w:rPr>
      </w:pPr>
      <w:r>
        <w:rPr>
          <w:rFonts w:cs="Calibri"/>
          <w:color w:val="000000" w:themeColor="text1"/>
        </w:rPr>
        <w:t xml:space="preserve"> V zbiralnicah oziroma na eko</w:t>
      </w:r>
      <w:r w:rsidR="00F70771">
        <w:rPr>
          <w:rFonts w:cs="Calibri"/>
          <w:color w:val="000000" w:themeColor="text1"/>
        </w:rPr>
        <w:t>loških</w:t>
      </w:r>
      <w:r>
        <w:rPr>
          <w:rFonts w:cs="Calibri"/>
          <w:color w:val="000000" w:themeColor="text1"/>
        </w:rPr>
        <w:t xml:space="preserve"> </w:t>
      </w:r>
      <w:r w:rsidR="00A37485" w:rsidRPr="00A37485">
        <w:rPr>
          <w:rFonts w:cs="Calibri"/>
          <w:color w:val="000000" w:themeColor="text1"/>
        </w:rPr>
        <w:t xml:space="preserve">otokih se zagotovijo vsaj zabojniki za zbiranje: </w:t>
      </w:r>
    </w:p>
    <w:p w14:paraId="7D593FB6" w14:textId="4CC89B2A" w:rsidR="00BE129E" w:rsidRDefault="004E0882" w:rsidP="00695B6B">
      <w:pPr>
        <w:pStyle w:val="Odstavekseznama"/>
        <w:widowControl w:val="0"/>
        <w:numPr>
          <w:ilvl w:val="0"/>
          <w:numId w:val="19"/>
        </w:numPr>
        <w:overflowPunct w:val="0"/>
        <w:autoSpaceDE w:val="0"/>
        <w:autoSpaceDN w:val="0"/>
        <w:adjustRightInd w:val="0"/>
        <w:spacing w:before="0" w:after="0" w:line="240" w:lineRule="auto"/>
        <w:ind w:left="709" w:hanging="142"/>
        <w:rPr>
          <w:rFonts w:cs="Calibri"/>
          <w:color w:val="000000" w:themeColor="text1"/>
        </w:rPr>
      </w:pPr>
      <w:r>
        <w:rPr>
          <w:rFonts w:cs="Calibri"/>
          <w:color w:val="000000" w:themeColor="text1"/>
        </w:rPr>
        <w:t>odpadnega</w:t>
      </w:r>
      <w:r w:rsidR="008E4EAF">
        <w:rPr>
          <w:rFonts w:cs="Calibri"/>
          <w:color w:val="000000" w:themeColor="text1"/>
        </w:rPr>
        <w:t xml:space="preserve"> papir</w:t>
      </w:r>
      <w:r>
        <w:rPr>
          <w:rFonts w:cs="Calibri"/>
          <w:color w:val="000000" w:themeColor="text1"/>
        </w:rPr>
        <w:t>ja</w:t>
      </w:r>
      <w:r w:rsidR="008E4EAF">
        <w:rPr>
          <w:rFonts w:cs="Calibri"/>
          <w:color w:val="000000" w:themeColor="text1"/>
        </w:rPr>
        <w:t xml:space="preserve"> in karton</w:t>
      </w:r>
      <w:r>
        <w:rPr>
          <w:rFonts w:cs="Calibri"/>
          <w:color w:val="000000" w:themeColor="text1"/>
        </w:rPr>
        <w:t xml:space="preserve">a ter </w:t>
      </w:r>
      <w:r w:rsidR="008E4EAF">
        <w:rPr>
          <w:rFonts w:cs="Calibri"/>
          <w:color w:val="000000" w:themeColor="text1"/>
        </w:rPr>
        <w:t>odpadn</w:t>
      </w:r>
      <w:r>
        <w:rPr>
          <w:rFonts w:cs="Calibri"/>
          <w:color w:val="000000" w:themeColor="text1"/>
        </w:rPr>
        <w:t>e</w:t>
      </w:r>
      <w:r w:rsidR="008E4EAF">
        <w:rPr>
          <w:rFonts w:cs="Calibri"/>
          <w:color w:val="000000" w:themeColor="text1"/>
        </w:rPr>
        <w:t xml:space="preserve"> embalaž</w:t>
      </w:r>
      <w:r>
        <w:rPr>
          <w:rFonts w:cs="Calibri"/>
          <w:color w:val="000000" w:themeColor="text1"/>
        </w:rPr>
        <w:t>e</w:t>
      </w:r>
      <w:r w:rsidR="008E4EAF">
        <w:rPr>
          <w:rFonts w:cs="Calibri"/>
          <w:color w:val="000000" w:themeColor="text1"/>
        </w:rPr>
        <w:t xml:space="preserve"> iz papirja in kartona</w:t>
      </w:r>
      <w:r w:rsidR="00A37485" w:rsidRPr="00BE129E">
        <w:rPr>
          <w:rFonts w:cs="Calibri"/>
          <w:color w:val="000000" w:themeColor="text1"/>
        </w:rPr>
        <w:t xml:space="preserve">, </w:t>
      </w:r>
    </w:p>
    <w:p w14:paraId="0ECC71AF" w14:textId="528A7FF5" w:rsidR="009E1A0D" w:rsidRDefault="008E4EAF" w:rsidP="00695B6B">
      <w:pPr>
        <w:pStyle w:val="Odstavekseznama"/>
        <w:widowControl w:val="0"/>
        <w:numPr>
          <w:ilvl w:val="0"/>
          <w:numId w:val="19"/>
        </w:numPr>
        <w:overflowPunct w:val="0"/>
        <w:autoSpaceDE w:val="0"/>
        <w:autoSpaceDN w:val="0"/>
        <w:adjustRightInd w:val="0"/>
        <w:spacing w:before="0" w:after="0" w:line="240" w:lineRule="auto"/>
        <w:ind w:left="709" w:hanging="142"/>
        <w:rPr>
          <w:rFonts w:cs="Calibri"/>
          <w:color w:val="000000" w:themeColor="text1"/>
        </w:rPr>
      </w:pPr>
      <w:r>
        <w:rPr>
          <w:rFonts w:cs="Calibri"/>
          <w:color w:val="000000" w:themeColor="text1"/>
        </w:rPr>
        <w:t>odpadn</w:t>
      </w:r>
      <w:r w:rsidR="002F4FDF">
        <w:rPr>
          <w:rFonts w:cs="Calibri"/>
          <w:color w:val="000000" w:themeColor="text1"/>
        </w:rPr>
        <w:t xml:space="preserve">e </w:t>
      </w:r>
      <w:r w:rsidR="004E0882">
        <w:rPr>
          <w:rFonts w:cs="Calibri"/>
          <w:color w:val="000000" w:themeColor="text1"/>
        </w:rPr>
        <w:t>embalaže</w:t>
      </w:r>
      <w:r>
        <w:rPr>
          <w:rFonts w:cs="Calibri"/>
          <w:color w:val="000000" w:themeColor="text1"/>
        </w:rPr>
        <w:t xml:space="preserve"> iz </w:t>
      </w:r>
      <w:r w:rsidR="00BE129E">
        <w:rPr>
          <w:rFonts w:cs="Calibri"/>
          <w:color w:val="000000" w:themeColor="text1"/>
        </w:rPr>
        <w:t>s</w:t>
      </w:r>
      <w:r w:rsidR="00A37485" w:rsidRPr="00BE129E">
        <w:rPr>
          <w:rFonts w:cs="Calibri"/>
          <w:color w:val="000000" w:themeColor="text1"/>
        </w:rPr>
        <w:t>tekl</w:t>
      </w:r>
      <w:r>
        <w:rPr>
          <w:rFonts w:cs="Calibri"/>
          <w:color w:val="000000" w:themeColor="text1"/>
        </w:rPr>
        <w:t>a</w:t>
      </w:r>
      <w:r w:rsidR="00A37485" w:rsidRPr="00BE129E">
        <w:rPr>
          <w:rFonts w:cs="Calibri"/>
          <w:color w:val="000000" w:themeColor="text1"/>
        </w:rPr>
        <w:t xml:space="preserve">, </w:t>
      </w:r>
    </w:p>
    <w:p w14:paraId="787C049F" w14:textId="77777777" w:rsidR="009E1A0D" w:rsidRDefault="009E1A0D" w:rsidP="00695B6B">
      <w:pPr>
        <w:pStyle w:val="Odstavekseznama"/>
        <w:widowControl w:val="0"/>
        <w:numPr>
          <w:ilvl w:val="0"/>
          <w:numId w:val="19"/>
        </w:numPr>
        <w:overflowPunct w:val="0"/>
        <w:autoSpaceDE w:val="0"/>
        <w:autoSpaceDN w:val="0"/>
        <w:adjustRightInd w:val="0"/>
        <w:spacing w:before="0" w:after="0" w:line="240" w:lineRule="auto"/>
        <w:ind w:left="709" w:hanging="142"/>
        <w:rPr>
          <w:rFonts w:cs="Calibri"/>
          <w:color w:val="000000" w:themeColor="text1"/>
        </w:rPr>
      </w:pPr>
      <w:r w:rsidRPr="009E1A0D">
        <w:rPr>
          <w:rFonts w:cs="Calibri"/>
          <w:color w:val="000000" w:themeColor="text1"/>
        </w:rPr>
        <w:t xml:space="preserve">embalažo, vključno z ločeno zbrano odpadno embalažo, ki je komunalni odpadek iz klasifikacijskega seznama, </w:t>
      </w:r>
    </w:p>
    <w:p w14:paraId="1DB9F657" w14:textId="1A163740" w:rsidR="00F85E04" w:rsidRPr="00F85E04" w:rsidRDefault="009E1A0D" w:rsidP="00F85E04">
      <w:pPr>
        <w:pStyle w:val="Odstavekseznama"/>
        <w:widowControl w:val="0"/>
        <w:numPr>
          <w:ilvl w:val="0"/>
          <w:numId w:val="19"/>
        </w:numPr>
        <w:overflowPunct w:val="0"/>
        <w:autoSpaceDE w:val="0"/>
        <w:autoSpaceDN w:val="0"/>
        <w:adjustRightInd w:val="0"/>
        <w:spacing w:before="0" w:after="0" w:line="240" w:lineRule="auto"/>
        <w:ind w:left="709" w:hanging="142"/>
        <w:rPr>
          <w:rFonts w:cs="Calibri"/>
          <w:color w:val="000000" w:themeColor="text1"/>
        </w:rPr>
      </w:pPr>
      <w:r w:rsidRPr="009E1A0D">
        <w:rPr>
          <w:rFonts w:cs="Calibri"/>
          <w:color w:val="000000" w:themeColor="text1"/>
        </w:rPr>
        <w:t>biološko razgradljive odpadke (biološko razgradljivi kuhinjski odpadki in zeleni vrtni odpad), razen tistih, ki se kompostirajo</w:t>
      </w:r>
      <w:r>
        <w:rPr>
          <w:rFonts w:cs="Calibri"/>
          <w:color w:val="000000" w:themeColor="text1"/>
        </w:rPr>
        <w:t>,</w:t>
      </w:r>
    </w:p>
    <w:p w14:paraId="4340DA20" w14:textId="01585E54" w:rsidR="00A37485" w:rsidRPr="009E1A0D" w:rsidRDefault="00305D12" w:rsidP="00695B6B">
      <w:pPr>
        <w:pStyle w:val="Odstavekseznama"/>
        <w:widowControl w:val="0"/>
        <w:numPr>
          <w:ilvl w:val="0"/>
          <w:numId w:val="19"/>
        </w:numPr>
        <w:overflowPunct w:val="0"/>
        <w:autoSpaceDE w:val="0"/>
        <w:autoSpaceDN w:val="0"/>
        <w:adjustRightInd w:val="0"/>
        <w:spacing w:before="0" w:after="0" w:line="240" w:lineRule="auto"/>
        <w:ind w:left="709" w:hanging="142"/>
        <w:rPr>
          <w:rFonts w:cs="Calibri"/>
          <w:color w:val="000000" w:themeColor="text1"/>
        </w:rPr>
      </w:pPr>
      <w:r w:rsidRPr="009E1A0D">
        <w:rPr>
          <w:rFonts w:cs="Calibri"/>
          <w:color w:val="000000" w:themeColor="text1"/>
        </w:rPr>
        <w:t>lahko pa so določena mesta opremljena tudi z zabojniki za druge vrste odpadkov (</w:t>
      </w:r>
      <w:r w:rsidR="008E4EAF" w:rsidRPr="009E1A0D">
        <w:rPr>
          <w:rFonts w:cs="Calibri"/>
          <w:color w:val="000000" w:themeColor="text1"/>
        </w:rPr>
        <w:t xml:space="preserve">mešana odpadna embalaža, odpadna jedilna olja, </w:t>
      </w:r>
      <w:r w:rsidRPr="009E1A0D">
        <w:rPr>
          <w:rFonts w:cs="Calibri"/>
          <w:color w:val="000000" w:themeColor="text1"/>
        </w:rPr>
        <w:t>tekstil</w:t>
      </w:r>
      <w:r w:rsidR="004E0882" w:rsidRPr="009E1A0D">
        <w:rPr>
          <w:rFonts w:cs="Calibri"/>
          <w:color w:val="000000" w:themeColor="text1"/>
        </w:rPr>
        <w:t>,</w:t>
      </w:r>
      <w:r w:rsidRPr="009E1A0D">
        <w:rPr>
          <w:rFonts w:cs="Calibri"/>
          <w:color w:val="000000" w:themeColor="text1"/>
        </w:rPr>
        <w:t xml:space="preserve"> </w:t>
      </w:r>
      <w:proofErr w:type="spellStart"/>
      <w:r w:rsidRPr="009E1A0D">
        <w:rPr>
          <w:rFonts w:cs="Calibri"/>
          <w:color w:val="000000" w:themeColor="text1"/>
        </w:rPr>
        <w:t>ipd</w:t>
      </w:r>
      <w:proofErr w:type="spellEnd"/>
      <w:r w:rsidRPr="009E1A0D">
        <w:rPr>
          <w:rFonts w:cs="Calibri"/>
          <w:color w:val="000000" w:themeColor="text1"/>
        </w:rPr>
        <w:t>)</w:t>
      </w:r>
      <w:r w:rsidR="00A37485" w:rsidRPr="009E1A0D">
        <w:rPr>
          <w:rFonts w:cs="Calibri"/>
          <w:color w:val="000000" w:themeColor="text1"/>
        </w:rPr>
        <w:t xml:space="preserve">. </w:t>
      </w:r>
    </w:p>
    <w:p w14:paraId="29FCCCE7" w14:textId="77777777" w:rsidR="00A37485" w:rsidRPr="00A37485" w:rsidRDefault="00A37485" w:rsidP="00A37485">
      <w:pPr>
        <w:widowControl w:val="0"/>
        <w:autoSpaceDE w:val="0"/>
        <w:autoSpaceDN w:val="0"/>
        <w:adjustRightInd w:val="0"/>
        <w:spacing w:after="0" w:line="4" w:lineRule="exact"/>
        <w:rPr>
          <w:rFonts w:cs="Calibri"/>
          <w:color w:val="000000" w:themeColor="text1"/>
        </w:rPr>
      </w:pPr>
    </w:p>
    <w:p w14:paraId="624D7423" w14:textId="1B1E9CE6" w:rsidR="00A37485" w:rsidRPr="00087B66" w:rsidRDefault="00A37485" w:rsidP="00695B6B">
      <w:pPr>
        <w:widowControl w:val="0"/>
        <w:numPr>
          <w:ilvl w:val="0"/>
          <w:numId w:val="17"/>
        </w:numPr>
        <w:tabs>
          <w:tab w:val="clear" w:pos="720"/>
          <w:tab w:val="num" w:pos="665"/>
        </w:tabs>
        <w:overflowPunct w:val="0"/>
        <w:autoSpaceDE w:val="0"/>
        <w:autoSpaceDN w:val="0"/>
        <w:adjustRightInd w:val="0"/>
        <w:spacing w:before="0" w:after="0" w:line="245" w:lineRule="auto"/>
        <w:ind w:left="0" w:right="20" w:firstLine="391"/>
        <w:rPr>
          <w:rFonts w:cs="Calibri"/>
          <w:color w:val="000000" w:themeColor="text1"/>
        </w:rPr>
      </w:pPr>
      <w:r w:rsidRPr="00087B66">
        <w:rPr>
          <w:rFonts w:cs="Calibri"/>
          <w:color w:val="000000" w:themeColor="text1"/>
        </w:rPr>
        <w:t>V zbirnem centru se zbirajo najmanj vrste odpadkov</w:t>
      </w:r>
      <w:r w:rsidR="00305D12" w:rsidRPr="00087B66">
        <w:rPr>
          <w:rFonts w:cs="Calibri"/>
          <w:color w:val="000000" w:themeColor="text1"/>
        </w:rPr>
        <w:t xml:space="preserve"> </w:t>
      </w:r>
      <w:r w:rsidR="00087B66" w:rsidRPr="00087B66">
        <w:rPr>
          <w:rFonts w:cs="Calibri"/>
          <w:color w:val="000000" w:themeColor="text1"/>
        </w:rPr>
        <w:t xml:space="preserve">določene iz </w:t>
      </w:r>
      <w:r w:rsidR="00087B66" w:rsidRPr="00087B66">
        <w:rPr>
          <w:rFonts w:eastAsia="Times New Roman" w:cs="Calibri"/>
          <w:szCs w:val="18"/>
        </w:rPr>
        <w:t xml:space="preserve">vsakokrat veljavne Uredbe </w:t>
      </w:r>
      <w:r w:rsidR="00087B66" w:rsidRPr="00087B66">
        <w:rPr>
          <w:rFonts w:cs="Calibri"/>
        </w:rPr>
        <w:t xml:space="preserve">o </w:t>
      </w:r>
      <w:r w:rsidR="00087B66" w:rsidRPr="00087B66">
        <w:rPr>
          <w:rFonts w:cs="Calibri"/>
        </w:rPr>
        <w:lastRenderedPageBreak/>
        <w:t>obvezni občinski gospodarski javni službi zbiranja komunalnih odpadkov</w:t>
      </w:r>
      <w:r w:rsidR="00087B66" w:rsidRPr="00087B66">
        <w:rPr>
          <w:rFonts w:cs="Calibri"/>
          <w:color w:val="000000" w:themeColor="text1"/>
        </w:rPr>
        <w:t>, poleg teh pa tudi:</w:t>
      </w:r>
    </w:p>
    <w:p w14:paraId="3BD409BD" w14:textId="77777777" w:rsidR="00FF019B" w:rsidRDefault="00FF019B" w:rsidP="00695B6B">
      <w:pPr>
        <w:pStyle w:val="Odstavekseznama"/>
        <w:widowControl w:val="0"/>
        <w:numPr>
          <w:ilvl w:val="0"/>
          <w:numId w:val="20"/>
        </w:numPr>
        <w:overflowPunct w:val="0"/>
        <w:autoSpaceDE w:val="0"/>
        <w:autoSpaceDN w:val="0"/>
        <w:adjustRightInd w:val="0"/>
        <w:spacing w:before="0" w:after="0" w:line="245" w:lineRule="auto"/>
        <w:ind w:left="709" w:right="20" w:hanging="142"/>
        <w:rPr>
          <w:rFonts w:cs="Calibri"/>
          <w:color w:val="000000" w:themeColor="text1"/>
        </w:rPr>
      </w:pPr>
      <w:r w:rsidRPr="00BE129E">
        <w:rPr>
          <w:rFonts w:cs="Calibri"/>
          <w:color w:val="000000" w:themeColor="text1"/>
        </w:rPr>
        <w:t>grad</w:t>
      </w:r>
      <w:r>
        <w:rPr>
          <w:rFonts w:cs="Calibri"/>
          <w:color w:val="000000" w:themeColor="text1"/>
        </w:rPr>
        <w:t>beni odpadki (manjše količine),</w:t>
      </w:r>
    </w:p>
    <w:p w14:paraId="0C2A5387" w14:textId="77777777" w:rsidR="00FF019B" w:rsidRDefault="008E4EAF" w:rsidP="00FF019B">
      <w:pPr>
        <w:pStyle w:val="Odstavekseznama"/>
        <w:widowControl w:val="0"/>
        <w:numPr>
          <w:ilvl w:val="0"/>
          <w:numId w:val="20"/>
        </w:numPr>
        <w:overflowPunct w:val="0"/>
        <w:autoSpaceDE w:val="0"/>
        <w:autoSpaceDN w:val="0"/>
        <w:adjustRightInd w:val="0"/>
        <w:spacing w:before="0" w:after="0" w:line="245" w:lineRule="auto"/>
        <w:ind w:left="709" w:right="20" w:hanging="142"/>
        <w:rPr>
          <w:rFonts w:cs="Calibri"/>
          <w:color w:val="000000" w:themeColor="text1"/>
        </w:rPr>
      </w:pPr>
      <w:r>
        <w:rPr>
          <w:rFonts w:cs="Calibri"/>
          <w:color w:val="000000" w:themeColor="text1"/>
        </w:rPr>
        <w:t>a</w:t>
      </w:r>
      <w:r w:rsidR="00FF019B">
        <w:rPr>
          <w:rFonts w:cs="Calibri"/>
          <w:color w:val="000000" w:themeColor="text1"/>
        </w:rPr>
        <w:t>zbest,</w:t>
      </w:r>
    </w:p>
    <w:p w14:paraId="36D548CA" w14:textId="4B7E29B5" w:rsidR="009E1A0D" w:rsidRPr="00FF019B" w:rsidRDefault="009E1A0D" w:rsidP="00FF019B">
      <w:pPr>
        <w:pStyle w:val="Odstavekseznama"/>
        <w:widowControl w:val="0"/>
        <w:numPr>
          <w:ilvl w:val="0"/>
          <w:numId w:val="20"/>
        </w:numPr>
        <w:overflowPunct w:val="0"/>
        <w:autoSpaceDE w:val="0"/>
        <w:autoSpaceDN w:val="0"/>
        <w:adjustRightInd w:val="0"/>
        <w:spacing w:before="0" w:after="0" w:line="245" w:lineRule="auto"/>
        <w:ind w:left="709" w:right="20" w:hanging="142"/>
        <w:rPr>
          <w:rFonts w:cs="Calibri"/>
          <w:color w:val="000000" w:themeColor="text1"/>
        </w:rPr>
      </w:pPr>
      <w:r w:rsidRPr="00FF019B">
        <w:rPr>
          <w:rFonts w:cs="Calibri"/>
          <w:color w:val="000000" w:themeColor="text1"/>
        </w:rPr>
        <w:t>odpadne gum</w:t>
      </w:r>
      <w:r w:rsidR="00F85E04" w:rsidRPr="00FF019B">
        <w:rPr>
          <w:rFonts w:cs="Calibri"/>
          <w:color w:val="000000" w:themeColor="text1"/>
        </w:rPr>
        <w:t>e</w:t>
      </w:r>
      <w:r w:rsidR="00FF019B">
        <w:rPr>
          <w:rFonts w:cs="Calibri"/>
          <w:color w:val="000000" w:themeColor="text1"/>
        </w:rPr>
        <w:t>,</w:t>
      </w:r>
      <w:r w:rsidRPr="00FF019B">
        <w:rPr>
          <w:rFonts w:cs="Calibri"/>
          <w:color w:val="000000" w:themeColor="text1"/>
        </w:rPr>
        <w:t xml:space="preserve"> </w:t>
      </w:r>
    </w:p>
    <w:p w14:paraId="4212D082" w14:textId="77777777" w:rsidR="00FF019B" w:rsidRDefault="009E1A0D" w:rsidP="00695B6B">
      <w:pPr>
        <w:pStyle w:val="Odstavekseznama"/>
        <w:widowControl w:val="0"/>
        <w:numPr>
          <w:ilvl w:val="0"/>
          <w:numId w:val="20"/>
        </w:numPr>
        <w:overflowPunct w:val="0"/>
        <w:autoSpaceDE w:val="0"/>
        <w:autoSpaceDN w:val="0"/>
        <w:adjustRightInd w:val="0"/>
        <w:spacing w:before="0" w:after="0" w:line="245" w:lineRule="auto"/>
        <w:ind w:left="709" w:right="20" w:hanging="142"/>
        <w:rPr>
          <w:rFonts w:cs="Calibri"/>
          <w:color w:val="000000" w:themeColor="text1"/>
        </w:rPr>
      </w:pPr>
      <w:r>
        <w:rPr>
          <w:rFonts w:cs="Calibri"/>
          <w:color w:val="000000" w:themeColor="text1"/>
        </w:rPr>
        <w:t>odpadno folijo senenih bal</w:t>
      </w:r>
      <w:r w:rsidR="00FF019B">
        <w:rPr>
          <w:rFonts w:cs="Calibri"/>
          <w:color w:val="000000" w:themeColor="text1"/>
        </w:rPr>
        <w:t>,</w:t>
      </w:r>
    </w:p>
    <w:p w14:paraId="1D9CBEC6" w14:textId="366592FD" w:rsidR="00A37485" w:rsidRPr="008E4EAF" w:rsidRDefault="00FF019B" w:rsidP="00695B6B">
      <w:pPr>
        <w:pStyle w:val="Odstavekseznama"/>
        <w:widowControl w:val="0"/>
        <w:numPr>
          <w:ilvl w:val="0"/>
          <w:numId w:val="20"/>
        </w:numPr>
        <w:overflowPunct w:val="0"/>
        <w:autoSpaceDE w:val="0"/>
        <w:autoSpaceDN w:val="0"/>
        <w:adjustRightInd w:val="0"/>
        <w:spacing w:before="0" w:after="0" w:line="245" w:lineRule="auto"/>
        <w:ind w:left="709" w:right="20" w:hanging="142"/>
        <w:rPr>
          <w:rFonts w:cs="Calibri"/>
          <w:color w:val="000000" w:themeColor="text1"/>
        </w:rPr>
      </w:pPr>
      <w:r>
        <w:rPr>
          <w:rFonts w:cs="Calibri"/>
          <w:color w:val="000000" w:themeColor="text1"/>
        </w:rPr>
        <w:t>kosovne odpadke</w:t>
      </w:r>
      <w:r w:rsidR="00A37485" w:rsidRPr="008E4EAF">
        <w:rPr>
          <w:rFonts w:cs="Calibri"/>
          <w:color w:val="000000" w:themeColor="text1"/>
        </w:rPr>
        <w:t xml:space="preserve">. </w:t>
      </w:r>
    </w:p>
    <w:p w14:paraId="3CA761FD" w14:textId="77777777" w:rsidR="00EC78B3" w:rsidRPr="00824EBC" w:rsidRDefault="00EC78B3" w:rsidP="00EC78B3">
      <w:pPr>
        <w:pStyle w:val="Odstavekseznama"/>
        <w:widowControl w:val="0"/>
        <w:overflowPunct w:val="0"/>
        <w:autoSpaceDE w:val="0"/>
        <w:autoSpaceDN w:val="0"/>
        <w:adjustRightInd w:val="0"/>
        <w:spacing w:before="0" w:after="0" w:line="245" w:lineRule="auto"/>
        <w:ind w:left="709" w:right="20"/>
        <w:rPr>
          <w:rFonts w:cs="Calibri"/>
          <w:color w:val="000000" w:themeColor="text1"/>
          <w:sz w:val="12"/>
        </w:rPr>
      </w:pPr>
    </w:p>
    <w:p w14:paraId="214F6C00" w14:textId="77777777" w:rsidR="00CE2FAB" w:rsidRPr="00BF2975" w:rsidRDefault="00CE2FAB" w:rsidP="00695B6B">
      <w:pPr>
        <w:pStyle w:val="Odstavekseznama"/>
        <w:numPr>
          <w:ilvl w:val="0"/>
          <w:numId w:val="56"/>
        </w:numPr>
        <w:spacing w:before="0" w:after="0" w:line="240" w:lineRule="auto"/>
        <w:ind w:left="284" w:hanging="284"/>
        <w:jc w:val="center"/>
        <w:rPr>
          <w:rFonts w:eastAsia="Times New Roman" w:cs="Calibri"/>
          <w:b/>
          <w:bCs/>
          <w:szCs w:val="18"/>
        </w:rPr>
      </w:pPr>
      <w:r w:rsidRPr="00BF2975">
        <w:rPr>
          <w:rFonts w:eastAsia="Times New Roman" w:cs="Calibri"/>
          <w:b/>
          <w:bCs/>
          <w:szCs w:val="18"/>
        </w:rPr>
        <w:t>člen</w:t>
      </w:r>
    </w:p>
    <w:p w14:paraId="7EEF0D12" w14:textId="77777777" w:rsidR="00CE2FAB" w:rsidRPr="000B2AE2" w:rsidRDefault="00CE2FAB" w:rsidP="00824EBC">
      <w:pPr>
        <w:spacing w:before="0" w:line="240" w:lineRule="auto"/>
        <w:jc w:val="center"/>
        <w:rPr>
          <w:rFonts w:eastAsia="Times New Roman" w:cs="Calibri"/>
          <w:b/>
          <w:bCs/>
          <w:szCs w:val="18"/>
        </w:rPr>
      </w:pPr>
      <w:r w:rsidRPr="000B2AE2">
        <w:rPr>
          <w:rFonts w:eastAsia="Times New Roman" w:cs="Calibri"/>
          <w:b/>
          <w:bCs/>
          <w:szCs w:val="18"/>
        </w:rPr>
        <w:t>(</w:t>
      </w:r>
      <w:r w:rsidR="000B2AE2">
        <w:rPr>
          <w:rFonts w:eastAsia="Times New Roman" w:cs="Calibri"/>
          <w:b/>
          <w:bCs/>
          <w:szCs w:val="18"/>
        </w:rPr>
        <w:t>i</w:t>
      </w:r>
      <w:r w:rsidR="005B4E89" w:rsidRPr="000B2AE2">
        <w:rPr>
          <w:rFonts w:eastAsia="Times New Roman" w:cs="Calibri"/>
          <w:b/>
          <w:bCs/>
          <w:szCs w:val="18"/>
        </w:rPr>
        <w:t>zvajanje javne službe</w:t>
      </w:r>
      <w:r w:rsidRPr="000B2AE2">
        <w:rPr>
          <w:rFonts w:eastAsia="Times New Roman" w:cs="Calibri"/>
          <w:b/>
          <w:bCs/>
          <w:szCs w:val="18"/>
        </w:rPr>
        <w:t>)</w:t>
      </w:r>
    </w:p>
    <w:p w14:paraId="33D559E9" w14:textId="77777777" w:rsidR="00BE129E" w:rsidRPr="00BE129E" w:rsidRDefault="00BE129E" w:rsidP="00695B6B">
      <w:pPr>
        <w:widowControl w:val="0"/>
        <w:numPr>
          <w:ilvl w:val="0"/>
          <w:numId w:val="21"/>
        </w:numPr>
        <w:tabs>
          <w:tab w:val="num" w:pos="649"/>
        </w:tabs>
        <w:overflowPunct w:val="0"/>
        <w:autoSpaceDE w:val="0"/>
        <w:autoSpaceDN w:val="0"/>
        <w:adjustRightInd w:val="0"/>
        <w:spacing w:before="0" w:after="0" w:line="245" w:lineRule="auto"/>
        <w:ind w:left="0" w:right="20" w:firstLine="391"/>
        <w:rPr>
          <w:rFonts w:cs="Calibri"/>
          <w:color w:val="000000" w:themeColor="text1"/>
          <w:szCs w:val="17"/>
        </w:rPr>
      </w:pPr>
      <w:r>
        <w:rPr>
          <w:rFonts w:cs="Calibri"/>
          <w:color w:val="000000" w:themeColor="text1"/>
          <w:szCs w:val="17"/>
        </w:rPr>
        <w:t xml:space="preserve"> </w:t>
      </w:r>
      <w:r w:rsidRPr="00BE129E">
        <w:rPr>
          <w:rFonts w:cs="Calibri"/>
          <w:color w:val="000000" w:themeColor="text1"/>
          <w:szCs w:val="17"/>
        </w:rPr>
        <w:t>Občina zagotavlja izvajanje gospodarskih javnih služb ravnanja z odpadki, ki so</w:t>
      </w:r>
      <w:r w:rsidR="00B142B5">
        <w:rPr>
          <w:rFonts w:cs="Calibri"/>
          <w:color w:val="000000" w:themeColor="text1"/>
          <w:szCs w:val="17"/>
        </w:rPr>
        <w:t xml:space="preserve"> naslednje</w:t>
      </w:r>
      <w:r w:rsidRPr="00BE129E">
        <w:rPr>
          <w:rFonts w:cs="Calibri"/>
          <w:color w:val="000000" w:themeColor="text1"/>
          <w:szCs w:val="17"/>
        </w:rPr>
        <w:t xml:space="preserve">: </w:t>
      </w:r>
    </w:p>
    <w:p w14:paraId="1AE7088D" w14:textId="77777777" w:rsidR="00BE129E" w:rsidRPr="00BE129E" w:rsidRDefault="00BE129E" w:rsidP="00BE129E">
      <w:pPr>
        <w:widowControl w:val="0"/>
        <w:overflowPunct w:val="0"/>
        <w:autoSpaceDE w:val="0"/>
        <w:autoSpaceDN w:val="0"/>
        <w:adjustRightInd w:val="0"/>
        <w:spacing w:before="0" w:after="0" w:line="240" w:lineRule="auto"/>
        <w:ind w:left="400"/>
        <w:rPr>
          <w:rFonts w:cs="Calibri"/>
          <w:color w:val="000000" w:themeColor="text1"/>
          <w:szCs w:val="17"/>
        </w:rPr>
      </w:pPr>
      <w:r w:rsidRPr="00BE129E">
        <w:rPr>
          <w:rFonts w:cs="Calibri"/>
          <w:color w:val="000000" w:themeColor="text1"/>
          <w:szCs w:val="17"/>
        </w:rPr>
        <w:t xml:space="preserve">– zbiranje določenih vrst komunalnih odpadkov, </w:t>
      </w:r>
    </w:p>
    <w:p w14:paraId="2C3FD8F3" w14:textId="77777777" w:rsidR="00BE129E" w:rsidRPr="00BE129E" w:rsidRDefault="00BE129E" w:rsidP="00BE129E">
      <w:pPr>
        <w:widowControl w:val="0"/>
        <w:autoSpaceDE w:val="0"/>
        <w:autoSpaceDN w:val="0"/>
        <w:adjustRightInd w:val="0"/>
        <w:spacing w:before="0" w:after="0" w:line="4" w:lineRule="exact"/>
        <w:rPr>
          <w:rFonts w:cs="Calibri"/>
          <w:color w:val="000000" w:themeColor="text1"/>
          <w:szCs w:val="17"/>
        </w:rPr>
      </w:pPr>
    </w:p>
    <w:p w14:paraId="28729FF2" w14:textId="77777777" w:rsidR="00BE129E" w:rsidRPr="00BE129E" w:rsidRDefault="00BE129E" w:rsidP="00BE129E">
      <w:pPr>
        <w:widowControl w:val="0"/>
        <w:overflowPunct w:val="0"/>
        <w:autoSpaceDE w:val="0"/>
        <w:autoSpaceDN w:val="0"/>
        <w:adjustRightInd w:val="0"/>
        <w:spacing w:before="0" w:after="0" w:line="240" w:lineRule="auto"/>
        <w:ind w:left="400"/>
        <w:rPr>
          <w:rFonts w:cs="Calibri"/>
          <w:color w:val="000000" w:themeColor="text1"/>
          <w:szCs w:val="17"/>
        </w:rPr>
      </w:pPr>
      <w:r w:rsidRPr="00BE129E">
        <w:rPr>
          <w:rFonts w:cs="Calibri"/>
          <w:color w:val="000000" w:themeColor="text1"/>
          <w:szCs w:val="17"/>
        </w:rPr>
        <w:t xml:space="preserve">– obdelava določenih vrst komunalnih odpadkov in </w:t>
      </w:r>
    </w:p>
    <w:p w14:paraId="506ECD32" w14:textId="77777777" w:rsidR="00BE129E" w:rsidRPr="00BE129E" w:rsidRDefault="00BE129E" w:rsidP="00BE129E">
      <w:pPr>
        <w:widowControl w:val="0"/>
        <w:autoSpaceDE w:val="0"/>
        <w:autoSpaceDN w:val="0"/>
        <w:adjustRightInd w:val="0"/>
        <w:spacing w:before="0" w:after="0" w:line="4" w:lineRule="exact"/>
        <w:rPr>
          <w:rFonts w:cs="Calibri"/>
          <w:color w:val="000000" w:themeColor="text1"/>
          <w:szCs w:val="17"/>
        </w:rPr>
      </w:pPr>
    </w:p>
    <w:p w14:paraId="45C2DF8A" w14:textId="77777777" w:rsidR="00BE129E" w:rsidRDefault="00BE129E" w:rsidP="00BE129E">
      <w:pPr>
        <w:widowControl w:val="0"/>
        <w:overflowPunct w:val="0"/>
        <w:autoSpaceDE w:val="0"/>
        <w:autoSpaceDN w:val="0"/>
        <w:adjustRightInd w:val="0"/>
        <w:spacing w:before="0" w:after="0" w:line="245" w:lineRule="auto"/>
        <w:ind w:right="20" w:firstLine="397"/>
        <w:rPr>
          <w:rFonts w:cs="Calibri"/>
          <w:color w:val="000000" w:themeColor="text1"/>
          <w:szCs w:val="17"/>
        </w:rPr>
      </w:pPr>
      <w:r w:rsidRPr="00BE129E">
        <w:rPr>
          <w:rFonts w:cs="Calibri"/>
          <w:color w:val="000000" w:themeColor="text1"/>
          <w:szCs w:val="17"/>
        </w:rPr>
        <w:t>– odlaganje ostankov pr</w:t>
      </w:r>
      <w:r>
        <w:rPr>
          <w:rFonts w:cs="Calibri"/>
          <w:color w:val="000000" w:themeColor="text1"/>
          <w:szCs w:val="17"/>
        </w:rPr>
        <w:t>edelave ali odstranjevanja komu</w:t>
      </w:r>
      <w:r w:rsidRPr="00BE129E">
        <w:rPr>
          <w:rFonts w:cs="Calibri"/>
          <w:color w:val="000000" w:themeColor="text1"/>
          <w:szCs w:val="17"/>
        </w:rPr>
        <w:t xml:space="preserve">nalnih odpadkov. </w:t>
      </w:r>
    </w:p>
    <w:p w14:paraId="60068BF2" w14:textId="487CBB8C" w:rsidR="00BE129E" w:rsidRPr="00BE129E" w:rsidRDefault="00BE129E" w:rsidP="00695B6B">
      <w:pPr>
        <w:widowControl w:val="0"/>
        <w:numPr>
          <w:ilvl w:val="0"/>
          <w:numId w:val="21"/>
        </w:numPr>
        <w:tabs>
          <w:tab w:val="num" w:pos="640"/>
        </w:tabs>
        <w:overflowPunct w:val="0"/>
        <w:autoSpaceDE w:val="0"/>
        <w:autoSpaceDN w:val="0"/>
        <w:adjustRightInd w:val="0"/>
        <w:spacing w:after="0" w:line="245" w:lineRule="auto"/>
        <w:ind w:left="0" w:firstLine="391"/>
        <w:rPr>
          <w:rFonts w:cs="Calibri"/>
          <w:color w:val="000000" w:themeColor="text1"/>
          <w:szCs w:val="17"/>
        </w:rPr>
      </w:pPr>
      <w:r>
        <w:rPr>
          <w:rFonts w:cs="Calibri"/>
          <w:color w:val="000000" w:themeColor="text1"/>
          <w:szCs w:val="17"/>
        </w:rPr>
        <w:t xml:space="preserve"> </w:t>
      </w:r>
      <w:r w:rsidRPr="00BE129E">
        <w:rPr>
          <w:rFonts w:cs="Calibri"/>
          <w:color w:val="000000" w:themeColor="text1"/>
          <w:szCs w:val="17"/>
        </w:rPr>
        <w:t xml:space="preserve">Občina </w:t>
      </w:r>
      <w:r w:rsidR="005B4E89">
        <w:rPr>
          <w:rFonts w:cs="Calibri"/>
          <w:color w:val="000000" w:themeColor="text1"/>
          <w:szCs w:val="17"/>
        </w:rPr>
        <w:t>z</w:t>
      </w:r>
      <w:r w:rsidRPr="00BE129E">
        <w:rPr>
          <w:rFonts w:cs="Calibri"/>
          <w:color w:val="000000" w:themeColor="text1"/>
          <w:szCs w:val="17"/>
        </w:rPr>
        <w:t xml:space="preserve">agotavlja izvajanje storitev javnih služb s storitvami </w:t>
      </w:r>
      <w:r w:rsidR="00BB6A13">
        <w:rPr>
          <w:rFonts w:cs="Calibri"/>
          <w:color w:val="000000" w:themeColor="text1"/>
          <w:szCs w:val="17"/>
        </w:rPr>
        <w:t>javnih podjetij, v kolikor občina ne opredeli drugače</w:t>
      </w:r>
      <w:r w:rsidRPr="00BE129E">
        <w:rPr>
          <w:rFonts w:cs="Calibri"/>
          <w:color w:val="000000" w:themeColor="text1"/>
          <w:szCs w:val="17"/>
        </w:rPr>
        <w:t xml:space="preserve">.  </w:t>
      </w:r>
    </w:p>
    <w:p w14:paraId="7633A272" w14:textId="77777777" w:rsidR="00BE129E" w:rsidRPr="00BE129E" w:rsidRDefault="00BE129E" w:rsidP="00BE129E">
      <w:pPr>
        <w:widowControl w:val="0"/>
        <w:autoSpaceDE w:val="0"/>
        <w:autoSpaceDN w:val="0"/>
        <w:adjustRightInd w:val="0"/>
        <w:spacing w:after="0" w:line="1" w:lineRule="exact"/>
        <w:rPr>
          <w:rFonts w:cs="Calibri"/>
          <w:color w:val="000000" w:themeColor="text1"/>
          <w:szCs w:val="17"/>
        </w:rPr>
      </w:pPr>
    </w:p>
    <w:p w14:paraId="35EBDFF5" w14:textId="4C9AFF97" w:rsidR="00BE129E" w:rsidRPr="00BE129E" w:rsidRDefault="00BE129E" w:rsidP="00695B6B">
      <w:pPr>
        <w:widowControl w:val="0"/>
        <w:numPr>
          <w:ilvl w:val="0"/>
          <w:numId w:val="21"/>
        </w:numPr>
        <w:tabs>
          <w:tab w:val="num" w:pos="640"/>
        </w:tabs>
        <w:overflowPunct w:val="0"/>
        <w:autoSpaceDE w:val="0"/>
        <w:autoSpaceDN w:val="0"/>
        <w:adjustRightInd w:val="0"/>
        <w:spacing w:before="0" w:after="0" w:line="240" w:lineRule="auto"/>
        <w:ind w:left="640" w:hanging="249"/>
        <w:rPr>
          <w:rFonts w:cs="Calibri"/>
          <w:color w:val="000000" w:themeColor="text1"/>
          <w:szCs w:val="17"/>
        </w:rPr>
      </w:pPr>
      <w:r>
        <w:rPr>
          <w:rFonts w:cs="Calibri"/>
          <w:color w:val="000000" w:themeColor="text1"/>
          <w:szCs w:val="17"/>
        </w:rPr>
        <w:t xml:space="preserve"> </w:t>
      </w:r>
      <w:r w:rsidR="00EC22A0">
        <w:rPr>
          <w:rFonts w:cs="Calibri"/>
          <w:color w:val="000000" w:themeColor="text1"/>
          <w:szCs w:val="17"/>
        </w:rPr>
        <w:t>Izvajalec</w:t>
      </w:r>
      <w:r w:rsidR="00EC22A0" w:rsidRPr="00BE129E">
        <w:rPr>
          <w:rFonts w:cs="Calibri"/>
          <w:color w:val="000000" w:themeColor="text1"/>
          <w:szCs w:val="17"/>
        </w:rPr>
        <w:t xml:space="preserve"> </w:t>
      </w:r>
      <w:r w:rsidRPr="00BE129E">
        <w:rPr>
          <w:rFonts w:cs="Calibri"/>
          <w:color w:val="000000" w:themeColor="text1"/>
          <w:szCs w:val="17"/>
        </w:rPr>
        <w:t xml:space="preserve">za posamezno javno službo je: </w:t>
      </w:r>
    </w:p>
    <w:p w14:paraId="34FB8D40" w14:textId="77777777" w:rsidR="00BE129E" w:rsidRPr="00BE129E" w:rsidRDefault="00BE129E" w:rsidP="00BE129E">
      <w:pPr>
        <w:widowControl w:val="0"/>
        <w:autoSpaceDE w:val="0"/>
        <w:autoSpaceDN w:val="0"/>
        <w:adjustRightInd w:val="0"/>
        <w:spacing w:before="0" w:after="0" w:line="5" w:lineRule="exact"/>
        <w:rPr>
          <w:rFonts w:cs="Calibri"/>
          <w:color w:val="000000" w:themeColor="text1"/>
          <w:sz w:val="36"/>
          <w:szCs w:val="24"/>
        </w:rPr>
      </w:pPr>
    </w:p>
    <w:p w14:paraId="3166A286" w14:textId="77777777" w:rsidR="00BE129E" w:rsidRPr="00BE129E" w:rsidRDefault="00BE129E" w:rsidP="00BE129E">
      <w:pPr>
        <w:widowControl w:val="0"/>
        <w:overflowPunct w:val="0"/>
        <w:autoSpaceDE w:val="0"/>
        <w:autoSpaceDN w:val="0"/>
        <w:adjustRightInd w:val="0"/>
        <w:spacing w:before="0" w:after="0" w:line="240" w:lineRule="auto"/>
        <w:ind w:left="400"/>
        <w:rPr>
          <w:rFonts w:cs="Calibri"/>
          <w:color w:val="000000" w:themeColor="text1"/>
          <w:sz w:val="36"/>
          <w:szCs w:val="24"/>
        </w:rPr>
      </w:pPr>
      <w:r w:rsidRPr="00BE129E">
        <w:rPr>
          <w:rFonts w:cs="Calibri"/>
          <w:color w:val="000000" w:themeColor="text1"/>
          <w:szCs w:val="17"/>
        </w:rPr>
        <w:t xml:space="preserve">– izvajalec zbiranja, </w:t>
      </w:r>
    </w:p>
    <w:p w14:paraId="4975B317" w14:textId="77777777" w:rsidR="00BE129E" w:rsidRPr="00BE129E" w:rsidRDefault="00BE129E" w:rsidP="00BE129E">
      <w:pPr>
        <w:widowControl w:val="0"/>
        <w:autoSpaceDE w:val="0"/>
        <w:autoSpaceDN w:val="0"/>
        <w:adjustRightInd w:val="0"/>
        <w:spacing w:before="0" w:after="0" w:line="4" w:lineRule="exact"/>
        <w:rPr>
          <w:rFonts w:cs="Calibri"/>
          <w:color w:val="000000" w:themeColor="text1"/>
          <w:sz w:val="36"/>
          <w:szCs w:val="24"/>
        </w:rPr>
      </w:pPr>
    </w:p>
    <w:p w14:paraId="43644CFA" w14:textId="77777777" w:rsidR="00BE129E" w:rsidRPr="00BE129E" w:rsidRDefault="00BE129E" w:rsidP="00BE129E">
      <w:pPr>
        <w:widowControl w:val="0"/>
        <w:overflowPunct w:val="0"/>
        <w:autoSpaceDE w:val="0"/>
        <w:autoSpaceDN w:val="0"/>
        <w:adjustRightInd w:val="0"/>
        <w:spacing w:before="0" w:after="0" w:line="240" w:lineRule="auto"/>
        <w:ind w:left="400"/>
        <w:rPr>
          <w:rFonts w:cs="Calibri"/>
          <w:color w:val="000000" w:themeColor="text1"/>
          <w:sz w:val="36"/>
          <w:szCs w:val="24"/>
        </w:rPr>
      </w:pPr>
      <w:r w:rsidRPr="00BE129E">
        <w:rPr>
          <w:rFonts w:cs="Calibri"/>
          <w:color w:val="000000" w:themeColor="text1"/>
          <w:szCs w:val="17"/>
        </w:rPr>
        <w:t xml:space="preserve">– izvajalec obdelave in </w:t>
      </w:r>
    </w:p>
    <w:p w14:paraId="79E9E191" w14:textId="77777777" w:rsidR="00BE129E" w:rsidRPr="00BE129E" w:rsidRDefault="00BE129E" w:rsidP="00BE129E">
      <w:pPr>
        <w:widowControl w:val="0"/>
        <w:autoSpaceDE w:val="0"/>
        <w:autoSpaceDN w:val="0"/>
        <w:adjustRightInd w:val="0"/>
        <w:spacing w:before="0" w:after="0" w:line="4" w:lineRule="exact"/>
        <w:rPr>
          <w:rFonts w:cs="Calibri"/>
          <w:color w:val="000000" w:themeColor="text1"/>
          <w:sz w:val="36"/>
          <w:szCs w:val="24"/>
        </w:rPr>
      </w:pPr>
    </w:p>
    <w:p w14:paraId="1C7F7436" w14:textId="77777777" w:rsidR="00BE129E" w:rsidRPr="00BE129E" w:rsidRDefault="00BE129E" w:rsidP="00BE129E">
      <w:pPr>
        <w:widowControl w:val="0"/>
        <w:overflowPunct w:val="0"/>
        <w:autoSpaceDE w:val="0"/>
        <w:autoSpaceDN w:val="0"/>
        <w:adjustRightInd w:val="0"/>
        <w:spacing w:before="0" w:after="0" w:line="240" w:lineRule="auto"/>
        <w:ind w:left="400"/>
        <w:rPr>
          <w:rFonts w:cs="Calibri"/>
          <w:color w:val="000000" w:themeColor="text1"/>
          <w:sz w:val="36"/>
          <w:szCs w:val="24"/>
        </w:rPr>
      </w:pPr>
      <w:r w:rsidRPr="00BE129E">
        <w:rPr>
          <w:rFonts w:cs="Calibri"/>
          <w:color w:val="000000" w:themeColor="text1"/>
          <w:szCs w:val="17"/>
        </w:rPr>
        <w:t xml:space="preserve">– izvajalec odlaganja. </w:t>
      </w:r>
    </w:p>
    <w:p w14:paraId="4BB2AD39" w14:textId="77777777" w:rsidR="00BB6A13" w:rsidRDefault="001945A1" w:rsidP="00695B6B">
      <w:pPr>
        <w:pStyle w:val="Odstavekseznama"/>
        <w:widowControl w:val="0"/>
        <w:numPr>
          <w:ilvl w:val="0"/>
          <w:numId w:val="21"/>
        </w:numPr>
        <w:tabs>
          <w:tab w:val="clear" w:pos="1637"/>
        </w:tabs>
        <w:overflowPunct w:val="0"/>
        <w:autoSpaceDE w:val="0"/>
        <w:autoSpaceDN w:val="0"/>
        <w:adjustRightInd w:val="0"/>
        <w:spacing w:after="0" w:line="240" w:lineRule="auto"/>
        <w:ind w:left="0" w:firstLine="425"/>
        <w:rPr>
          <w:rFonts w:cs="Calibri"/>
          <w:color w:val="000000" w:themeColor="text1"/>
          <w:szCs w:val="17"/>
        </w:rPr>
      </w:pPr>
      <w:r w:rsidRPr="00BB6A13">
        <w:rPr>
          <w:rFonts w:cs="Calibri"/>
          <w:color w:val="000000" w:themeColor="text1"/>
          <w:szCs w:val="17"/>
        </w:rPr>
        <w:t xml:space="preserve"> </w:t>
      </w:r>
      <w:r w:rsidR="00BE129E" w:rsidRPr="00BB6A13">
        <w:rPr>
          <w:rFonts w:cs="Calibri"/>
          <w:color w:val="000000" w:themeColor="text1"/>
          <w:szCs w:val="17"/>
        </w:rPr>
        <w:t xml:space="preserve">Izvajalec javne službe je v skladu z zakonom odgovoren za škodo, ki jo pri opravljanju ali v zvezi z izvajanjem javne službe povzročijo pri njem zaposleni ljudje, uporabnikom storitev ali tretjim osebam. </w:t>
      </w:r>
      <w:r w:rsidR="00BB6A13" w:rsidRPr="00BB6A13">
        <w:rPr>
          <w:rFonts w:cs="Calibri"/>
          <w:color w:val="000000" w:themeColor="text1"/>
          <w:szCs w:val="17"/>
        </w:rPr>
        <w:t xml:space="preserve"> </w:t>
      </w:r>
    </w:p>
    <w:p w14:paraId="6B18F37D" w14:textId="20AC335C" w:rsidR="00BB6A13" w:rsidRPr="00BB6A13" w:rsidRDefault="00BB6A13" w:rsidP="00BB6A13">
      <w:pPr>
        <w:pStyle w:val="Odstavekseznama"/>
        <w:widowControl w:val="0"/>
        <w:overflowPunct w:val="0"/>
        <w:autoSpaceDE w:val="0"/>
        <w:autoSpaceDN w:val="0"/>
        <w:adjustRightInd w:val="0"/>
        <w:spacing w:before="0" w:after="0" w:line="240" w:lineRule="auto"/>
        <w:ind w:left="425"/>
        <w:rPr>
          <w:rFonts w:cs="Calibri"/>
          <w:color w:val="000000" w:themeColor="text1"/>
          <w:sz w:val="8"/>
          <w:szCs w:val="17"/>
        </w:rPr>
      </w:pPr>
      <w:r w:rsidRPr="00BB6A13">
        <w:rPr>
          <w:rFonts w:cs="Calibri"/>
          <w:color w:val="000000" w:themeColor="text1"/>
          <w:szCs w:val="17"/>
        </w:rPr>
        <w:t xml:space="preserve"> </w:t>
      </w:r>
    </w:p>
    <w:p w14:paraId="74101BB6" w14:textId="55A96DFC" w:rsidR="00BE129E" w:rsidRPr="00BB6A13" w:rsidRDefault="00BB6A13" w:rsidP="00695B6B">
      <w:pPr>
        <w:pStyle w:val="Odstavekseznama"/>
        <w:widowControl w:val="0"/>
        <w:numPr>
          <w:ilvl w:val="0"/>
          <w:numId w:val="21"/>
        </w:numPr>
        <w:tabs>
          <w:tab w:val="clear" w:pos="1637"/>
        </w:tabs>
        <w:overflowPunct w:val="0"/>
        <w:autoSpaceDE w:val="0"/>
        <w:autoSpaceDN w:val="0"/>
        <w:adjustRightInd w:val="0"/>
        <w:spacing w:after="0" w:line="240" w:lineRule="auto"/>
        <w:ind w:left="0" w:firstLine="425"/>
        <w:rPr>
          <w:rFonts w:cs="Calibri"/>
          <w:color w:val="000000" w:themeColor="text1"/>
          <w:szCs w:val="17"/>
        </w:rPr>
      </w:pPr>
      <w:r>
        <w:rPr>
          <w:rFonts w:cs="Calibri"/>
          <w:color w:val="000000" w:themeColor="text1"/>
          <w:szCs w:val="17"/>
        </w:rPr>
        <w:t xml:space="preserve"> </w:t>
      </w:r>
      <w:r w:rsidR="00BE129E" w:rsidRPr="00BB6A13">
        <w:rPr>
          <w:rFonts w:cs="Calibri"/>
          <w:color w:val="000000" w:themeColor="text1"/>
          <w:szCs w:val="17"/>
        </w:rPr>
        <w:t xml:space="preserve">Za izvajanje posamezne dejavnosti ali storitve javne službe iz tega odloka lahko občina ali izvajalec javne službe, v medsebojnem soglasju, pooblasti na podlagi predpisov, ki urejajo javno naročanje podizvajalca, ki je registriran v skladu s predpisi, ki urejajo področje ravnanja z odpadki in izpolnjuje druge pogoje za izvajanje javne službe. </w:t>
      </w:r>
    </w:p>
    <w:p w14:paraId="29040CA1" w14:textId="77777777" w:rsidR="00BE129E" w:rsidRPr="00BE129E" w:rsidRDefault="00BE129E" w:rsidP="00695B6B">
      <w:pPr>
        <w:widowControl w:val="0"/>
        <w:numPr>
          <w:ilvl w:val="0"/>
          <w:numId w:val="21"/>
        </w:numPr>
        <w:tabs>
          <w:tab w:val="num" w:pos="640"/>
        </w:tabs>
        <w:overflowPunct w:val="0"/>
        <w:autoSpaceDE w:val="0"/>
        <w:autoSpaceDN w:val="0"/>
        <w:adjustRightInd w:val="0"/>
        <w:spacing w:after="0" w:line="240" w:lineRule="auto"/>
        <w:ind w:left="0" w:firstLine="391"/>
        <w:rPr>
          <w:rFonts w:cs="Calibri"/>
          <w:color w:val="000000" w:themeColor="text1"/>
          <w:sz w:val="32"/>
          <w:szCs w:val="17"/>
        </w:rPr>
      </w:pPr>
      <w:r>
        <w:rPr>
          <w:rFonts w:cs="Calibri"/>
          <w:color w:val="000000" w:themeColor="text1"/>
          <w:szCs w:val="17"/>
        </w:rPr>
        <w:t xml:space="preserve"> </w:t>
      </w:r>
      <w:r w:rsidRPr="00BE129E">
        <w:rPr>
          <w:rFonts w:cs="Calibri"/>
          <w:color w:val="000000" w:themeColor="text1"/>
          <w:szCs w:val="17"/>
        </w:rPr>
        <w:t>Koncesionar je lahko fizična ali pravna oseba, če izpolnjuje pogoje za opravljanj</w:t>
      </w:r>
      <w:r>
        <w:rPr>
          <w:rFonts w:cs="Calibri"/>
          <w:color w:val="000000" w:themeColor="text1"/>
          <w:szCs w:val="17"/>
        </w:rPr>
        <w:t>e dejavnosti, ki je predmet kon</w:t>
      </w:r>
      <w:r w:rsidRPr="00BE129E">
        <w:rPr>
          <w:rFonts w:cs="Calibri"/>
          <w:color w:val="000000" w:themeColor="text1"/>
          <w:szCs w:val="17"/>
        </w:rPr>
        <w:t xml:space="preserve">cesionirane gospodarske javne službe. Koncesionar je lahko tudi tuja oseba, če zakon ne določa drugače. </w:t>
      </w:r>
    </w:p>
    <w:p w14:paraId="1B654B8A" w14:textId="77777777" w:rsidR="00BE129E" w:rsidRPr="00BB6A13" w:rsidRDefault="00BE129E" w:rsidP="00695B6B">
      <w:pPr>
        <w:pStyle w:val="Odstavekseznama"/>
        <w:widowControl w:val="0"/>
        <w:numPr>
          <w:ilvl w:val="0"/>
          <w:numId w:val="21"/>
        </w:numPr>
        <w:tabs>
          <w:tab w:val="clear" w:pos="1637"/>
        </w:tabs>
        <w:overflowPunct w:val="0"/>
        <w:autoSpaceDE w:val="0"/>
        <w:autoSpaceDN w:val="0"/>
        <w:adjustRightInd w:val="0"/>
        <w:spacing w:after="0" w:line="240" w:lineRule="auto"/>
        <w:ind w:left="0" w:firstLine="426"/>
        <w:rPr>
          <w:rFonts w:cs="Calibri"/>
          <w:color w:val="000000" w:themeColor="text1"/>
          <w:sz w:val="32"/>
          <w:szCs w:val="17"/>
        </w:rPr>
      </w:pPr>
      <w:r>
        <w:rPr>
          <w:rFonts w:cs="Calibri"/>
          <w:color w:val="000000" w:themeColor="text1"/>
          <w:szCs w:val="17"/>
        </w:rPr>
        <w:t xml:space="preserve"> </w:t>
      </w:r>
      <w:r w:rsidRPr="00BE129E">
        <w:rPr>
          <w:rFonts w:cs="Calibri"/>
          <w:color w:val="000000" w:themeColor="text1"/>
          <w:szCs w:val="17"/>
        </w:rPr>
        <w:t>Koncesionar izvaja ja</w:t>
      </w:r>
      <w:r>
        <w:rPr>
          <w:rFonts w:cs="Calibri"/>
          <w:color w:val="000000" w:themeColor="text1"/>
          <w:szCs w:val="17"/>
        </w:rPr>
        <w:t>vno službo v skladu s tem odlo</w:t>
      </w:r>
      <w:r w:rsidRPr="00BE129E">
        <w:rPr>
          <w:rFonts w:cs="Calibri"/>
          <w:color w:val="000000" w:themeColor="text1"/>
          <w:szCs w:val="17"/>
        </w:rPr>
        <w:t xml:space="preserve">kom, koncesijskim aktom, ki ga </w:t>
      </w:r>
      <w:r>
        <w:rPr>
          <w:rFonts w:cs="Calibri"/>
          <w:color w:val="000000" w:themeColor="text1"/>
          <w:szCs w:val="17"/>
        </w:rPr>
        <w:t>sprejme občinski svet, koncesij</w:t>
      </w:r>
      <w:r w:rsidRPr="00BE129E">
        <w:rPr>
          <w:rFonts w:cs="Calibri"/>
          <w:color w:val="000000" w:themeColor="text1"/>
          <w:szCs w:val="17"/>
        </w:rPr>
        <w:t xml:space="preserve">sko pogodbo ter veljavnimi predpisi, ki urejajo izvajanje javnih služb ravnanja z odpadki. </w:t>
      </w:r>
    </w:p>
    <w:p w14:paraId="5402E161" w14:textId="77777777" w:rsidR="00BB6A13" w:rsidRPr="00BB6A13" w:rsidRDefault="00BB6A13" w:rsidP="00BB6A13">
      <w:pPr>
        <w:pStyle w:val="Odstavekseznama"/>
        <w:widowControl w:val="0"/>
        <w:overflowPunct w:val="0"/>
        <w:autoSpaceDE w:val="0"/>
        <w:autoSpaceDN w:val="0"/>
        <w:adjustRightInd w:val="0"/>
        <w:spacing w:after="0" w:line="240" w:lineRule="auto"/>
        <w:ind w:left="426"/>
        <w:rPr>
          <w:rFonts w:cs="Calibri"/>
          <w:color w:val="000000" w:themeColor="text1"/>
          <w:sz w:val="12"/>
          <w:szCs w:val="17"/>
        </w:rPr>
      </w:pPr>
    </w:p>
    <w:p w14:paraId="734FAFC3" w14:textId="64A7665D" w:rsidR="00FD516E" w:rsidRPr="00FD516E" w:rsidRDefault="00FD516E" w:rsidP="00695B6B">
      <w:pPr>
        <w:pStyle w:val="Odstavekseznama"/>
        <w:widowControl w:val="0"/>
        <w:numPr>
          <w:ilvl w:val="0"/>
          <w:numId w:val="21"/>
        </w:numPr>
        <w:tabs>
          <w:tab w:val="clear" w:pos="1637"/>
        </w:tabs>
        <w:overflowPunct w:val="0"/>
        <w:autoSpaceDE w:val="0"/>
        <w:autoSpaceDN w:val="0"/>
        <w:adjustRightInd w:val="0"/>
        <w:spacing w:after="0" w:line="240" w:lineRule="auto"/>
        <w:ind w:left="0" w:firstLine="425"/>
      </w:pPr>
      <w:r w:rsidRPr="00087B66">
        <w:rPr>
          <w:rFonts w:cs="Calibri"/>
          <w:color w:val="000000" w:themeColor="text1"/>
          <w:sz w:val="32"/>
          <w:szCs w:val="17"/>
        </w:rPr>
        <w:t xml:space="preserve"> </w:t>
      </w:r>
      <w:r w:rsidRPr="00FD516E">
        <w:t xml:space="preserve">Izvajalec javne službe opravlja javno službo skladno s programom za </w:t>
      </w:r>
      <w:r w:rsidR="00324E86">
        <w:t xml:space="preserve">ravnanje z odpadki </w:t>
      </w:r>
      <w:r w:rsidRPr="00FD516E">
        <w:t>(v nadaljnjem besedilu: program</w:t>
      </w:r>
      <w:r w:rsidR="00324E86">
        <w:t xml:space="preserve"> ravnanja) </w:t>
      </w:r>
      <w:r w:rsidRPr="00FD516E">
        <w:t>ter urnik</w:t>
      </w:r>
      <w:r w:rsidR="004E0882">
        <w:t>om</w:t>
      </w:r>
      <w:r w:rsidRPr="00FD516E">
        <w:t xml:space="preserve"> zbiranja in prevoza komunalnih odpadkov (v nadaljnjem besedilu: urnik), ki ga izdela vsako leto do konca </w:t>
      </w:r>
      <w:r w:rsidR="00305D12">
        <w:t>novembra</w:t>
      </w:r>
      <w:r w:rsidRPr="00FD516E">
        <w:t xml:space="preserve"> za naslednje leto. </w:t>
      </w:r>
    </w:p>
    <w:p w14:paraId="180FB8D0" w14:textId="77777777" w:rsidR="000B2AE2" w:rsidRPr="000B2AE2" w:rsidRDefault="000B2AE2" w:rsidP="000B2AE2">
      <w:pPr>
        <w:pStyle w:val="Odstavekseznama"/>
        <w:widowControl w:val="0"/>
        <w:overflowPunct w:val="0"/>
        <w:autoSpaceDE w:val="0"/>
        <w:autoSpaceDN w:val="0"/>
        <w:adjustRightInd w:val="0"/>
        <w:spacing w:before="0" w:after="0" w:line="240" w:lineRule="auto"/>
        <w:ind w:left="426"/>
        <w:rPr>
          <w:rFonts w:cs="Calibri"/>
          <w:color w:val="000000" w:themeColor="text1"/>
          <w:szCs w:val="17"/>
        </w:rPr>
      </w:pPr>
    </w:p>
    <w:p w14:paraId="2E31C893" w14:textId="77777777" w:rsidR="000B2AE2" w:rsidRPr="00BF2975" w:rsidRDefault="000B2AE2" w:rsidP="00695B6B">
      <w:pPr>
        <w:pStyle w:val="Odstavekseznama"/>
        <w:numPr>
          <w:ilvl w:val="0"/>
          <w:numId w:val="56"/>
        </w:numPr>
        <w:spacing w:before="0" w:after="0" w:line="240" w:lineRule="auto"/>
        <w:ind w:left="284" w:hanging="284"/>
        <w:jc w:val="center"/>
        <w:rPr>
          <w:rFonts w:eastAsia="Times New Roman" w:cs="Calibri"/>
          <w:b/>
          <w:bCs/>
          <w:szCs w:val="18"/>
        </w:rPr>
      </w:pPr>
      <w:r w:rsidRPr="00BF2975">
        <w:rPr>
          <w:rFonts w:eastAsia="Times New Roman" w:cs="Calibri"/>
          <w:b/>
          <w:bCs/>
          <w:szCs w:val="18"/>
        </w:rPr>
        <w:t>člen</w:t>
      </w:r>
    </w:p>
    <w:p w14:paraId="46E86E0B" w14:textId="77777777" w:rsidR="000B2AE2" w:rsidRPr="00BF2975" w:rsidRDefault="000B2AE2" w:rsidP="00824EBC">
      <w:pPr>
        <w:spacing w:before="0" w:line="240" w:lineRule="auto"/>
        <w:jc w:val="center"/>
        <w:rPr>
          <w:rFonts w:eastAsia="Times New Roman" w:cs="Calibri"/>
          <w:b/>
          <w:bCs/>
          <w:szCs w:val="18"/>
        </w:rPr>
      </w:pPr>
      <w:r w:rsidRPr="00BF2975">
        <w:rPr>
          <w:rFonts w:eastAsia="Times New Roman" w:cs="Calibri"/>
          <w:b/>
          <w:bCs/>
          <w:szCs w:val="18"/>
        </w:rPr>
        <w:t>(pooblastila)</w:t>
      </w:r>
    </w:p>
    <w:p w14:paraId="5DD27024" w14:textId="5C8E054D" w:rsidR="00B142B5" w:rsidRDefault="000B2AE2" w:rsidP="009D3ACD">
      <w:pPr>
        <w:spacing w:before="0" w:line="240" w:lineRule="auto"/>
        <w:ind w:firstLine="238"/>
        <w:rPr>
          <w:rFonts w:cs="Calibri"/>
          <w:color w:val="000000" w:themeColor="text1"/>
          <w:szCs w:val="17"/>
        </w:rPr>
      </w:pPr>
      <w:r w:rsidRPr="000B2AE2">
        <w:rPr>
          <w:rFonts w:cs="Calibri"/>
          <w:color w:val="000000" w:themeColor="text1"/>
          <w:szCs w:val="17"/>
        </w:rPr>
        <w:t>(1) Občina podeljuje javno pooblastilo skladno s predpisi, ki urejajo graditev objektov, izvajalcu zbiranja, za izdajo projektnih pogojev in soglasij</w:t>
      </w:r>
      <w:r w:rsidR="004E0882">
        <w:rPr>
          <w:rFonts w:cs="Calibri"/>
          <w:color w:val="000000" w:themeColor="text1"/>
          <w:szCs w:val="17"/>
        </w:rPr>
        <w:t xml:space="preserve"> ali mnenj</w:t>
      </w:r>
      <w:r w:rsidRPr="000B2AE2">
        <w:rPr>
          <w:rFonts w:cs="Calibri"/>
          <w:color w:val="000000" w:themeColor="text1"/>
          <w:szCs w:val="17"/>
        </w:rPr>
        <w:t xml:space="preserve"> k projektnim rešitvam s področja ravnanja s komunalnimi odpadki na območju Občine </w:t>
      </w:r>
      <w:r w:rsidR="00A64677">
        <w:rPr>
          <w:rFonts w:cs="Calibri"/>
          <w:color w:val="000000" w:themeColor="text1"/>
          <w:szCs w:val="17"/>
        </w:rPr>
        <w:t>Metlika</w:t>
      </w:r>
      <w:r>
        <w:rPr>
          <w:rFonts w:cs="Calibri"/>
          <w:color w:val="000000" w:themeColor="text1"/>
          <w:szCs w:val="17"/>
        </w:rPr>
        <w:t>.</w:t>
      </w:r>
    </w:p>
    <w:p w14:paraId="6D24EE3E" w14:textId="4F5734C6" w:rsidR="009D3ACD" w:rsidRPr="009D3ACD" w:rsidRDefault="009D3ACD" w:rsidP="009D3ACD">
      <w:pPr>
        <w:spacing w:before="0" w:line="240" w:lineRule="auto"/>
        <w:ind w:firstLine="238"/>
        <w:rPr>
          <w:rFonts w:eastAsia="Times New Roman" w:cs="Calibri"/>
          <w:szCs w:val="18"/>
        </w:rPr>
      </w:pPr>
      <w:r w:rsidRPr="009D3ACD">
        <w:rPr>
          <w:rFonts w:eastAsia="Times New Roman" w:cs="Calibri"/>
          <w:szCs w:val="18"/>
        </w:rPr>
        <w:t xml:space="preserve">(2) Izvajalec zbiranja kot pristojni </w:t>
      </w:r>
      <w:proofErr w:type="spellStart"/>
      <w:r w:rsidRPr="009D3ACD">
        <w:rPr>
          <w:rFonts w:eastAsia="Times New Roman" w:cs="Calibri"/>
          <w:szCs w:val="18"/>
        </w:rPr>
        <w:t>soglasodajalec</w:t>
      </w:r>
      <w:proofErr w:type="spellEnd"/>
      <w:r w:rsidRPr="009D3ACD">
        <w:rPr>
          <w:rFonts w:eastAsia="Times New Roman" w:cs="Calibri"/>
          <w:szCs w:val="18"/>
        </w:rPr>
        <w:t xml:space="preserve"> </w:t>
      </w:r>
      <w:r w:rsidR="004E0882">
        <w:rPr>
          <w:rFonts w:eastAsia="Times New Roman" w:cs="Calibri"/>
          <w:szCs w:val="18"/>
        </w:rPr>
        <w:t xml:space="preserve">ali </w:t>
      </w:r>
      <w:proofErr w:type="spellStart"/>
      <w:r w:rsidR="004E0882">
        <w:rPr>
          <w:rFonts w:eastAsia="Times New Roman" w:cs="Calibri"/>
          <w:szCs w:val="18"/>
        </w:rPr>
        <w:t>mnenjedajalec</w:t>
      </w:r>
      <w:proofErr w:type="spellEnd"/>
      <w:r w:rsidR="004E0882">
        <w:rPr>
          <w:rFonts w:eastAsia="Times New Roman" w:cs="Calibri"/>
          <w:szCs w:val="18"/>
        </w:rPr>
        <w:t xml:space="preserve"> </w:t>
      </w:r>
      <w:r w:rsidRPr="009D3ACD">
        <w:rPr>
          <w:rFonts w:eastAsia="Times New Roman" w:cs="Calibri"/>
          <w:szCs w:val="18"/>
        </w:rPr>
        <w:t>izdaja soglasja in projektne pogoje</w:t>
      </w:r>
      <w:r>
        <w:rPr>
          <w:rFonts w:eastAsia="Times New Roman" w:cs="Calibri"/>
          <w:szCs w:val="18"/>
        </w:rPr>
        <w:t xml:space="preserve"> </w:t>
      </w:r>
      <w:r w:rsidRPr="009D3ACD">
        <w:rPr>
          <w:rFonts w:eastAsia="Times New Roman" w:cs="Calibri"/>
          <w:szCs w:val="18"/>
        </w:rPr>
        <w:t>k projektnim dokumentacijam za pridobitev gradbenega dovoljenja in projektnim dokumentacijam za izvedbo, če nameravana gradnja leži na območju varovalnega pasu gospodarske javne infrastrukture v pristojnosti izvajalca kot upravljavca gospodarske javne infrastrukture, ali če nameravana gradnja predstavlja gradnjo gospodarske javne infrastrukture v pristojnosti izvajalca kot upravljavca, za kar mora investitor predlož</w:t>
      </w:r>
      <w:r w:rsidR="004E43FE">
        <w:rPr>
          <w:rFonts w:eastAsia="Times New Roman" w:cs="Calibri"/>
          <w:szCs w:val="18"/>
        </w:rPr>
        <w:t xml:space="preserve">iti dokumentacijo, ki jo določajo predpisi s področja gradenj </w:t>
      </w:r>
      <w:r w:rsidR="004E43FE">
        <w:rPr>
          <w:rFonts w:eastAsia="Times New Roman" w:cs="Calibri"/>
          <w:szCs w:val="18"/>
        </w:rPr>
        <w:lastRenderedPageBreak/>
        <w:t>in urejanja prostora</w:t>
      </w:r>
      <w:r w:rsidRPr="009D3ACD">
        <w:rPr>
          <w:rFonts w:eastAsia="Times New Roman" w:cs="Calibri"/>
          <w:szCs w:val="18"/>
        </w:rPr>
        <w:t>.</w:t>
      </w:r>
      <w:r w:rsidRPr="009D3ACD">
        <w:rPr>
          <w:rFonts w:cs="Calibri"/>
          <w:sz w:val="28"/>
        </w:rPr>
        <w:t xml:space="preserve"> </w:t>
      </w:r>
      <w:r w:rsidRPr="009D3ACD">
        <w:rPr>
          <w:rFonts w:eastAsia="Times New Roman" w:cs="Calibri"/>
          <w:szCs w:val="18"/>
        </w:rPr>
        <w:t>Projektne pogoje lahko izdaja pogodbeni izvajalec režijskega obrata, če se režijski obrat in pogodbeni izvajalec tako dogovorita.</w:t>
      </w:r>
    </w:p>
    <w:p w14:paraId="3CD4A035" w14:textId="5F907AB3" w:rsidR="009D3ACD" w:rsidRPr="009D3ACD" w:rsidRDefault="009D3ACD" w:rsidP="009D3ACD">
      <w:pPr>
        <w:spacing w:before="0" w:line="240" w:lineRule="auto"/>
        <w:ind w:firstLine="238"/>
        <w:rPr>
          <w:rFonts w:eastAsia="Times New Roman" w:cs="Calibri"/>
          <w:szCs w:val="18"/>
        </w:rPr>
      </w:pPr>
      <w:r w:rsidRPr="009D3ACD">
        <w:rPr>
          <w:rFonts w:eastAsia="Times New Roman" w:cs="Calibri"/>
          <w:szCs w:val="18"/>
        </w:rPr>
        <w:t xml:space="preserve"> (3</w:t>
      </w:r>
      <w:r>
        <w:rPr>
          <w:rFonts w:eastAsia="Times New Roman" w:cs="Calibri"/>
          <w:szCs w:val="18"/>
        </w:rPr>
        <w:t xml:space="preserve">) </w:t>
      </w:r>
      <w:r w:rsidRPr="009D3ACD">
        <w:rPr>
          <w:rFonts w:eastAsia="Times New Roman" w:cs="Calibri"/>
          <w:szCs w:val="18"/>
        </w:rPr>
        <w:t xml:space="preserve">Izvajalec zbiranja kot pristojni </w:t>
      </w:r>
      <w:proofErr w:type="spellStart"/>
      <w:r w:rsidRPr="009D3ACD">
        <w:rPr>
          <w:rFonts w:eastAsia="Times New Roman" w:cs="Calibri"/>
          <w:szCs w:val="18"/>
        </w:rPr>
        <w:t>soglasodajalec</w:t>
      </w:r>
      <w:proofErr w:type="spellEnd"/>
      <w:r w:rsidRPr="009D3ACD">
        <w:rPr>
          <w:rFonts w:eastAsia="Times New Roman" w:cs="Calibri"/>
          <w:szCs w:val="18"/>
        </w:rPr>
        <w:t xml:space="preserve"> </w:t>
      </w:r>
      <w:r w:rsidR="004E0882">
        <w:rPr>
          <w:rFonts w:eastAsia="Times New Roman" w:cs="Calibri"/>
          <w:szCs w:val="18"/>
        </w:rPr>
        <w:t xml:space="preserve">ali </w:t>
      </w:r>
      <w:proofErr w:type="spellStart"/>
      <w:r w:rsidR="004E0882">
        <w:rPr>
          <w:rFonts w:eastAsia="Times New Roman" w:cs="Calibri"/>
          <w:szCs w:val="18"/>
        </w:rPr>
        <w:t>mnenjedajalec</w:t>
      </w:r>
      <w:proofErr w:type="spellEnd"/>
      <w:r w:rsidR="004E0882">
        <w:rPr>
          <w:rFonts w:eastAsia="Times New Roman" w:cs="Calibri"/>
          <w:szCs w:val="18"/>
        </w:rPr>
        <w:t xml:space="preserve"> </w:t>
      </w:r>
      <w:r w:rsidRPr="009D3ACD">
        <w:rPr>
          <w:rFonts w:eastAsia="Times New Roman" w:cs="Calibri"/>
          <w:szCs w:val="18"/>
        </w:rPr>
        <w:t>sodeluje v postopkih pridobitve uporabnih dovoljenj.</w:t>
      </w:r>
    </w:p>
    <w:p w14:paraId="24928C3D" w14:textId="4FB532E6" w:rsidR="00BA62CD" w:rsidRPr="00EC78B3" w:rsidRDefault="000B2AE2" w:rsidP="00EC78B3">
      <w:pPr>
        <w:spacing w:before="0" w:after="210" w:line="240" w:lineRule="auto"/>
        <w:ind w:firstLine="240"/>
        <w:rPr>
          <w:rFonts w:cs="Calibri"/>
          <w:color w:val="000000" w:themeColor="text1"/>
          <w:szCs w:val="17"/>
        </w:rPr>
      </w:pPr>
      <w:r w:rsidRPr="004E43FE">
        <w:rPr>
          <w:rFonts w:cs="Calibri"/>
          <w:color w:val="000000" w:themeColor="text1"/>
          <w:szCs w:val="17"/>
        </w:rPr>
        <w:t>(</w:t>
      </w:r>
      <w:r w:rsidR="009D3ACD" w:rsidRPr="004E43FE">
        <w:rPr>
          <w:rFonts w:cs="Calibri"/>
          <w:color w:val="000000" w:themeColor="text1"/>
          <w:szCs w:val="17"/>
        </w:rPr>
        <w:t>4</w:t>
      </w:r>
      <w:r w:rsidRPr="004E43FE">
        <w:rPr>
          <w:rFonts w:cs="Calibri"/>
          <w:color w:val="000000" w:themeColor="text1"/>
          <w:szCs w:val="17"/>
        </w:rPr>
        <w:t>) Občina kot lastni</w:t>
      </w:r>
      <w:r w:rsidR="00FD25E5" w:rsidRPr="004E43FE">
        <w:rPr>
          <w:rFonts w:cs="Calibri"/>
          <w:color w:val="000000" w:themeColor="text1"/>
          <w:szCs w:val="17"/>
        </w:rPr>
        <w:t>ca</w:t>
      </w:r>
      <w:r w:rsidRPr="004E43FE">
        <w:rPr>
          <w:rFonts w:cs="Calibri"/>
          <w:color w:val="000000" w:themeColor="text1"/>
          <w:szCs w:val="17"/>
        </w:rPr>
        <w:t xml:space="preserve"> infrastrukture za izvajanje gospodarske javne službe zbiranja komunalnih odpadkov daje soglasje izvajalcu zbiranja komunalnih odpadkov za uporabo te infrastrukture za izvajanje posebne storitve zbiranje ne komunalnih odpadkov.</w:t>
      </w:r>
    </w:p>
    <w:p w14:paraId="251AC120" w14:textId="77777777" w:rsidR="000B2AE2" w:rsidRPr="00BF2975" w:rsidRDefault="000B2AE2" w:rsidP="00695B6B">
      <w:pPr>
        <w:pStyle w:val="Odstavekseznama"/>
        <w:numPr>
          <w:ilvl w:val="0"/>
          <w:numId w:val="56"/>
        </w:numPr>
        <w:spacing w:before="0" w:after="0" w:line="240" w:lineRule="auto"/>
        <w:ind w:left="284" w:hanging="284"/>
        <w:jc w:val="center"/>
        <w:rPr>
          <w:rFonts w:eastAsia="Times New Roman" w:cs="Calibri"/>
          <w:b/>
          <w:bCs/>
          <w:szCs w:val="18"/>
        </w:rPr>
      </w:pPr>
      <w:r w:rsidRPr="00BF2975">
        <w:rPr>
          <w:rFonts w:eastAsia="Times New Roman" w:cs="Calibri"/>
          <w:b/>
          <w:bCs/>
          <w:szCs w:val="18"/>
        </w:rPr>
        <w:t>člen</w:t>
      </w:r>
    </w:p>
    <w:p w14:paraId="0E6FAE9D" w14:textId="77777777" w:rsidR="005B4E89" w:rsidRPr="000B2AE2" w:rsidRDefault="005B4E89" w:rsidP="003C37A4">
      <w:pPr>
        <w:spacing w:before="0" w:line="240" w:lineRule="auto"/>
        <w:jc w:val="center"/>
        <w:rPr>
          <w:rFonts w:eastAsia="Times New Roman" w:cs="Calibri"/>
          <w:b/>
          <w:bCs/>
          <w:szCs w:val="18"/>
        </w:rPr>
      </w:pPr>
      <w:r w:rsidRPr="000B2AE2">
        <w:rPr>
          <w:rFonts w:eastAsia="Times New Roman" w:cs="Calibri"/>
          <w:b/>
          <w:bCs/>
          <w:szCs w:val="18"/>
        </w:rPr>
        <w:t>(</w:t>
      </w:r>
      <w:r w:rsidR="000B2AE2" w:rsidRPr="000B2AE2">
        <w:rPr>
          <w:rFonts w:eastAsia="Times New Roman" w:cs="Calibri"/>
          <w:b/>
          <w:bCs/>
          <w:szCs w:val="18"/>
        </w:rPr>
        <w:t>u</w:t>
      </w:r>
      <w:r w:rsidRPr="000B2AE2">
        <w:rPr>
          <w:rFonts w:eastAsia="Times New Roman" w:cs="Calibri"/>
          <w:b/>
          <w:bCs/>
          <w:szCs w:val="18"/>
        </w:rPr>
        <w:t>porabniki javne službe in njihove obveznosti)</w:t>
      </w:r>
    </w:p>
    <w:p w14:paraId="6D8A632C" w14:textId="58795665" w:rsidR="00FD25E5" w:rsidRPr="00FD25E5" w:rsidRDefault="00FD25E5" w:rsidP="00E86BE6">
      <w:pPr>
        <w:widowControl w:val="0"/>
        <w:numPr>
          <w:ilvl w:val="1"/>
          <w:numId w:val="22"/>
        </w:numPr>
        <w:tabs>
          <w:tab w:val="num" w:pos="660"/>
        </w:tabs>
        <w:overflowPunct w:val="0"/>
        <w:autoSpaceDE w:val="0"/>
        <w:autoSpaceDN w:val="0"/>
        <w:adjustRightInd w:val="0"/>
        <w:spacing w:before="0" w:after="0" w:line="240" w:lineRule="auto"/>
        <w:ind w:left="0" w:firstLine="403"/>
        <w:rPr>
          <w:rFonts w:cs="Calibri"/>
          <w:color w:val="000000" w:themeColor="text1"/>
        </w:rPr>
      </w:pPr>
      <w:r>
        <w:rPr>
          <w:rFonts w:cs="Calibri"/>
          <w:color w:val="000000" w:themeColor="text1"/>
        </w:rPr>
        <w:t xml:space="preserve"> </w:t>
      </w:r>
      <w:r w:rsidRPr="00FD25E5">
        <w:rPr>
          <w:rFonts w:cs="Calibri"/>
          <w:color w:val="000000" w:themeColor="text1"/>
        </w:rPr>
        <w:t xml:space="preserve">V sistem ravnanja z odpadki so se dolžni vključiti vsi </w:t>
      </w:r>
      <w:r w:rsidR="00087B66">
        <w:rPr>
          <w:rFonts w:cs="Calibri"/>
          <w:color w:val="000000" w:themeColor="text1"/>
        </w:rPr>
        <w:t xml:space="preserve">izvirni </w:t>
      </w:r>
      <w:r w:rsidRPr="00FD25E5">
        <w:rPr>
          <w:rFonts w:cs="Calibri"/>
          <w:color w:val="000000" w:themeColor="text1"/>
        </w:rPr>
        <w:t xml:space="preserve">povzročitelji odpadkov na območju Občine </w:t>
      </w:r>
      <w:r w:rsidR="00A64677">
        <w:rPr>
          <w:rFonts w:cs="Calibri"/>
          <w:color w:val="000000" w:themeColor="text1"/>
        </w:rPr>
        <w:t>Metlika</w:t>
      </w:r>
      <w:r w:rsidRPr="00FD25E5">
        <w:rPr>
          <w:rFonts w:cs="Calibri"/>
          <w:color w:val="000000" w:themeColor="text1"/>
        </w:rPr>
        <w:t>, ne glede na njihovo stalno ali začasno prebivališče oziroma sedež</w:t>
      </w:r>
      <w:r w:rsidR="00E20B2E">
        <w:rPr>
          <w:rFonts w:cs="Calibri"/>
          <w:color w:val="000000" w:themeColor="text1"/>
        </w:rPr>
        <w:t xml:space="preserve"> in ne glede na rabo objekta (tudi za uporabnike počitniških hiš, zidanic ali podobno).</w:t>
      </w:r>
      <w:r w:rsidRPr="00FD25E5">
        <w:rPr>
          <w:rFonts w:cs="Calibri"/>
          <w:color w:val="000000" w:themeColor="text1"/>
        </w:rPr>
        <w:t xml:space="preserve"> </w:t>
      </w:r>
    </w:p>
    <w:p w14:paraId="710B7A47" w14:textId="77777777" w:rsidR="00FD25E5" w:rsidRPr="00FD25E5" w:rsidRDefault="00FD25E5" w:rsidP="00FD25E5">
      <w:pPr>
        <w:widowControl w:val="0"/>
        <w:autoSpaceDE w:val="0"/>
        <w:autoSpaceDN w:val="0"/>
        <w:adjustRightInd w:val="0"/>
        <w:spacing w:after="0" w:line="2" w:lineRule="exact"/>
        <w:rPr>
          <w:rFonts w:cs="Calibri"/>
          <w:color w:val="000000" w:themeColor="text1"/>
        </w:rPr>
      </w:pPr>
    </w:p>
    <w:p w14:paraId="605EFA31" w14:textId="320FCD6F" w:rsidR="00FD25E5" w:rsidRPr="00FD25E5" w:rsidRDefault="00FD25E5" w:rsidP="00695B6B">
      <w:pPr>
        <w:widowControl w:val="0"/>
        <w:numPr>
          <w:ilvl w:val="1"/>
          <w:numId w:val="22"/>
        </w:numPr>
        <w:tabs>
          <w:tab w:val="num" w:pos="660"/>
        </w:tabs>
        <w:overflowPunct w:val="0"/>
        <w:autoSpaceDE w:val="0"/>
        <w:autoSpaceDN w:val="0"/>
        <w:adjustRightInd w:val="0"/>
        <w:spacing w:before="0" w:after="0" w:line="240" w:lineRule="auto"/>
        <w:ind w:left="0" w:firstLine="403"/>
        <w:rPr>
          <w:rFonts w:cs="Calibri"/>
          <w:color w:val="000000" w:themeColor="text1"/>
        </w:rPr>
      </w:pPr>
      <w:r>
        <w:rPr>
          <w:rFonts w:cs="Calibri"/>
          <w:color w:val="000000" w:themeColor="text1"/>
        </w:rPr>
        <w:t xml:space="preserve"> </w:t>
      </w:r>
      <w:r w:rsidR="00087B66">
        <w:rPr>
          <w:rFonts w:cs="Calibri"/>
          <w:color w:val="000000" w:themeColor="text1"/>
        </w:rPr>
        <w:t>Izvirni p</w:t>
      </w:r>
      <w:r w:rsidRPr="00FD25E5">
        <w:rPr>
          <w:rFonts w:cs="Calibri"/>
          <w:color w:val="000000" w:themeColor="text1"/>
        </w:rPr>
        <w:t>ovzročitelji odpadk</w:t>
      </w:r>
      <w:r>
        <w:rPr>
          <w:rFonts w:cs="Calibri"/>
          <w:color w:val="000000" w:themeColor="text1"/>
        </w:rPr>
        <w:t>ov iz prejšnjega odstavka so ob</w:t>
      </w:r>
      <w:r w:rsidRPr="00FD25E5">
        <w:rPr>
          <w:rFonts w:cs="Calibri"/>
          <w:color w:val="000000" w:themeColor="text1"/>
        </w:rPr>
        <w:t>vezni uporabniki storitev javne službe ravnanja s komunalnimi odpadki (v nadaljevanju; uporabniki</w:t>
      </w:r>
      <w:r w:rsidR="00E12458">
        <w:rPr>
          <w:rFonts w:cs="Calibri"/>
          <w:color w:val="000000" w:themeColor="text1"/>
        </w:rPr>
        <w:t>, razen v besedni zvezi »povzročitelj odpadkov«</w:t>
      </w:r>
      <w:r w:rsidRPr="00FD25E5">
        <w:rPr>
          <w:rFonts w:cs="Calibri"/>
          <w:color w:val="000000" w:themeColor="text1"/>
        </w:rPr>
        <w:t xml:space="preserve">). </w:t>
      </w:r>
    </w:p>
    <w:p w14:paraId="36B10224" w14:textId="77777777" w:rsidR="00FD25E5" w:rsidRPr="00FD25E5" w:rsidRDefault="00FD25E5" w:rsidP="00FD25E5">
      <w:pPr>
        <w:widowControl w:val="0"/>
        <w:autoSpaceDE w:val="0"/>
        <w:autoSpaceDN w:val="0"/>
        <w:adjustRightInd w:val="0"/>
        <w:spacing w:after="0" w:line="2" w:lineRule="exact"/>
        <w:rPr>
          <w:rFonts w:cs="Calibri"/>
          <w:color w:val="000000" w:themeColor="text1"/>
        </w:rPr>
      </w:pPr>
    </w:p>
    <w:p w14:paraId="3FABFED6" w14:textId="6441D64C" w:rsidR="00FD25E5" w:rsidRPr="00FD25E5" w:rsidRDefault="00FD25E5" w:rsidP="00695B6B">
      <w:pPr>
        <w:widowControl w:val="0"/>
        <w:numPr>
          <w:ilvl w:val="1"/>
          <w:numId w:val="22"/>
        </w:numPr>
        <w:tabs>
          <w:tab w:val="num" w:pos="660"/>
        </w:tabs>
        <w:overflowPunct w:val="0"/>
        <w:autoSpaceDE w:val="0"/>
        <w:autoSpaceDN w:val="0"/>
        <w:adjustRightInd w:val="0"/>
        <w:spacing w:before="0" w:after="0" w:line="241" w:lineRule="auto"/>
        <w:ind w:left="0" w:firstLine="400"/>
        <w:rPr>
          <w:rFonts w:cs="Calibri"/>
          <w:color w:val="000000" w:themeColor="text1"/>
        </w:rPr>
      </w:pPr>
      <w:r>
        <w:rPr>
          <w:rFonts w:cs="Calibri"/>
          <w:color w:val="000000" w:themeColor="text1"/>
        </w:rPr>
        <w:t xml:space="preserve"> </w:t>
      </w:r>
      <w:r w:rsidRPr="00FD25E5">
        <w:rPr>
          <w:rFonts w:cs="Calibri"/>
          <w:color w:val="000000" w:themeColor="text1"/>
        </w:rPr>
        <w:t>Ločeno zbiranje od</w:t>
      </w:r>
      <w:r>
        <w:rPr>
          <w:rFonts w:cs="Calibri"/>
          <w:color w:val="000000" w:themeColor="text1"/>
        </w:rPr>
        <w:t>padkov na izvoru nastanka je ob</w:t>
      </w:r>
      <w:r w:rsidRPr="00FD25E5">
        <w:rPr>
          <w:rFonts w:cs="Calibri"/>
          <w:color w:val="000000" w:themeColor="text1"/>
        </w:rPr>
        <w:t xml:space="preserve">vezno za vse </w:t>
      </w:r>
      <w:r w:rsidR="00432E4F">
        <w:rPr>
          <w:rFonts w:cs="Calibri"/>
          <w:color w:val="000000" w:themeColor="text1"/>
        </w:rPr>
        <w:t>povzročitelje</w:t>
      </w:r>
      <w:r w:rsidRPr="00FD25E5">
        <w:rPr>
          <w:rFonts w:cs="Calibri"/>
          <w:color w:val="000000" w:themeColor="text1"/>
        </w:rPr>
        <w:t xml:space="preserve"> odpadkov. </w:t>
      </w:r>
    </w:p>
    <w:p w14:paraId="445C36D4" w14:textId="77777777" w:rsidR="00FD25E5" w:rsidRPr="00FD25E5" w:rsidRDefault="00FD25E5" w:rsidP="00FD25E5">
      <w:pPr>
        <w:widowControl w:val="0"/>
        <w:autoSpaceDE w:val="0"/>
        <w:autoSpaceDN w:val="0"/>
        <w:adjustRightInd w:val="0"/>
        <w:spacing w:after="0" w:line="1" w:lineRule="exact"/>
        <w:rPr>
          <w:rFonts w:cs="Calibri"/>
          <w:color w:val="000000" w:themeColor="text1"/>
        </w:rPr>
      </w:pPr>
    </w:p>
    <w:p w14:paraId="213E7036" w14:textId="61641EA5" w:rsidR="00FD25E5" w:rsidRPr="00E86BE6" w:rsidRDefault="00FD25E5" w:rsidP="00E86BE6">
      <w:pPr>
        <w:widowControl w:val="0"/>
        <w:numPr>
          <w:ilvl w:val="1"/>
          <w:numId w:val="22"/>
        </w:numPr>
        <w:tabs>
          <w:tab w:val="clear" w:pos="928"/>
          <w:tab w:val="num" w:pos="641"/>
          <w:tab w:val="num" w:pos="709"/>
        </w:tabs>
        <w:overflowPunct w:val="0"/>
        <w:autoSpaceDE w:val="0"/>
        <w:autoSpaceDN w:val="0"/>
        <w:adjustRightInd w:val="0"/>
        <w:spacing w:before="0" w:after="0" w:line="240" w:lineRule="auto"/>
        <w:ind w:left="0" w:firstLine="403"/>
        <w:rPr>
          <w:rFonts w:cs="Calibri"/>
          <w:color w:val="000000" w:themeColor="text1"/>
        </w:rPr>
      </w:pPr>
      <w:r w:rsidRPr="00FD25E5">
        <w:rPr>
          <w:rFonts w:cs="Calibri"/>
          <w:color w:val="000000" w:themeColor="text1"/>
        </w:rPr>
        <w:t xml:space="preserve">Če povzročitelj odpadkov ne ločuje odpadkov ali ravna v nasprotju z navodili za odlaganje odpadkov v zabojnik, mu lahko izvajalec </w:t>
      </w:r>
      <w:r w:rsidR="00432E4F">
        <w:rPr>
          <w:rFonts w:cs="Calibri"/>
          <w:color w:val="000000" w:themeColor="text1"/>
        </w:rPr>
        <w:t xml:space="preserve">javne službe </w:t>
      </w:r>
      <w:r w:rsidRPr="00FD25E5">
        <w:rPr>
          <w:rFonts w:cs="Calibri"/>
          <w:color w:val="000000" w:themeColor="text1"/>
        </w:rPr>
        <w:t xml:space="preserve">zbiranja izreče opozorilo, ob tem pa je dolžan </w:t>
      </w:r>
      <w:r w:rsidR="00E12458">
        <w:rPr>
          <w:rFonts w:cs="Calibri"/>
          <w:color w:val="000000" w:themeColor="text1"/>
        </w:rPr>
        <w:t>uporabnika</w:t>
      </w:r>
      <w:r w:rsidRPr="00FD25E5">
        <w:rPr>
          <w:rFonts w:cs="Calibri"/>
          <w:color w:val="000000" w:themeColor="text1"/>
        </w:rPr>
        <w:t xml:space="preserve"> primerno obvestiti o pravilnem ravnanju z odpadki. </w:t>
      </w:r>
    </w:p>
    <w:p w14:paraId="736389B3" w14:textId="77777777" w:rsidR="00FD25E5" w:rsidRPr="00FD25E5" w:rsidRDefault="00FD25E5" w:rsidP="00E86BE6">
      <w:pPr>
        <w:widowControl w:val="0"/>
        <w:numPr>
          <w:ilvl w:val="1"/>
          <w:numId w:val="22"/>
        </w:numPr>
        <w:tabs>
          <w:tab w:val="num" w:pos="654"/>
        </w:tabs>
        <w:overflowPunct w:val="0"/>
        <w:autoSpaceDE w:val="0"/>
        <w:autoSpaceDN w:val="0"/>
        <w:adjustRightInd w:val="0"/>
        <w:spacing w:after="0" w:line="274" w:lineRule="auto"/>
        <w:ind w:left="0" w:firstLine="403"/>
        <w:rPr>
          <w:rFonts w:cs="Calibri"/>
          <w:color w:val="000000" w:themeColor="text1"/>
        </w:rPr>
      </w:pPr>
      <w:r>
        <w:rPr>
          <w:rFonts w:cs="Calibri"/>
          <w:color w:val="000000" w:themeColor="text1"/>
        </w:rPr>
        <w:t xml:space="preserve"> </w:t>
      </w:r>
      <w:r w:rsidRPr="00FD25E5">
        <w:rPr>
          <w:rFonts w:cs="Calibri"/>
          <w:color w:val="000000" w:themeColor="text1"/>
        </w:rPr>
        <w:t xml:space="preserve">Povzročitelj odpadkov je vsaka oseba, ki na območju občine povzroča nastajanje odpadkov: </w:t>
      </w:r>
    </w:p>
    <w:p w14:paraId="4CA6A02C" w14:textId="77777777" w:rsidR="00FD25E5" w:rsidRPr="00FD25E5" w:rsidRDefault="00FD25E5" w:rsidP="00FD25E5">
      <w:pPr>
        <w:widowControl w:val="0"/>
        <w:autoSpaceDE w:val="0"/>
        <w:autoSpaceDN w:val="0"/>
        <w:adjustRightInd w:val="0"/>
        <w:spacing w:before="0" w:after="0" w:line="1" w:lineRule="exact"/>
        <w:rPr>
          <w:rFonts w:cs="Calibri"/>
          <w:color w:val="000000" w:themeColor="text1"/>
        </w:rPr>
      </w:pPr>
    </w:p>
    <w:p w14:paraId="2F5B9379" w14:textId="77777777" w:rsidR="00FD25E5" w:rsidRPr="00FD25E5" w:rsidRDefault="00FD25E5" w:rsidP="00695B6B">
      <w:pPr>
        <w:pStyle w:val="Odstavekseznama"/>
        <w:widowControl w:val="0"/>
        <w:numPr>
          <w:ilvl w:val="1"/>
          <w:numId w:val="23"/>
        </w:numPr>
        <w:overflowPunct w:val="0"/>
        <w:autoSpaceDE w:val="0"/>
        <w:autoSpaceDN w:val="0"/>
        <w:adjustRightInd w:val="0"/>
        <w:spacing w:before="0" w:after="0" w:line="240" w:lineRule="auto"/>
        <w:ind w:left="284" w:hanging="142"/>
        <w:rPr>
          <w:rFonts w:cs="Calibri"/>
          <w:color w:val="000000" w:themeColor="text1"/>
        </w:rPr>
      </w:pPr>
      <w:r w:rsidRPr="00FD25E5">
        <w:rPr>
          <w:rFonts w:cs="Calibri"/>
          <w:color w:val="000000" w:themeColor="text1"/>
        </w:rPr>
        <w:t xml:space="preserve">fizične osebe v gospodinjstvu; </w:t>
      </w:r>
    </w:p>
    <w:p w14:paraId="67355A7A" w14:textId="77777777" w:rsidR="00FD25E5" w:rsidRPr="00FD25E5" w:rsidRDefault="00FD25E5" w:rsidP="00FD25E5">
      <w:pPr>
        <w:widowControl w:val="0"/>
        <w:autoSpaceDE w:val="0"/>
        <w:autoSpaceDN w:val="0"/>
        <w:adjustRightInd w:val="0"/>
        <w:spacing w:before="0" w:after="0" w:line="1" w:lineRule="exact"/>
        <w:ind w:left="284" w:hanging="142"/>
        <w:rPr>
          <w:rFonts w:cs="Calibri"/>
          <w:color w:val="000000" w:themeColor="text1"/>
        </w:rPr>
      </w:pPr>
    </w:p>
    <w:p w14:paraId="04DCEC24" w14:textId="77777777" w:rsidR="00FD25E5" w:rsidRPr="00FD25E5" w:rsidRDefault="00FD25E5" w:rsidP="00695B6B">
      <w:pPr>
        <w:pStyle w:val="Odstavekseznama"/>
        <w:widowControl w:val="0"/>
        <w:numPr>
          <w:ilvl w:val="1"/>
          <w:numId w:val="23"/>
        </w:numPr>
        <w:overflowPunct w:val="0"/>
        <w:autoSpaceDE w:val="0"/>
        <w:autoSpaceDN w:val="0"/>
        <w:adjustRightInd w:val="0"/>
        <w:spacing w:before="0" w:after="0" w:line="241" w:lineRule="auto"/>
        <w:ind w:left="284" w:hanging="142"/>
        <w:rPr>
          <w:rFonts w:cs="Calibri"/>
          <w:color w:val="000000" w:themeColor="text1"/>
        </w:rPr>
      </w:pPr>
      <w:r w:rsidRPr="00FD25E5">
        <w:rPr>
          <w:rFonts w:cs="Calibri"/>
          <w:color w:val="000000" w:themeColor="text1"/>
        </w:rPr>
        <w:t xml:space="preserve">fizične osebe kot samostojni podjetniki in podjetniki, ki samostojno opravljajo dejavnost in razpolagajo s poslovnimi prostori; </w:t>
      </w:r>
    </w:p>
    <w:p w14:paraId="2A5BD12F" w14:textId="77777777" w:rsidR="00FD25E5" w:rsidRPr="00FD25E5" w:rsidRDefault="00FD25E5" w:rsidP="00FD25E5">
      <w:pPr>
        <w:widowControl w:val="0"/>
        <w:autoSpaceDE w:val="0"/>
        <w:autoSpaceDN w:val="0"/>
        <w:adjustRightInd w:val="0"/>
        <w:spacing w:before="0" w:after="0" w:line="2" w:lineRule="exact"/>
        <w:ind w:left="284" w:hanging="142"/>
        <w:rPr>
          <w:rFonts w:cs="Calibri"/>
          <w:color w:val="000000" w:themeColor="text1"/>
        </w:rPr>
      </w:pPr>
    </w:p>
    <w:p w14:paraId="1F74C314" w14:textId="714C3046" w:rsidR="00FD25E5" w:rsidRPr="00FD25E5" w:rsidRDefault="00FD25E5" w:rsidP="00695B6B">
      <w:pPr>
        <w:pStyle w:val="Odstavekseznama"/>
        <w:widowControl w:val="0"/>
        <w:numPr>
          <w:ilvl w:val="1"/>
          <w:numId w:val="23"/>
        </w:numPr>
        <w:overflowPunct w:val="0"/>
        <w:autoSpaceDE w:val="0"/>
        <w:autoSpaceDN w:val="0"/>
        <w:adjustRightInd w:val="0"/>
        <w:spacing w:before="0" w:after="0" w:line="241" w:lineRule="auto"/>
        <w:ind w:left="284" w:hanging="142"/>
        <w:rPr>
          <w:rFonts w:cs="Calibri"/>
          <w:color w:val="000000" w:themeColor="text1"/>
        </w:rPr>
      </w:pPr>
      <w:r w:rsidRPr="00FD25E5">
        <w:rPr>
          <w:rFonts w:cs="Calibri"/>
          <w:color w:val="000000" w:themeColor="text1"/>
        </w:rPr>
        <w:t>lastniki ali najemniki go</w:t>
      </w:r>
      <w:r>
        <w:rPr>
          <w:rFonts w:cs="Calibri"/>
          <w:color w:val="000000" w:themeColor="text1"/>
        </w:rPr>
        <w:t>spodarskih in počitniških objek</w:t>
      </w:r>
      <w:r w:rsidRPr="00FD25E5">
        <w:rPr>
          <w:rFonts w:cs="Calibri"/>
          <w:color w:val="000000" w:themeColor="text1"/>
        </w:rPr>
        <w:t>tov, turističnih sob, apartmajev</w:t>
      </w:r>
      <w:r w:rsidR="00FF019B">
        <w:rPr>
          <w:rFonts w:cs="Calibri"/>
          <w:color w:val="000000" w:themeColor="text1"/>
        </w:rPr>
        <w:t>, kampov</w:t>
      </w:r>
      <w:r w:rsidRPr="00FD25E5">
        <w:rPr>
          <w:rFonts w:cs="Calibri"/>
          <w:color w:val="000000" w:themeColor="text1"/>
        </w:rPr>
        <w:t xml:space="preserve"> </w:t>
      </w:r>
      <w:r w:rsidR="00021BEE">
        <w:rPr>
          <w:rFonts w:cs="Calibri"/>
          <w:color w:val="000000" w:themeColor="text1"/>
        </w:rPr>
        <w:t>ter drugih objektov, ki so name</w:t>
      </w:r>
      <w:r w:rsidRPr="00FD25E5">
        <w:rPr>
          <w:rFonts w:cs="Calibri"/>
          <w:color w:val="000000" w:themeColor="text1"/>
        </w:rPr>
        <w:t xml:space="preserve">njeni občasni rabi; </w:t>
      </w:r>
    </w:p>
    <w:p w14:paraId="5D6CA949" w14:textId="77777777" w:rsidR="00FD25E5" w:rsidRPr="00FD25E5" w:rsidRDefault="00FD25E5" w:rsidP="00FD25E5">
      <w:pPr>
        <w:widowControl w:val="0"/>
        <w:autoSpaceDE w:val="0"/>
        <w:autoSpaceDN w:val="0"/>
        <w:adjustRightInd w:val="0"/>
        <w:spacing w:before="0" w:after="0" w:line="2" w:lineRule="exact"/>
        <w:ind w:left="284" w:hanging="142"/>
        <w:rPr>
          <w:rFonts w:cs="Calibri"/>
          <w:color w:val="000000" w:themeColor="text1"/>
        </w:rPr>
      </w:pPr>
    </w:p>
    <w:p w14:paraId="2CA73940" w14:textId="77777777" w:rsidR="00FD25E5" w:rsidRPr="00FD25E5" w:rsidRDefault="00FD25E5" w:rsidP="00695B6B">
      <w:pPr>
        <w:pStyle w:val="Odstavekseznama"/>
        <w:widowControl w:val="0"/>
        <w:numPr>
          <w:ilvl w:val="1"/>
          <w:numId w:val="23"/>
        </w:numPr>
        <w:overflowPunct w:val="0"/>
        <w:autoSpaceDE w:val="0"/>
        <w:autoSpaceDN w:val="0"/>
        <w:adjustRightInd w:val="0"/>
        <w:spacing w:before="0" w:after="0" w:line="240" w:lineRule="auto"/>
        <w:ind w:left="284" w:hanging="142"/>
        <w:rPr>
          <w:rFonts w:cs="Calibri"/>
          <w:color w:val="000000" w:themeColor="text1"/>
        </w:rPr>
      </w:pPr>
      <w:r w:rsidRPr="00FD25E5">
        <w:rPr>
          <w:rFonts w:cs="Calibri"/>
          <w:color w:val="000000" w:themeColor="text1"/>
        </w:rPr>
        <w:t xml:space="preserve">pravne osebe, ki razpolagajo s poslovnimi prostori; </w:t>
      </w:r>
    </w:p>
    <w:p w14:paraId="264C1D06" w14:textId="77777777" w:rsidR="00FD25E5" w:rsidRPr="00FD25E5" w:rsidRDefault="00FD25E5" w:rsidP="00FD25E5">
      <w:pPr>
        <w:widowControl w:val="0"/>
        <w:autoSpaceDE w:val="0"/>
        <w:autoSpaceDN w:val="0"/>
        <w:adjustRightInd w:val="0"/>
        <w:spacing w:before="0" w:after="0" w:line="1" w:lineRule="exact"/>
        <w:ind w:left="284" w:hanging="142"/>
        <w:rPr>
          <w:rFonts w:cs="Calibri"/>
          <w:color w:val="000000" w:themeColor="text1"/>
        </w:rPr>
      </w:pPr>
    </w:p>
    <w:p w14:paraId="510241AD" w14:textId="77777777" w:rsidR="00FD25E5" w:rsidRPr="00FD25E5" w:rsidRDefault="00FD25E5" w:rsidP="00695B6B">
      <w:pPr>
        <w:pStyle w:val="Odstavekseznama"/>
        <w:widowControl w:val="0"/>
        <w:numPr>
          <w:ilvl w:val="1"/>
          <w:numId w:val="23"/>
        </w:numPr>
        <w:overflowPunct w:val="0"/>
        <w:autoSpaceDE w:val="0"/>
        <w:autoSpaceDN w:val="0"/>
        <w:adjustRightInd w:val="0"/>
        <w:spacing w:before="0" w:after="0" w:line="241" w:lineRule="auto"/>
        <w:ind w:left="284" w:hanging="142"/>
        <w:rPr>
          <w:rFonts w:cs="Calibri"/>
          <w:color w:val="000000" w:themeColor="text1"/>
        </w:rPr>
      </w:pPr>
      <w:r w:rsidRPr="00FD25E5">
        <w:rPr>
          <w:rFonts w:cs="Calibri"/>
          <w:color w:val="000000" w:themeColor="text1"/>
        </w:rPr>
        <w:t xml:space="preserve">osebe, ki upravljajo javne površine (npr. tržnica, igrišča, avtobusna postajališča, parke, parkirišča, ceste, ulice, trge, pločnike, pokopališča in podobno); </w:t>
      </w:r>
    </w:p>
    <w:p w14:paraId="5E9E6329" w14:textId="77777777" w:rsidR="00FD25E5" w:rsidRPr="00FD25E5" w:rsidRDefault="00FD25E5" w:rsidP="00FD25E5">
      <w:pPr>
        <w:widowControl w:val="0"/>
        <w:autoSpaceDE w:val="0"/>
        <w:autoSpaceDN w:val="0"/>
        <w:adjustRightInd w:val="0"/>
        <w:spacing w:before="0" w:after="0" w:line="2" w:lineRule="exact"/>
        <w:ind w:left="284" w:hanging="142"/>
        <w:rPr>
          <w:rFonts w:cs="Calibri"/>
          <w:color w:val="000000" w:themeColor="text1"/>
        </w:rPr>
      </w:pPr>
    </w:p>
    <w:p w14:paraId="7D4F0983" w14:textId="77777777" w:rsidR="00FD25E5" w:rsidRPr="00FD25E5" w:rsidRDefault="00FD25E5" w:rsidP="00695B6B">
      <w:pPr>
        <w:pStyle w:val="Odstavekseznama"/>
        <w:widowControl w:val="0"/>
        <w:numPr>
          <w:ilvl w:val="1"/>
          <w:numId w:val="23"/>
        </w:numPr>
        <w:overflowPunct w:val="0"/>
        <w:autoSpaceDE w:val="0"/>
        <w:autoSpaceDN w:val="0"/>
        <w:adjustRightInd w:val="0"/>
        <w:spacing w:before="0" w:after="0" w:line="241" w:lineRule="auto"/>
        <w:ind w:left="284" w:hanging="142"/>
        <w:rPr>
          <w:rFonts w:cs="Calibri"/>
          <w:color w:val="000000" w:themeColor="text1"/>
        </w:rPr>
      </w:pPr>
      <w:r w:rsidRPr="00FD25E5">
        <w:rPr>
          <w:rFonts w:cs="Calibri"/>
          <w:color w:val="000000" w:themeColor="text1"/>
        </w:rPr>
        <w:t>lokalna turistična organiz</w:t>
      </w:r>
      <w:r>
        <w:rPr>
          <w:rFonts w:cs="Calibri"/>
          <w:color w:val="000000" w:themeColor="text1"/>
        </w:rPr>
        <w:t>acija in turistična društva, ka</w:t>
      </w:r>
      <w:r w:rsidRPr="00FD25E5">
        <w:rPr>
          <w:rFonts w:cs="Calibri"/>
          <w:color w:val="000000" w:themeColor="text1"/>
        </w:rPr>
        <w:t xml:space="preserve">dar organizirajo zbiranje odpadkov na turističnih točkah; </w:t>
      </w:r>
    </w:p>
    <w:p w14:paraId="5C2CDCD3" w14:textId="77777777" w:rsidR="00FD25E5" w:rsidRPr="00FD25E5" w:rsidRDefault="00FD25E5" w:rsidP="00FD25E5">
      <w:pPr>
        <w:widowControl w:val="0"/>
        <w:autoSpaceDE w:val="0"/>
        <w:autoSpaceDN w:val="0"/>
        <w:adjustRightInd w:val="0"/>
        <w:spacing w:before="0" w:after="0" w:line="1" w:lineRule="exact"/>
        <w:ind w:left="284" w:hanging="142"/>
        <w:rPr>
          <w:rFonts w:cs="Calibri"/>
          <w:color w:val="000000" w:themeColor="text1"/>
        </w:rPr>
      </w:pPr>
    </w:p>
    <w:p w14:paraId="40207CC5" w14:textId="11745155" w:rsidR="00FD25E5" w:rsidRPr="00E20B2E" w:rsidRDefault="00FD25E5" w:rsidP="00E20B2E">
      <w:pPr>
        <w:pStyle w:val="Odstavekseznama"/>
        <w:widowControl w:val="0"/>
        <w:numPr>
          <w:ilvl w:val="1"/>
          <w:numId w:val="23"/>
        </w:numPr>
        <w:overflowPunct w:val="0"/>
        <w:autoSpaceDE w:val="0"/>
        <w:autoSpaceDN w:val="0"/>
        <w:adjustRightInd w:val="0"/>
        <w:spacing w:before="0" w:after="0" w:line="241" w:lineRule="auto"/>
        <w:ind w:left="284" w:hanging="142"/>
        <w:rPr>
          <w:rFonts w:cs="Calibri"/>
        </w:rPr>
      </w:pPr>
      <w:r w:rsidRPr="00FD25E5">
        <w:rPr>
          <w:rFonts w:cs="Calibri"/>
          <w:color w:val="000000" w:themeColor="text1"/>
        </w:rPr>
        <w:t xml:space="preserve">osebe, ki organizirajo kulturne, športne in druge javne prireditve ali uporabljajo javne ali zasebne površine in druge nepremičnine z namenom, ki odstopa od njihove običajne javne ali zasebne </w:t>
      </w:r>
      <w:r w:rsidRPr="00B808DA">
        <w:rPr>
          <w:rFonts w:cs="Calibri"/>
        </w:rPr>
        <w:t>rabe.</w:t>
      </w:r>
    </w:p>
    <w:p w14:paraId="395F5D8B" w14:textId="77777777" w:rsidR="00FD25E5" w:rsidRPr="00B808DA" w:rsidRDefault="00FD25E5" w:rsidP="00FD25E5">
      <w:pPr>
        <w:widowControl w:val="0"/>
        <w:autoSpaceDE w:val="0"/>
        <w:autoSpaceDN w:val="0"/>
        <w:adjustRightInd w:val="0"/>
        <w:spacing w:after="0" w:line="2" w:lineRule="exact"/>
        <w:rPr>
          <w:rFonts w:cs="Calibri"/>
        </w:rPr>
      </w:pPr>
    </w:p>
    <w:p w14:paraId="1A947E62" w14:textId="7C517DF5" w:rsidR="00FD25E5" w:rsidRPr="00B808DA" w:rsidRDefault="00FD25E5" w:rsidP="00E86BE6">
      <w:pPr>
        <w:widowControl w:val="0"/>
        <w:numPr>
          <w:ilvl w:val="1"/>
          <w:numId w:val="22"/>
        </w:numPr>
        <w:tabs>
          <w:tab w:val="num" w:pos="654"/>
        </w:tabs>
        <w:overflowPunct w:val="0"/>
        <w:autoSpaceDE w:val="0"/>
        <w:autoSpaceDN w:val="0"/>
        <w:adjustRightInd w:val="0"/>
        <w:spacing w:before="0" w:after="0" w:line="240" w:lineRule="auto"/>
        <w:ind w:left="0" w:firstLine="403"/>
        <w:rPr>
          <w:rFonts w:cs="Calibri"/>
        </w:rPr>
      </w:pPr>
      <w:r w:rsidRPr="00B808DA">
        <w:rPr>
          <w:rFonts w:cs="Calibri"/>
        </w:rPr>
        <w:t xml:space="preserve"> Za potrebe izvajanja tega odloka je gospodinjstvo oseba ali skupina oseb, ki ne glede na pravni temelj (lastništvo, najem, dejanska uporaba …) </w:t>
      </w:r>
      <w:r w:rsidR="000461ED">
        <w:rPr>
          <w:rFonts w:cs="Calibri"/>
        </w:rPr>
        <w:t>uporablja v</w:t>
      </w:r>
      <w:r w:rsidRPr="00B808DA">
        <w:rPr>
          <w:rFonts w:cs="Calibri"/>
        </w:rPr>
        <w:t xml:space="preserve"> eni stanovanjski enoti. V razmerju do izvajalca zbiranja gospodinjstvo zastopa ena od polnoletnih oseb, ki je za obveznosti po tem odloku za člane gospodinjstva nerazdelno odgovorna. </w:t>
      </w:r>
      <w:r w:rsidR="000461ED">
        <w:rPr>
          <w:rFonts w:cs="Calibri"/>
        </w:rPr>
        <w:t>Izvajalec gospodarske javne službe lahko sam opredeli plačnika storitve.</w:t>
      </w:r>
    </w:p>
    <w:p w14:paraId="05859F20" w14:textId="07601422" w:rsidR="00FD25E5" w:rsidRPr="00B808DA" w:rsidRDefault="00E86BE6" w:rsidP="00E86BE6">
      <w:pPr>
        <w:widowControl w:val="0"/>
        <w:numPr>
          <w:ilvl w:val="1"/>
          <w:numId w:val="22"/>
        </w:numPr>
        <w:tabs>
          <w:tab w:val="num" w:pos="659"/>
        </w:tabs>
        <w:overflowPunct w:val="0"/>
        <w:autoSpaceDE w:val="0"/>
        <w:autoSpaceDN w:val="0"/>
        <w:adjustRightInd w:val="0"/>
        <w:spacing w:after="0" w:line="240" w:lineRule="auto"/>
        <w:ind w:left="0" w:firstLine="403"/>
        <w:rPr>
          <w:rFonts w:cs="Calibri"/>
        </w:rPr>
      </w:pPr>
      <w:r>
        <w:rPr>
          <w:rFonts w:cs="Calibri"/>
        </w:rPr>
        <w:t xml:space="preserve"> </w:t>
      </w:r>
      <w:r w:rsidR="00FD25E5" w:rsidRPr="00B808DA">
        <w:rPr>
          <w:rFonts w:cs="Calibri"/>
        </w:rPr>
        <w:t xml:space="preserve">V primeru, ko povzročitelj odpadkov le-te povzroča z več oblikami delovanja ali dejavnostmi, je dolžan storitve javne službe plačevati posebej za vsako obliko delovanja ali dejavnosti, s katero se povzročajo odpadki. </w:t>
      </w:r>
    </w:p>
    <w:p w14:paraId="72363356" w14:textId="5D109461" w:rsidR="00FD25E5" w:rsidRPr="00B808DA" w:rsidRDefault="00FD25E5" w:rsidP="00E86BE6">
      <w:pPr>
        <w:widowControl w:val="0"/>
        <w:numPr>
          <w:ilvl w:val="1"/>
          <w:numId w:val="22"/>
        </w:numPr>
        <w:tabs>
          <w:tab w:val="num" w:pos="659"/>
        </w:tabs>
        <w:overflowPunct w:val="0"/>
        <w:autoSpaceDE w:val="0"/>
        <w:autoSpaceDN w:val="0"/>
        <w:adjustRightInd w:val="0"/>
        <w:spacing w:after="0" w:line="240" w:lineRule="auto"/>
        <w:ind w:left="0" w:firstLine="403"/>
        <w:rPr>
          <w:rFonts w:cs="Calibri"/>
        </w:rPr>
      </w:pPr>
      <w:r w:rsidRPr="00B808DA">
        <w:rPr>
          <w:rFonts w:cs="Calibri"/>
        </w:rPr>
        <w:t xml:space="preserve"> Oseba, ki oddaja v najem stanovanje ali drug prostor (v nadaljevanju: </w:t>
      </w:r>
      <w:r w:rsidR="004E0882">
        <w:rPr>
          <w:rFonts w:cs="Calibri"/>
        </w:rPr>
        <w:t>lastnik</w:t>
      </w:r>
      <w:r w:rsidRPr="00B808DA">
        <w:rPr>
          <w:rFonts w:cs="Calibri"/>
        </w:rPr>
        <w:t xml:space="preserve">), je dolžna določiti povzročitelja odpadkov in najkasneje teden dni pred pričetkom najemnikove rabe stanovanjskega ali drugega prostora izvajalcu zbiranja to sporočiti. V nasprotnem primeru se šteje za povzročitelja odpadkov </w:t>
      </w:r>
      <w:r w:rsidR="004E0882">
        <w:rPr>
          <w:rFonts w:cs="Calibri"/>
        </w:rPr>
        <w:t>lastnik</w:t>
      </w:r>
      <w:r w:rsidRPr="00B808DA">
        <w:rPr>
          <w:rFonts w:cs="Calibri"/>
        </w:rPr>
        <w:t>.</w:t>
      </w:r>
    </w:p>
    <w:p w14:paraId="3EF4455F" w14:textId="73157083" w:rsidR="001E1545" w:rsidRPr="00B808DA" w:rsidRDefault="00B808DA" w:rsidP="00E86BE6">
      <w:pPr>
        <w:widowControl w:val="0"/>
        <w:numPr>
          <w:ilvl w:val="1"/>
          <w:numId w:val="22"/>
        </w:numPr>
        <w:tabs>
          <w:tab w:val="clear" w:pos="928"/>
          <w:tab w:val="num" w:pos="0"/>
        </w:tabs>
        <w:overflowPunct w:val="0"/>
        <w:autoSpaceDE w:val="0"/>
        <w:autoSpaceDN w:val="0"/>
        <w:adjustRightInd w:val="0"/>
        <w:spacing w:after="0" w:line="240" w:lineRule="auto"/>
        <w:ind w:left="0" w:firstLine="426"/>
        <w:rPr>
          <w:rFonts w:cs="Calibri"/>
        </w:rPr>
      </w:pPr>
      <w:r w:rsidRPr="00B808DA">
        <w:rPr>
          <w:rFonts w:cs="Calibri"/>
        </w:rPr>
        <w:t xml:space="preserve"> </w:t>
      </w:r>
      <w:r w:rsidR="001E1545" w:rsidRPr="00B808DA">
        <w:rPr>
          <w:rFonts w:cs="Calibri"/>
        </w:rPr>
        <w:t xml:space="preserve">Novi povzročitelj odpadkov mora izvajalcu zbiranja pisno prijaviti začetek uporabe </w:t>
      </w:r>
      <w:r w:rsidR="001E1545" w:rsidRPr="00B808DA">
        <w:rPr>
          <w:rFonts w:cs="Calibri"/>
        </w:rPr>
        <w:lastRenderedPageBreak/>
        <w:t xml:space="preserve">nepremičnine ali drugo obliko pričetka povzročanja odpadkov, najkasneje štirinajst dni pred začetkom uporabe nepremičnine ali druge oblike pričetka povzročanja odpadkov. Novi povzročitelj odpadkov in izvajalec zbiranja se dogovorita o lokaciji prevzemnega mesta, številu nameščenih </w:t>
      </w:r>
      <w:r w:rsidR="00F70771">
        <w:rPr>
          <w:rFonts w:cs="Calibri"/>
        </w:rPr>
        <w:t>zabojnikov</w:t>
      </w:r>
      <w:r w:rsidR="001E1545" w:rsidRPr="00B808DA">
        <w:rPr>
          <w:rFonts w:cs="Calibri"/>
        </w:rPr>
        <w:t xml:space="preserve"> za ločeno zbiranje določenih vrst komunalnih odpadkov</w:t>
      </w:r>
      <w:r w:rsidR="004E0882">
        <w:rPr>
          <w:rFonts w:cs="Calibri"/>
        </w:rPr>
        <w:t xml:space="preserve"> v skladu z veljavnimi normativi</w:t>
      </w:r>
      <w:r w:rsidR="001E1545" w:rsidRPr="00B808DA">
        <w:rPr>
          <w:rFonts w:cs="Calibri"/>
        </w:rPr>
        <w:t xml:space="preserve"> ter drugih pogojih za začetek izvajanja storitev zbiranja. Izvajalec zbiranja novega povzročitelja odpadkov vpiše v seznam nameščenih </w:t>
      </w:r>
      <w:r w:rsidR="00F70771">
        <w:rPr>
          <w:rFonts w:cs="Calibri"/>
        </w:rPr>
        <w:t>zabojnikov</w:t>
      </w:r>
      <w:r w:rsidR="001E1545" w:rsidRPr="00B808DA">
        <w:rPr>
          <w:rFonts w:cs="Calibri"/>
        </w:rPr>
        <w:t xml:space="preserve"> pri povzročiteljih odpadkov. Novi povzročitelj odpadkov mora izvajalcu zbiranja sporočiti podatke o številu </w:t>
      </w:r>
      <w:r w:rsidR="00A531F8">
        <w:rPr>
          <w:rFonts w:cs="Calibri"/>
        </w:rPr>
        <w:t>povzročiteljev</w:t>
      </w:r>
      <w:r w:rsidR="001E1545" w:rsidRPr="00B808DA">
        <w:rPr>
          <w:rFonts w:cs="Calibri"/>
        </w:rPr>
        <w:t xml:space="preserve"> odpadkov iz gospodinjstva oziroma številu zaposlenih, če je povzročitelj odpadkov pravna oseba ter vrsto dejavnosti.</w:t>
      </w:r>
    </w:p>
    <w:p w14:paraId="3D718E9C" w14:textId="0A7A1621" w:rsidR="001E1545" w:rsidRPr="00B808DA" w:rsidRDefault="00FD25E5" w:rsidP="00E86BE6">
      <w:pPr>
        <w:widowControl w:val="0"/>
        <w:numPr>
          <w:ilvl w:val="1"/>
          <w:numId w:val="22"/>
        </w:numPr>
        <w:tabs>
          <w:tab w:val="clear" w:pos="928"/>
          <w:tab w:val="num" w:pos="659"/>
          <w:tab w:val="num" w:pos="851"/>
        </w:tabs>
        <w:overflowPunct w:val="0"/>
        <w:autoSpaceDE w:val="0"/>
        <w:autoSpaceDN w:val="0"/>
        <w:adjustRightInd w:val="0"/>
        <w:spacing w:after="0" w:line="240" w:lineRule="auto"/>
        <w:ind w:left="0" w:firstLine="403"/>
        <w:rPr>
          <w:rFonts w:cs="Calibri"/>
        </w:rPr>
      </w:pPr>
      <w:r w:rsidRPr="00B808DA">
        <w:rPr>
          <w:rFonts w:cs="Calibri"/>
        </w:rPr>
        <w:t>Za objekte, na katerih je posest opuščena</w:t>
      </w:r>
      <w:r w:rsidR="000461ED">
        <w:rPr>
          <w:rFonts w:cs="Calibri"/>
        </w:rPr>
        <w:t xml:space="preserve"> (ni v uporabi)</w:t>
      </w:r>
      <w:r w:rsidRPr="00B808DA">
        <w:rPr>
          <w:rFonts w:cs="Calibri"/>
        </w:rPr>
        <w:t>, ni obveznosti po tem odloku. Breme dokazovanja je na strani lastnika, ki neuporabo objekta dokazuje npr. z ukinjenim vodovodnim priključkom</w:t>
      </w:r>
      <w:r w:rsidR="000461ED">
        <w:rPr>
          <w:rFonts w:cs="Calibri"/>
        </w:rPr>
        <w:t xml:space="preserve"> za tiste objekte, ki so na javni vodovod priključeni</w:t>
      </w:r>
      <w:r w:rsidRPr="00B808DA">
        <w:rPr>
          <w:rFonts w:cs="Calibri"/>
        </w:rPr>
        <w:t>, električnim priključkom</w:t>
      </w:r>
      <w:r w:rsidR="000461ED">
        <w:rPr>
          <w:rFonts w:cs="Calibri"/>
        </w:rPr>
        <w:t xml:space="preserve"> ali podobno</w:t>
      </w:r>
      <w:r w:rsidRPr="00B808DA">
        <w:rPr>
          <w:rFonts w:cs="Calibri"/>
        </w:rPr>
        <w:t>.</w:t>
      </w:r>
    </w:p>
    <w:p w14:paraId="087228E8" w14:textId="01AFBAB9" w:rsidR="00FD25E5" w:rsidRPr="00E86BE6" w:rsidRDefault="00FD25E5" w:rsidP="00E86BE6">
      <w:pPr>
        <w:widowControl w:val="0"/>
        <w:numPr>
          <w:ilvl w:val="1"/>
          <w:numId w:val="22"/>
        </w:numPr>
        <w:tabs>
          <w:tab w:val="clear" w:pos="928"/>
          <w:tab w:val="num" w:pos="0"/>
        </w:tabs>
        <w:overflowPunct w:val="0"/>
        <w:autoSpaceDE w:val="0"/>
        <w:autoSpaceDN w:val="0"/>
        <w:adjustRightInd w:val="0"/>
        <w:spacing w:after="0" w:line="240" w:lineRule="auto"/>
        <w:ind w:left="0" w:firstLine="426"/>
        <w:rPr>
          <w:rFonts w:cs="Calibri"/>
        </w:rPr>
      </w:pPr>
      <w:r w:rsidRPr="00B808DA">
        <w:rPr>
          <w:rFonts w:cs="Calibri"/>
        </w:rPr>
        <w:t xml:space="preserve"> </w:t>
      </w:r>
      <w:r w:rsidR="001E1545" w:rsidRPr="00B808DA">
        <w:rPr>
          <w:rFonts w:cs="Calibri"/>
        </w:rPr>
        <w:t>Pravne osebe, samostojni podjetniki posamezniki ali posamezniki, ki samostojno opravljajo dejavnost, morajo z izvajalcem zbiranja skleniti pogodbo, v kateri določijo način zbiranja določenih vrst komunalnih odpadkov. Navedene osebe morajo pogodbo skleniti potem, ko začnejo opravljati dejavnost na območju občine, najkasneje pa v roku 30 dni od začetka opravljanja dejavnosti.</w:t>
      </w:r>
    </w:p>
    <w:p w14:paraId="47F96A1F" w14:textId="08995EC5" w:rsidR="00FD25E5" w:rsidRPr="00E86BE6" w:rsidRDefault="00FD25E5" w:rsidP="00E86BE6">
      <w:pPr>
        <w:widowControl w:val="0"/>
        <w:numPr>
          <w:ilvl w:val="1"/>
          <w:numId w:val="22"/>
        </w:numPr>
        <w:tabs>
          <w:tab w:val="clear" w:pos="928"/>
          <w:tab w:val="num" w:pos="659"/>
          <w:tab w:val="num" w:pos="851"/>
        </w:tabs>
        <w:overflowPunct w:val="0"/>
        <w:autoSpaceDE w:val="0"/>
        <w:autoSpaceDN w:val="0"/>
        <w:adjustRightInd w:val="0"/>
        <w:spacing w:after="0" w:line="240" w:lineRule="auto"/>
        <w:ind w:left="0" w:firstLine="403"/>
        <w:rPr>
          <w:rFonts w:cs="Calibri"/>
          <w:color w:val="000000" w:themeColor="text1"/>
        </w:rPr>
      </w:pPr>
      <w:r w:rsidRPr="00FD25E5">
        <w:rPr>
          <w:rFonts w:cs="Calibri"/>
          <w:color w:val="000000" w:themeColor="text1"/>
        </w:rPr>
        <w:t xml:space="preserve">Občina </w:t>
      </w:r>
      <w:r w:rsidR="00A531F8">
        <w:rPr>
          <w:rFonts w:cs="Calibri"/>
          <w:color w:val="000000" w:themeColor="text1"/>
        </w:rPr>
        <w:t xml:space="preserve">je dolžna zagotoviti </w:t>
      </w:r>
      <w:r w:rsidRPr="00FD25E5">
        <w:rPr>
          <w:rFonts w:cs="Calibri"/>
          <w:color w:val="000000" w:themeColor="text1"/>
        </w:rPr>
        <w:t>odp</w:t>
      </w:r>
      <w:r>
        <w:rPr>
          <w:rFonts w:cs="Calibri"/>
          <w:color w:val="000000" w:themeColor="text1"/>
        </w:rPr>
        <w:t>ravo posledic čezmerne obremeni</w:t>
      </w:r>
      <w:r w:rsidRPr="00FD25E5">
        <w:rPr>
          <w:rFonts w:cs="Calibri"/>
          <w:color w:val="000000" w:themeColor="text1"/>
        </w:rPr>
        <w:t>tve okolja zaradi ravnanja s ko</w:t>
      </w:r>
      <w:r>
        <w:rPr>
          <w:rFonts w:cs="Calibri"/>
          <w:color w:val="000000" w:themeColor="text1"/>
        </w:rPr>
        <w:t>munalnimi odpadki in krije stro</w:t>
      </w:r>
      <w:r w:rsidRPr="00FD25E5">
        <w:rPr>
          <w:rFonts w:cs="Calibri"/>
          <w:color w:val="000000" w:themeColor="text1"/>
        </w:rPr>
        <w:t xml:space="preserve">ške odprave teh posledic, če jih ni mogoče naložiti določenim ali določljivim </w:t>
      </w:r>
      <w:r w:rsidR="00087B66">
        <w:rPr>
          <w:rFonts w:cs="Calibri"/>
          <w:color w:val="000000" w:themeColor="text1"/>
        </w:rPr>
        <w:t xml:space="preserve">uporabnikom </w:t>
      </w:r>
      <w:r w:rsidRPr="00FD25E5">
        <w:rPr>
          <w:rFonts w:cs="Calibri"/>
          <w:color w:val="000000" w:themeColor="text1"/>
        </w:rPr>
        <w:t xml:space="preserve">ali ni pravne podlage za naložitev obveznosti </w:t>
      </w:r>
      <w:r w:rsidR="00A531F8">
        <w:rPr>
          <w:rFonts w:cs="Calibri"/>
          <w:color w:val="000000" w:themeColor="text1"/>
        </w:rPr>
        <w:t>povzročitelju</w:t>
      </w:r>
      <w:r w:rsidRPr="00FD25E5">
        <w:rPr>
          <w:rFonts w:cs="Calibri"/>
          <w:color w:val="000000" w:themeColor="text1"/>
        </w:rPr>
        <w:t xml:space="preserve"> obremenitve ali posledic ni mogoče drugače odpraviti. </w:t>
      </w:r>
    </w:p>
    <w:p w14:paraId="466912B5" w14:textId="77777777" w:rsidR="00FD25E5" w:rsidRPr="00FD25E5" w:rsidRDefault="00FD25E5" w:rsidP="00E86BE6">
      <w:pPr>
        <w:widowControl w:val="0"/>
        <w:numPr>
          <w:ilvl w:val="1"/>
          <w:numId w:val="22"/>
        </w:numPr>
        <w:tabs>
          <w:tab w:val="clear" w:pos="928"/>
          <w:tab w:val="num" w:pos="659"/>
          <w:tab w:val="num" w:pos="709"/>
        </w:tabs>
        <w:overflowPunct w:val="0"/>
        <w:autoSpaceDE w:val="0"/>
        <w:autoSpaceDN w:val="0"/>
        <w:adjustRightInd w:val="0"/>
        <w:spacing w:after="0" w:line="240" w:lineRule="auto"/>
        <w:ind w:left="0" w:firstLine="403"/>
        <w:rPr>
          <w:rFonts w:cs="Calibri"/>
          <w:color w:val="000000" w:themeColor="text1"/>
        </w:rPr>
      </w:pPr>
      <w:r w:rsidRPr="00FD25E5">
        <w:rPr>
          <w:rFonts w:cs="Calibri"/>
          <w:color w:val="000000" w:themeColor="text1"/>
        </w:rPr>
        <w:t>Sredstva za ukrepa</w:t>
      </w:r>
      <w:r w:rsidR="002202FD">
        <w:rPr>
          <w:rFonts w:cs="Calibri"/>
          <w:color w:val="000000" w:themeColor="text1"/>
        </w:rPr>
        <w:t>nje po prejšnjem odstavku se zagotovijo v proračunu občine</w:t>
      </w:r>
      <w:r w:rsidRPr="00FD25E5">
        <w:rPr>
          <w:rFonts w:cs="Calibri"/>
          <w:color w:val="000000" w:themeColor="text1"/>
        </w:rPr>
        <w:t xml:space="preserve">. </w:t>
      </w:r>
    </w:p>
    <w:p w14:paraId="669230C2" w14:textId="2F9A0A83" w:rsidR="00FD25E5" w:rsidRPr="00FD25E5" w:rsidRDefault="00FD25E5" w:rsidP="00E86BE6">
      <w:pPr>
        <w:widowControl w:val="0"/>
        <w:numPr>
          <w:ilvl w:val="1"/>
          <w:numId w:val="22"/>
        </w:numPr>
        <w:tabs>
          <w:tab w:val="clear" w:pos="928"/>
          <w:tab w:val="num" w:pos="659"/>
          <w:tab w:val="num" w:pos="709"/>
        </w:tabs>
        <w:overflowPunct w:val="0"/>
        <w:autoSpaceDE w:val="0"/>
        <w:autoSpaceDN w:val="0"/>
        <w:adjustRightInd w:val="0"/>
        <w:spacing w:after="0" w:line="240" w:lineRule="auto"/>
        <w:ind w:left="0" w:firstLine="403"/>
        <w:rPr>
          <w:rFonts w:cs="Calibri"/>
          <w:color w:val="000000" w:themeColor="text1"/>
        </w:rPr>
      </w:pPr>
      <w:r w:rsidRPr="00FD25E5">
        <w:rPr>
          <w:rFonts w:cs="Calibri"/>
          <w:color w:val="000000" w:themeColor="text1"/>
        </w:rPr>
        <w:t xml:space="preserve">Če se v primeru izrednega odstranjevanja odpadkov </w:t>
      </w:r>
      <w:r w:rsidR="00E12458">
        <w:rPr>
          <w:rFonts w:cs="Calibri"/>
          <w:color w:val="000000" w:themeColor="text1"/>
        </w:rPr>
        <w:t>uporabnika</w:t>
      </w:r>
      <w:r w:rsidRPr="00FD25E5">
        <w:rPr>
          <w:rFonts w:cs="Calibri"/>
          <w:color w:val="000000" w:themeColor="text1"/>
        </w:rPr>
        <w:t xml:space="preserve"> ugotovi kasneje, ima občina pravico in dolžnost izterjati vračilo stroškov izvedbe. </w:t>
      </w:r>
    </w:p>
    <w:p w14:paraId="11655EA4" w14:textId="77777777" w:rsidR="00BF2975" w:rsidRPr="00824EBC" w:rsidRDefault="00BF2975" w:rsidP="00824EBC">
      <w:pPr>
        <w:spacing w:before="0" w:after="0" w:line="240" w:lineRule="auto"/>
        <w:ind w:firstLine="238"/>
        <w:rPr>
          <w:rFonts w:ascii="Arial" w:eastAsia="Times New Roman" w:hAnsi="Arial" w:cs="Arial"/>
          <w:szCs w:val="18"/>
        </w:rPr>
      </w:pPr>
    </w:p>
    <w:p w14:paraId="78EC7D16" w14:textId="77777777" w:rsidR="002202FD" w:rsidRPr="002202FD" w:rsidRDefault="002202FD" w:rsidP="00695B6B">
      <w:pPr>
        <w:widowControl w:val="0"/>
        <w:numPr>
          <w:ilvl w:val="0"/>
          <w:numId w:val="24"/>
        </w:numPr>
        <w:tabs>
          <w:tab w:val="clear" w:pos="720"/>
          <w:tab w:val="num" w:pos="260"/>
        </w:tabs>
        <w:overflowPunct w:val="0"/>
        <w:autoSpaceDE w:val="0"/>
        <w:autoSpaceDN w:val="0"/>
        <w:adjustRightInd w:val="0"/>
        <w:spacing w:before="0" w:after="0" w:line="240" w:lineRule="auto"/>
        <w:ind w:left="260" w:hanging="237"/>
        <w:jc w:val="center"/>
        <w:rPr>
          <w:rFonts w:cs="Calibri"/>
          <w:color w:val="000000" w:themeColor="text1"/>
        </w:rPr>
      </w:pPr>
      <w:r>
        <w:rPr>
          <w:rFonts w:cs="Calibri"/>
          <w:b/>
          <w:color w:val="000000" w:themeColor="text1"/>
        </w:rPr>
        <w:t xml:space="preserve"> </w:t>
      </w:r>
      <w:r w:rsidRPr="002202FD">
        <w:rPr>
          <w:rFonts w:cs="Calibri"/>
          <w:b/>
          <w:color w:val="000000" w:themeColor="text1"/>
        </w:rPr>
        <w:t>POGOJI ZA ZAGOTAVLJANJE IN UPORABO STORITEV JAVNE SLUŽB</w:t>
      </w:r>
      <w:r w:rsidRPr="002202FD">
        <w:rPr>
          <w:rFonts w:cs="Calibri"/>
          <w:color w:val="000000" w:themeColor="text1"/>
        </w:rPr>
        <w:t>E</w:t>
      </w:r>
    </w:p>
    <w:p w14:paraId="2387A816" w14:textId="77777777" w:rsidR="002202FD" w:rsidRPr="003C37A4" w:rsidRDefault="002202FD" w:rsidP="002202FD">
      <w:pPr>
        <w:widowControl w:val="0"/>
        <w:overflowPunct w:val="0"/>
        <w:autoSpaceDE w:val="0"/>
        <w:autoSpaceDN w:val="0"/>
        <w:adjustRightInd w:val="0"/>
        <w:spacing w:before="0" w:after="0" w:line="240" w:lineRule="auto"/>
        <w:ind w:left="260"/>
        <w:rPr>
          <w:rFonts w:cs="Calibri"/>
          <w:color w:val="000000" w:themeColor="text1"/>
          <w:sz w:val="18"/>
        </w:rPr>
      </w:pPr>
    </w:p>
    <w:p w14:paraId="26480778" w14:textId="77777777" w:rsidR="00D623DE" w:rsidRPr="00BF2975" w:rsidRDefault="00D623DE" w:rsidP="00695B6B">
      <w:pPr>
        <w:pStyle w:val="Odstavekseznama"/>
        <w:numPr>
          <w:ilvl w:val="0"/>
          <w:numId w:val="56"/>
        </w:numPr>
        <w:spacing w:before="0" w:after="0" w:line="240" w:lineRule="auto"/>
        <w:ind w:left="284" w:hanging="284"/>
        <w:jc w:val="center"/>
        <w:rPr>
          <w:rFonts w:eastAsia="Times New Roman" w:cs="Calibri"/>
          <w:b/>
          <w:bCs/>
        </w:rPr>
      </w:pPr>
      <w:r w:rsidRPr="00BF2975">
        <w:rPr>
          <w:rFonts w:eastAsia="Times New Roman" w:cs="Calibri"/>
          <w:b/>
          <w:bCs/>
        </w:rPr>
        <w:t>člen</w:t>
      </w:r>
    </w:p>
    <w:p w14:paraId="34535844" w14:textId="77777777" w:rsidR="00D623DE" w:rsidRPr="002202FD" w:rsidRDefault="00D623DE" w:rsidP="003C37A4">
      <w:pPr>
        <w:spacing w:before="0" w:line="240" w:lineRule="auto"/>
        <w:jc w:val="center"/>
        <w:rPr>
          <w:rFonts w:eastAsia="Times New Roman" w:cs="Calibri"/>
          <w:b/>
          <w:bCs/>
        </w:rPr>
      </w:pPr>
      <w:r w:rsidRPr="002202FD">
        <w:rPr>
          <w:rFonts w:eastAsia="Times New Roman" w:cs="Calibri"/>
          <w:b/>
          <w:bCs/>
        </w:rPr>
        <w:t>(</w:t>
      </w:r>
      <w:r w:rsidR="002202FD">
        <w:rPr>
          <w:rFonts w:eastAsia="Times New Roman" w:cs="Calibri"/>
          <w:b/>
          <w:bCs/>
        </w:rPr>
        <w:t>opremljenost za izvajanje GJS</w:t>
      </w:r>
      <w:r w:rsidRPr="002202FD">
        <w:rPr>
          <w:rFonts w:eastAsia="Times New Roman" w:cs="Calibri"/>
          <w:b/>
          <w:bCs/>
        </w:rPr>
        <w:t>)</w:t>
      </w:r>
    </w:p>
    <w:p w14:paraId="7C6E0217" w14:textId="77777777" w:rsidR="002202FD" w:rsidRPr="002202FD" w:rsidRDefault="002202FD" w:rsidP="00A12710">
      <w:pPr>
        <w:widowControl w:val="0"/>
        <w:overflowPunct w:val="0"/>
        <w:autoSpaceDE w:val="0"/>
        <w:autoSpaceDN w:val="0"/>
        <w:adjustRightInd w:val="0"/>
        <w:spacing w:before="0" w:after="0" w:line="245" w:lineRule="auto"/>
        <w:rPr>
          <w:rFonts w:cs="Calibri"/>
          <w:color w:val="000000" w:themeColor="text1"/>
        </w:rPr>
      </w:pPr>
      <w:r w:rsidRPr="002202FD">
        <w:rPr>
          <w:rFonts w:cs="Calibri"/>
          <w:color w:val="000000" w:themeColor="text1"/>
        </w:rPr>
        <w:t>Za izvajanje javne služ</w:t>
      </w:r>
      <w:r>
        <w:rPr>
          <w:rFonts w:cs="Calibri"/>
          <w:color w:val="000000" w:themeColor="text1"/>
        </w:rPr>
        <w:t>be po tem odloku morajo biti za</w:t>
      </w:r>
      <w:r w:rsidRPr="002202FD">
        <w:rPr>
          <w:rFonts w:cs="Calibri"/>
          <w:color w:val="000000" w:themeColor="text1"/>
        </w:rPr>
        <w:t>gotovljeni:</w:t>
      </w:r>
    </w:p>
    <w:p w14:paraId="235320F2" w14:textId="77777777" w:rsidR="002202FD" w:rsidRPr="002202FD" w:rsidRDefault="002202FD" w:rsidP="00523503">
      <w:pPr>
        <w:widowControl w:val="0"/>
        <w:autoSpaceDE w:val="0"/>
        <w:autoSpaceDN w:val="0"/>
        <w:adjustRightInd w:val="0"/>
        <w:spacing w:before="0" w:after="0" w:line="1" w:lineRule="exact"/>
        <w:rPr>
          <w:rFonts w:cs="Calibri"/>
          <w:color w:val="000000" w:themeColor="text1"/>
        </w:rPr>
      </w:pPr>
    </w:p>
    <w:p w14:paraId="4723AFAB" w14:textId="57344BEF" w:rsidR="002202FD" w:rsidRPr="002202FD" w:rsidRDefault="002202FD" w:rsidP="00A12710">
      <w:pPr>
        <w:pStyle w:val="Odstavekseznama"/>
        <w:widowControl w:val="0"/>
        <w:numPr>
          <w:ilvl w:val="1"/>
          <w:numId w:val="25"/>
        </w:numPr>
        <w:overflowPunct w:val="0"/>
        <w:autoSpaceDE w:val="0"/>
        <w:autoSpaceDN w:val="0"/>
        <w:adjustRightInd w:val="0"/>
        <w:spacing w:before="0" w:after="0" w:line="245" w:lineRule="auto"/>
        <w:ind w:left="284" w:hanging="142"/>
        <w:rPr>
          <w:rFonts w:cs="Calibri"/>
          <w:color w:val="000000" w:themeColor="text1"/>
        </w:rPr>
      </w:pPr>
      <w:r w:rsidRPr="002202FD">
        <w:rPr>
          <w:rFonts w:cs="Calibri"/>
          <w:color w:val="000000" w:themeColor="text1"/>
        </w:rPr>
        <w:t xml:space="preserve">zabojniki ali tipizirane vreče za komunalne odpadke za zbiranje komunalnih odpadkov pri uporabnikih, </w:t>
      </w:r>
    </w:p>
    <w:p w14:paraId="3F16FF19" w14:textId="77777777" w:rsidR="002202FD" w:rsidRPr="002202FD" w:rsidRDefault="002202FD" w:rsidP="00A12710">
      <w:pPr>
        <w:pStyle w:val="Odstavekseznama"/>
        <w:widowControl w:val="0"/>
        <w:numPr>
          <w:ilvl w:val="1"/>
          <w:numId w:val="25"/>
        </w:numPr>
        <w:overflowPunct w:val="0"/>
        <w:autoSpaceDE w:val="0"/>
        <w:autoSpaceDN w:val="0"/>
        <w:adjustRightInd w:val="0"/>
        <w:spacing w:before="0" w:after="0" w:line="240" w:lineRule="auto"/>
        <w:ind w:left="284" w:hanging="142"/>
        <w:rPr>
          <w:rFonts w:cs="Calibri"/>
          <w:color w:val="000000" w:themeColor="text1"/>
        </w:rPr>
      </w:pPr>
      <w:r w:rsidRPr="002202FD">
        <w:rPr>
          <w:rFonts w:cs="Calibri"/>
          <w:color w:val="000000" w:themeColor="text1"/>
        </w:rPr>
        <w:t xml:space="preserve">vozila za prevzem in prevoz komunalnih odpadkov, </w:t>
      </w:r>
    </w:p>
    <w:p w14:paraId="704542F6" w14:textId="77777777" w:rsidR="002202FD" w:rsidRPr="002202FD" w:rsidRDefault="002202FD" w:rsidP="00A12710">
      <w:pPr>
        <w:widowControl w:val="0"/>
        <w:autoSpaceDE w:val="0"/>
        <w:autoSpaceDN w:val="0"/>
        <w:adjustRightInd w:val="0"/>
        <w:spacing w:before="0" w:after="0" w:line="4" w:lineRule="exact"/>
        <w:ind w:left="284" w:hanging="142"/>
        <w:rPr>
          <w:rFonts w:cs="Calibri"/>
          <w:color w:val="000000" w:themeColor="text1"/>
        </w:rPr>
      </w:pPr>
    </w:p>
    <w:p w14:paraId="2C26D240" w14:textId="4EC56DA7" w:rsidR="002202FD" w:rsidRPr="002202FD" w:rsidRDefault="002202FD" w:rsidP="00A12710">
      <w:pPr>
        <w:pStyle w:val="Odstavekseznama"/>
        <w:widowControl w:val="0"/>
        <w:numPr>
          <w:ilvl w:val="1"/>
          <w:numId w:val="25"/>
        </w:numPr>
        <w:overflowPunct w:val="0"/>
        <w:autoSpaceDE w:val="0"/>
        <w:autoSpaceDN w:val="0"/>
        <w:adjustRightInd w:val="0"/>
        <w:spacing w:before="0" w:after="0" w:line="245" w:lineRule="auto"/>
        <w:ind w:left="284" w:hanging="142"/>
        <w:rPr>
          <w:rFonts w:cs="Calibri"/>
          <w:color w:val="000000" w:themeColor="text1"/>
        </w:rPr>
      </w:pPr>
      <w:r w:rsidRPr="002202FD">
        <w:rPr>
          <w:rFonts w:cs="Calibri"/>
          <w:color w:val="000000" w:themeColor="text1"/>
        </w:rPr>
        <w:t xml:space="preserve">naprave za čiščenje zabojnikov </w:t>
      </w:r>
      <w:r w:rsidR="00B808DA">
        <w:t>za ločeno zbiranje odpadkov v okviru zbiralnic ločenih frakcij</w:t>
      </w:r>
      <w:r w:rsidRPr="002202FD">
        <w:rPr>
          <w:rFonts w:cs="Calibri"/>
          <w:color w:val="000000" w:themeColor="text1"/>
        </w:rPr>
        <w:t xml:space="preserve">, </w:t>
      </w:r>
    </w:p>
    <w:p w14:paraId="685CB6E4" w14:textId="242B8033" w:rsidR="002202FD" w:rsidRPr="002202FD" w:rsidRDefault="002202FD" w:rsidP="00A12710">
      <w:pPr>
        <w:pStyle w:val="Odstavekseznama"/>
        <w:widowControl w:val="0"/>
        <w:numPr>
          <w:ilvl w:val="1"/>
          <w:numId w:val="25"/>
        </w:numPr>
        <w:overflowPunct w:val="0"/>
        <w:autoSpaceDE w:val="0"/>
        <w:autoSpaceDN w:val="0"/>
        <w:adjustRightInd w:val="0"/>
        <w:spacing w:before="0" w:after="0" w:line="240" w:lineRule="auto"/>
        <w:ind w:left="284" w:hanging="142"/>
        <w:rPr>
          <w:rFonts w:cs="Calibri"/>
          <w:color w:val="000000" w:themeColor="text1"/>
        </w:rPr>
      </w:pPr>
      <w:r w:rsidRPr="002202FD">
        <w:rPr>
          <w:rFonts w:cs="Calibri"/>
          <w:color w:val="000000" w:themeColor="text1"/>
        </w:rPr>
        <w:t>zbiralnice ločenih frakcij oziroma »eko</w:t>
      </w:r>
      <w:r w:rsidR="00F70771">
        <w:rPr>
          <w:rFonts w:cs="Calibri"/>
          <w:color w:val="000000" w:themeColor="text1"/>
        </w:rPr>
        <w:t>loški</w:t>
      </w:r>
      <w:r w:rsidRPr="002202FD">
        <w:rPr>
          <w:rFonts w:cs="Calibri"/>
          <w:color w:val="000000" w:themeColor="text1"/>
        </w:rPr>
        <w:t xml:space="preserve"> otoki«, </w:t>
      </w:r>
    </w:p>
    <w:p w14:paraId="47E13A45" w14:textId="77777777" w:rsidR="002202FD" w:rsidRPr="002202FD" w:rsidRDefault="002202FD" w:rsidP="00A12710">
      <w:pPr>
        <w:widowControl w:val="0"/>
        <w:autoSpaceDE w:val="0"/>
        <w:autoSpaceDN w:val="0"/>
        <w:adjustRightInd w:val="0"/>
        <w:spacing w:before="0" w:after="0" w:line="4" w:lineRule="exact"/>
        <w:ind w:left="284" w:hanging="142"/>
        <w:rPr>
          <w:rFonts w:cs="Calibri"/>
          <w:color w:val="000000" w:themeColor="text1"/>
        </w:rPr>
      </w:pPr>
    </w:p>
    <w:p w14:paraId="2685430F" w14:textId="77777777" w:rsidR="002202FD" w:rsidRPr="002202FD" w:rsidRDefault="002202FD" w:rsidP="00A12710">
      <w:pPr>
        <w:pStyle w:val="Odstavekseznama"/>
        <w:widowControl w:val="0"/>
        <w:numPr>
          <w:ilvl w:val="1"/>
          <w:numId w:val="25"/>
        </w:numPr>
        <w:overflowPunct w:val="0"/>
        <w:autoSpaceDE w:val="0"/>
        <w:autoSpaceDN w:val="0"/>
        <w:adjustRightInd w:val="0"/>
        <w:spacing w:before="0" w:after="0" w:line="245" w:lineRule="auto"/>
        <w:ind w:left="284" w:hanging="142"/>
        <w:rPr>
          <w:rFonts w:cs="Calibri"/>
          <w:color w:val="000000" w:themeColor="text1"/>
        </w:rPr>
      </w:pPr>
      <w:r w:rsidRPr="002202FD">
        <w:rPr>
          <w:rFonts w:cs="Calibri"/>
          <w:color w:val="000000" w:themeColor="text1"/>
        </w:rPr>
        <w:t xml:space="preserve">premična zbiralnica nevarnih odpadkov z začasnim skladiščem, </w:t>
      </w:r>
    </w:p>
    <w:p w14:paraId="616A4FB1" w14:textId="77777777" w:rsidR="002202FD" w:rsidRPr="002202FD" w:rsidRDefault="002202FD" w:rsidP="00A12710">
      <w:pPr>
        <w:pStyle w:val="Odstavekseznama"/>
        <w:widowControl w:val="0"/>
        <w:numPr>
          <w:ilvl w:val="1"/>
          <w:numId w:val="25"/>
        </w:numPr>
        <w:overflowPunct w:val="0"/>
        <w:autoSpaceDE w:val="0"/>
        <w:autoSpaceDN w:val="0"/>
        <w:adjustRightInd w:val="0"/>
        <w:spacing w:before="0" w:after="0" w:line="240" w:lineRule="auto"/>
        <w:ind w:left="284" w:hanging="142"/>
        <w:rPr>
          <w:rFonts w:cs="Calibri"/>
          <w:color w:val="000000" w:themeColor="text1"/>
        </w:rPr>
      </w:pPr>
      <w:r w:rsidRPr="002202FD">
        <w:rPr>
          <w:rFonts w:cs="Calibri"/>
          <w:color w:val="000000" w:themeColor="text1"/>
        </w:rPr>
        <w:t xml:space="preserve">zbirni center, </w:t>
      </w:r>
    </w:p>
    <w:p w14:paraId="468030D0" w14:textId="77777777" w:rsidR="002202FD" w:rsidRPr="002202FD" w:rsidRDefault="002202FD" w:rsidP="00A12710">
      <w:pPr>
        <w:widowControl w:val="0"/>
        <w:autoSpaceDE w:val="0"/>
        <w:autoSpaceDN w:val="0"/>
        <w:adjustRightInd w:val="0"/>
        <w:spacing w:before="0" w:after="0" w:line="4" w:lineRule="exact"/>
        <w:ind w:left="284" w:hanging="142"/>
        <w:rPr>
          <w:rFonts w:cs="Calibri"/>
          <w:color w:val="000000" w:themeColor="text1"/>
        </w:rPr>
      </w:pPr>
    </w:p>
    <w:p w14:paraId="3EDD6A8A" w14:textId="77777777" w:rsidR="002202FD" w:rsidRPr="002202FD" w:rsidRDefault="002202FD" w:rsidP="00A12710">
      <w:pPr>
        <w:pStyle w:val="Odstavekseznama"/>
        <w:widowControl w:val="0"/>
        <w:numPr>
          <w:ilvl w:val="1"/>
          <w:numId w:val="25"/>
        </w:numPr>
        <w:overflowPunct w:val="0"/>
        <w:autoSpaceDE w:val="0"/>
        <w:autoSpaceDN w:val="0"/>
        <w:adjustRightInd w:val="0"/>
        <w:spacing w:before="0" w:after="0" w:line="240" w:lineRule="auto"/>
        <w:ind w:left="284" w:hanging="142"/>
        <w:rPr>
          <w:rFonts w:cs="Calibri"/>
          <w:color w:val="000000" w:themeColor="text1"/>
        </w:rPr>
      </w:pPr>
      <w:r w:rsidRPr="002202FD">
        <w:rPr>
          <w:rFonts w:cs="Calibri"/>
          <w:color w:val="000000" w:themeColor="text1"/>
        </w:rPr>
        <w:t xml:space="preserve">delovni stroji, </w:t>
      </w:r>
    </w:p>
    <w:p w14:paraId="4F4CF4D7" w14:textId="77777777" w:rsidR="002202FD" w:rsidRPr="002202FD" w:rsidRDefault="002202FD" w:rsidP="00A12710">
      <w:pPr>
        <w:widowControl w:val="0"/>
        <w:autoSpaceDE w:val="0"/>
        <w:autoSpaceDN w:val="0"/>
        <w:adjustRightInd w:val="0"/>
        <w:spacing w:before="0" w:after="0" w:line="4" w:lineRule="exact"/>
        <w:ind w:left="284" w:hanging="142"/>
        <w:rPr>
          <w:rFonts w:cs="Calibri"/>
          <w:color w:val="000000" w:themeColor="text1"/>
        </w:rPr>
      </w:pPr>
    </w:p>
    <w:p w14:paraId="5659CB99" w14:textId="77777777" w:rsidR="002202FD" w:rsidRPr="002202FD" w:rsidRDefault="002202FD" w:rsidP="00A12710">
      <w:pPr>
        <w:pStyle w:val="Odstavekseznama"/>
        <w:widowControl w:val="0"/>
        <w:numPr>
          <w:ilvl w:val="1"/>
          <w:numId w:val="25"/>
        </w:numPr>
        <w:overflowPunct w:val="0"/>
        <w:autoSpaceDE w:val="0"/>
        <w:autoSpaceDN w:val="0"/>
        <w:adjustRightInd w:val="0"/>
        <w:spacing w:before="0" w:after="0" w:line="240" w:lineRule="auto"/>
        <w:ind w:left="284" w:hanging="142"/>
        <w:rPr>
          <w:rFonts w:cs="Calibri"/>
          <w:color w:val="000000" w:themeColor="text1"/>
        </w:rPr>
      </w:pPr>
      <w:r w:rsidRPr="002202FD">
        <w:rPr>
          <w:rFonts w:cs="Calibri"/>
          <w:color w:val="000000" w:themeColor="text1"/>
        </w:rPr>
        <w:t xml:space="preserve">center za obdelavo odpadkov, </w:t>
      </w:r>
    </w:p>
    <w:p w14:paraId="4DE49136" w14:textId="77777777" w:rsidR="002202FD" w:rsidRPr="002202FD" w:rsidRDefault="002202FD" w:rsidP="00A12710">
      <w:pPr>
        <w:widowControl w:val="0"/>
        <w:autoSpaceDE w:val="0"/>
        <w:autoSpaceDN w:val="0"/>
        <w:adjustRightInd w:val="0"/>
        <w:spacing w:before="0" w:after="0" w:line="4" w:lineRule="exact"/>
        <w:ind w:left="284" w:hanging="142"/>
        <w:rPr>
          <w:rFonts w:cs="Calibri"/>
          <w:color w:val="000000" w:themeColor="text1"/>
        </w:rPr>
      </w:pPr>
    </w:p>
    <w:p w14:paraId="54A39C48" w14:textId="77777777" w:rsidR="002202FD" w:rsidRDefault="002202FD" w:rsidP="00A12710">
      <w:pPr>
        <w:pStyle w:val="Odstavekseznama"/>
        <w:widowControl w:val="0"/>
        <w:numPr>
          <w:ilvl w:val="1"/>
          <w:numId w:val="25"/>
        </w:numPr>
        <w:overflowPunct w:val="0"/>
        <w:autoSpaceDE w:val="0"/>
        <w:autoSpaceDN w:val="0"/>
        <w:adjustRightInd w:val="0"/>
        <w:spacing w:before="0" w:after="0" w:line="240" w:lineRule="auto"/>
        <w:ind w:left="284" w:hanging="142"/>
        <w:rPr>
          <w:rFonts w:cs="Calibri"/>
          <w:color w:val="000000" w:themeColor="text1"/>
        </w:rPr>
      </w:pPr>
      <w:r w:rsidRPr="002202FD">
        <w:rPr>
          <w:rFonts w:cs="Calibri"/>
          <w:color w:val="000000" w:themeColor="text1"/>
        </w:rPr>
        <w:t xml:space="preserve">odlagališče odpadkov. </w:t>
      </w:r>
    </w:p>
    <w:p w14:paraId="070C7743" w14:textId="77777777" w:rsidR="00A12710" w:rsidRPr="00824EBC" w:rsidRDefault="00A12710" w:rsidP="00A12710">
      <w:pPr>
        <w:pStyle w:val="Odstavekseznama"/>
        <w:widowControl w:val="0"/>
        <w:overflowPunct w:val="0"/>
        <w:autoSpaceDE w:val="0"/>
        <w:autoSpaceDN w:val="0"/>
        <w:adjustRightInd w:val="0"/>
        <w:spacing w:before="0" w:after="0" w:line="240" w:lineRule="auto"/>
        <w:ind w:left="284"/>
        <w:rPr>
          <w:rFonts w:cs="Calibri"/>
          <w:color w:val="000000" w:themeColor="text1"/>
          <w:sz w:val="12"/>
        </w:rPr>
      </w:pPr>
    </w:p>
    <w:p w14:paraId="1A9958E9" w14:textId="77777777" w:rsidR="00B142B5" w:rsidRPr="00BF2975" w:rsidRDefault="00B142B5" w:rsidP="00695B6B">
      <w:pPr>
        <w:pStyle w:val="Odstavekseznama"/>
        <w:numPr>
          <w:ilvl w:val="0"/>
          <w:numId w:val="56"/>
        </w:numPr>
        <w:spacing w:before="0" w:after="0" w:line="240" w:lineRule="auto"/>
        <w:ind w:left="284" w:hanging="284"/>
        <w:jc w:val="center"/>
        <w:rPr>
          <w:rFonts w:eastAsia="Times New Roman" w:cs="Calibri"/>
          <w:b/>
          <w:bCs/>
          <w:szCs w:val="18"/>
        </w:rPr>
      </w:pPr>
      <w:r w:rsidRPr="00BF2975">
        <w:rPr>
          <w:rFonts w:eastAsia="Times New Roman" w:cs="Calibri"/>
          <w:b/>
          <w:bCs/>
          <w:szCs w:val="18"/>
        </w:rPr>
        <w:t>člen</w:t>
      </w:r>
    </w:p>
    <w:p w14:paraId="07F4A602" w14:textId="77777777" w:rsidR="00B142B5" w:rsidRPr="00BF2975" w:rsidRDefault="00B142B5" w:rsidP="003C37A4">
      <w:pPr>
        <w:spacing w:before="0" w:line="240" w:lineRule="auto"/>
        <w:jc w:val="center"/>
        <w:rPr>
          <w:rFonts w:eastAsia="Times New Roman" w:cs="Calibri"/>
          <w:b/>
          <w:bCs/>
          <w:szCs w:val="18"/>
        </w:rPr>
      </w:pPr>
      <w:r w:rsidRPr="00BF2975">
        <w:rPr>
          <w:rFonts w:eastAsia="Times New Roman" w:cs="Calibri"/>
          <w:b/>
          <w:bCs/>
          <w:szCs w:val="18"/>
        </w:rPr>
        <w:t>(opremljenost lokalne skupnosti)</w:t>
      </w:r>
    </w:p>
    <w:p w14:paraId="4F915984" w14:textId="77777777" w:rsidR="00B142B5" w:rsidRPr="00B142B5" w:rsidRDefault="00B142B5" w:rsidP="00695B6B">
      <w:pPr>
        <w:widowControl w:val="0"/>
        <w:numPr>
          <w:ilvl w:val="0"/>
          <w:numId w:val="55"/>
        </w:numPr>
        <w:tabs>
          <w:tab w:val="clear" w:pos="720"/>
          <w:tab w:val="num" w:pos="653"/>
        </w:tabs>
        <w:overflowPunct w:val="0"/>
        <w:autoSpaceDE w:val="0"/>
        <w:autoSpaceDN w:val="0"/>
        <w:adjustRightInd w:val="0"/>
        <w:spacing w:before="0" w:after="0" w:line="240" w:lineRule="auto"/>
        <w:ind w:left="0" w:right="20" w:firstLine="391"/>
        <w:rPr>
          <w:rFonts w:cs="Calibri"/>
        </w:rPr>
      </w:pPr>
      <w:r>
        <w:rPr>
          <w:rFonts w:cs="Calibri"/>
        </w:rPr>
        <w:t xml:space="preserve"> </w:t>
      </w:r>
      <w:r w:rsidRPr="00B142B5">
        <w:rPr>
          <w:rFonts w:cs="Calibri"/>
        </w:rPr>
        <w:t>Za izvajanje gospoda</w:t>
      </w:r>
      <w:r>
        <w:rPr>
          <w:rFonts w:cs="Calibri"/>
        </w:rPr>
        <w:t>rske javne službe zbiranja dolo</w:t>
      </w:r>
      <w:r w:rsidRPr="00B142B5">
        <w:rPr>
          <w:rFonts w:cs="Calibri"/>
        </w:rPr>
        <w:t>čenih vrst komunalnih odpad</w:t>
      </w:r>
      <w:r>
        <w:rPr>
          <w:rFonts w:cs="Calibri"/>
        </w:rPr>
        <w:t>kov je potrebna naslednja gospo</w:t>
      </w:r>
      <w:r w:rsidRPr="00B142B5">
        <w:rPr>
          <w:rFonts w:cs="Calibri"/>
        </w:rPr>
        <w:t xml:space="preserve">darska javna infrastruktura: </w:t>
      </w:r>
    </w:p>
    <w:p w14:paraId="1623FF0A" w14:textId="4921EA77" w:rsidR="00B142B5" w:rsidRPr="00B808DA" w:rsidRDefault="00B142B5" w:rsidP="00B142B5">
      <w:pPr>
        <w:widowControl w:val="0"/>
        <w:overflowPunct w:val="0"/>
        <w:autoSpaceDE w:val="0"/>
        <w:autoSpaceDN w:val="0"/>
        <w:adjustRightInd w:val="0"/>
        <w:spacing w:before="0" w:after="0" w:line="240" w:lineRule="auto"/>
        <w:ind w:right="20" w:firstLine="397"/>
        <w:rPr>
          <w:rFonts w:cs="Calibri"/>
        </w:rPr>
      </w:pPr>
      <w:r w:rsidRPr="00B142B5">
        <w:rPr>
          <w:rFonts w:cs="Calibri"/>
        </w:rPr>
        <w:t>– zemljišče, objekti in naprave zbirne</w:t>
      </w:r>
      <w:r>
        <w:rPr>
          <w:rFonts w:cs="Calibri"/>
        </w:rPr>
        <w:t>ga centra za prevze</w:t>
      </w:r>
      <w:r w:rsidRPr="00B142B5">
        <w:rPr>
          <w:rFonts w:cs="Calibri"/>
        </w:rPr>
        <w:t xml:space="preserve">manje, zbiranje in </w:t>
      </w:r>
      <w:r w:rsidR="0003667E" w:rsidRPr="00B808DA">
        <w:rPr>
          <w:rFonts w:cs="Calibri"/>
        </w:rPr>
        <w:t xml:space="preserve">predhodno </w:t>
      </w:r>
      <w:r w:rsidRPr="00B808DA">
        <w:rPr>
          <w:rFonts w:cs="Calibri"/>
        </w:rPr>
        <w:t xml:space="preserve">skladiščenje; </w:t>
      </w:r>
    </w:p>
    <w:p w14:paraId="7DFBCD30" w14:textId="77777777" w:rsidR="00B142B5" w:rsidRPr="00B142B5" w:rsidRDefault="00B142B5" w:rsidP="00B142B5">
      <w:pPr>
        <w:widowControl w:val="0"/>
        <w:overflowPunct w:val="0"/>
        <w:autoSpaceDE w:val="0"/>
        <w:autoSpaceDN w:val="0"/>
        <w:adjustRightInd w:val="0"/>
        <w:spacing w:before="0" w:after="0" w:line="240" w:lineRule="auto"/>
        <w:ind w:left="400"/>
        <w:rPr>
          <w:rFonts w:cs="Calibri"/>
        </w:rPr>
      </w:pPr>
      <w:r w:rsidRPr="00B142B5">
        <w:rPr>
          <w:rFonts w:cs="Calibri"/>
        </w:rPr>
        <w:t xml:space="preserve">– zemljišče in/ali objekti zbiralnic oziroma ekoloških otokov. </w:t>
      </w:r>
    </w:p>
    <w:p w14:paraId="3FFBB13C" w14:textId="77777777" w:rsidR="00B142B5" w:rsidRPr="00B142B5" w:rsidRDefault="00B142B5" w:rsidP="00B142B5">
      <w:pPr>
        <w:widowControl w:val="0"/>
        <w:autoSpaceDE w:val="0"/>
        <w:autoSpaceDN w:val="0"/>
        <w:adjustRightInd w:val="0"/>
        <w:spacing w:after="0" w:line="16" w:lineRule="exact"/>
        <w:rPr>
          <w:rFonts w:cs="Calibri"/>
        </w:rPr>
      </w:pPr>
    </w:p>
    <w:p w14:paraId="35CB1BF2" w14:textId="77777777" w:rsidR="00B142B5" w:rsidRPr="00B142B5" w:rsidRDefault="00B142B5" w:rsidP="00695B6B">
      <w:pPr>
        <w:widowControl w:val="0"/>
        <w:numPr>
          <w:ilvl w:val="0"/>
          <w:numId w:val="55"/>
        </w:numPr>
        <w:tabs>
          <w:tab w:val="clear" w:pos="720"/>
          <w:tab w:val="num" w:pos="642"/>
        </w:tabs>
        <w:overflowPunct w:val="0"/>
        <w:autoSpaceDE w:val="0"/>
        <w:autoSpaceDN w:val="0"/>
        <w:adjustRightInd w:val="0"/>
        <w:spacing w:before="0" w:after="0" w:line="245" w:lineRule="auto"/>
        <w:ind w:left="0" w:right="20" w:firstLine="391"/>
        <w:rPr>
          <w:rFonts w:cs="Calibri"/>
        </w:rPr>
      </w:pPr>
      <w:r>
        <w:rPr>
          <w:rFonts w:cs="Calibri"/>
        </w:rPr>
        <w:t xml:space="preserve"> </w:t>
      </w:r>
      <w:r w:rsidRPr="00B142B5">
        <w:rPr>
          <w:rFonts w:cs="Calibri"/>
        </w:rPr>
        <w:t>Za izvajanje gospoda</w:t>
      </w:r>
      <w:r>
        <w:rPr>
          <w:rFonts w:cs="Calibri"/>
        </w:rPr>
        <w:t>rske javne službe obdelave dolo</w:t>
      </w:r>
      <w:r w:rsidRPr="00B142B5">
        <w:rPr>
          <w:rFonts w:cs="Calibri"/>
        </w:rPr>
        <w:t>čenih vrst komunalnih odpad</w:t>
      </w:r>
      <w:r>
        <w:rPr>
          <w:rFonts w:cs="Calibri"/>
        </w:rPr>
        <w:t>kov je potrebna naslednja gospo</w:t>
      </w:r>
      <w:r w:rsidRPr="00B142B5">
        <w:rPr>
          <w:rFonts w:cs="Calibri"/>
        </w:rPr>
        <w:t xml:space="preserve">darska javna infrastruktura: </w:t>
      </w:r>
    </w:p>
    <w:p w14:paraId="4BFBE1E3" w14:textId="77777777" w:rsidR="00B142B5" w:rsidRPr="00B142B5" w:rsidRDefault="00B142B5" w:rsidP="00B142B5">
      <w:pPr>
        <w:widowControl w:val="0"/>
        <w:autoSpaceDE w:val="0"/>
        <w:autoSpaceDN w:val="0"/>
        <w:adjustRightInd w:val="0"/>
        <w:spacing w:before="0" w:after="0" w:line="1" w:lineRule="exact"/>
        <w:rPr>
          <w:rFonts w:cs="Calibri"/>
        </w:rPr>
      </w:pPr>
    </w:p>
    <w:p w14:paraId="1915AC8A" w14:textId="77777777" w:rsidR="00B142B5" w:rsidRPr="00B142B5" w:rsidRDefault="00B142B5" w:rsidP="00B142B5">
      <w:pPr>
        <w:widowControl w:val="0"/>
        <w:overflowPunct w:val="0"/>
        <w:autoSpaceDE w:val="0"/>
        <w:autoSpaceDN w:val="0"/>
        <w:adjustRightInd w:val="0"/>
        <w:spacing w:before="0" w:after="0" w:line="240" w:lineRule="auto"/>
        <w:ind w:left="400"/>
        <w:rPr>
          <w:rFonts w:cs="Calibri"/>
        </w:rPr>
      </w:pPr>
      <w:r w:rsidRPr="00B142B5">
        <w:rPr>
          <w:rFonts w:cs="Calibri"/>
        </w:rPr>
        <w:lastRenderedPageBreak/>
        <w:t xml:space="preserve">– zemljišča, objekti in naprave za obdelavo. </w:t>
      </w:r>
    </w:p>
    <w:p w14:paraId="6F88F343" w14:textId="77777777" w:rsidR="00B142B5" w:rsidRPr="00B142B5" w:rsidRDefault="00B142B5" w:rsidP="00B142B5">
      <w:pPr>
        <w:widowControl w:val="0"/>
        <w:autoSpaceDE w:val="0"/>
        <w:autoSpaceDN w:val="0"/>
        <w:adjustRightInd w:val="0"/>
        <w:spacing w:after="0" w:line="4" w:lineRule="exact"/>
        <w:rPr>
          <w:rFonts w:cs="Calibri"/>
        </w:rPr>
      </w:pPr>
    </w:p>
    <w:p w14:paraId="73E935F7" w14:textId="77777777" w:rsidR="00B142B5" w:rsidRPr="00B142B5" w:rsidRDefault="00B142B5" w:rsidP="00695B6B">
      <w:pPr>
        <w:widowControl w:val="0"/>
        <w:numPr>
          <w:ilvl w:val="0"/>
          <w:numId w:val="55"/>
        </w:numPr>
        <w:overflowPunct w:val="0"/>
        <w:autoSpaceDE w:val="0"/>
        <w:autoSpaceDN w:val="0"/>
        <w:adjustRightInd w:val="0"/>
        <w:spacing w:before="0" w:after="0" w:line="245" w:lineRule="auto"/>
        <w:ind w:left="0" w:right="20" w:firstLine="391"/>
        <w:rPr>
          <w:rFonts w:cs="Calibri"/>
        </w:rPr>
      </w:pPr>
      <w:r w:rsidRPr="00B142B5">
        <w:rPr>
          <w:rFonts w:cs="Calibri"/>
        </w:rPr>
        <w:t xml:space="preserve">Za izvajanje gospodarske javne službe odlaganje ostankov predelave ali odstranjevanja komunalnih odpadkov je potrebna naslednja gospodarska javna infrastruktura: </w:t>
      </w:r>
    </w:p>
    <w:p w14:paraId="54C842D5" w14:textId="77777777" w:rsidR="00B142B5" w:rsidRPr="00B142B5" w:rsidRDefault="00B142B5" w:rsidP="00B142B5">
      <w:pPr>
        <w:widowControl w:val="0"/>
        <w:autoSpaceDE w:val="0"/>
        <w:autoSpaceDN w:val="0"/>
        <w:adjustRightInd w:val="0"/>
        <w:spacing w:before="0" w:after="0" w:line="1" w:lineRule="exact"/>
        <w:rPr>
          <w:rFonts w:cs="Calibri"/>
        </w:rPr>
      </w:pPr>
    </w:p>
    <w:p w14:paraId="21B8DA32" w14:textId="77777777" w:rsidR="00B142B5" w:rsidRPr="00B142B5" w:rsidRDefault="00B142B5" w:rsidP="00B142B5">
      <w:pPr>
        <w:widowControl w:val="0"/>
        <w:overflowPunct w:val="0"/>
        <w:autoSpaceDE w:val="0"/>
        <w:autoSpaceDN w:val="0"/>
        <w:adjustRightInd w:val="0"/>
        <w:spacing w:before="0" w:after="0" w:line="245" w:lineRule="auto"/>
        <w:ind w:right="20" w:firstLine="397"/>
        <w:rPr>
          <w:rFonts w:cs="Calibri"/>
        </w:rPr>
      </w:pPr>
      <w:r w:rsidRPr="00B142B5">
        <w:rPr>
          <w:rFonts w:cs="Calibri"/>
        </w:rPr>
        <w:t xml:space="preserve">– zemljišča, objekti in naprave odlagališča nenevarnih odpadkov. </w:t>
      </w:r>
    </w:p>
    <w:p w14:paraId="4B976A75" w14:textId="77777777" w:rsidR="00B142B5" w:rsidRPr="00B142B5" w:rsidRDefault="00B142B5" w:rsidP="00B142B5">
      <w:pPr>
        <w:widowControl w:val="0"/>
        <w:autoSpaceDE w:val="0"/>
        <w:autoSpaceDN w:val="0"/>
        <w:adjustRightInd w:val="0"/>
        <w:spacing w:after="0" w:line="1" w:lineRule="exact"/>
        <w:rPr>
          <w:rFonts w:cs="Calibri"/>
        </w:rPr>
      </w:pPr>
    </w:p>
    <w:p w14:paraId="0ADBF07C" w14:textId="77777777" w:rsidR="00B142B5" w:rsidRPr="00B142B5" w:rsidRDefault="00B142B5" w:rsidP="00695B6B">
      <w:pPr>
        <w:widowControl w:val="0"/>
        <w:numPr>
          <w:ilvl w:val="0"/>
          <w:numId w:val="55"/>
        </w:numPr>
        <w:tabs>
          <w:tab w:val="clear" w:pos="720"/>
          <w:tab w:val="num" w:pos="681"/>
        </w:tabs>
        <w:overflowPunct w:val="0"/>
        <w:autoSpaceDE w:val="0"/>
        <w:autoSpaceDN w:val="0"/>
        <w:adjustRightInd w:val="0"/>
        <w:spacing w:before="0" w:after="0" w:line="245" w:lineRule="auto"/>
        <w:ind w:left="0" w:right="20" w:firstLine="391"/>
        <w:rPr>
          <w:rFonts w:cs="Calibri"/>
        </w:rPr>
      </w:pPr>
      <w:r w:rsidRPr="00B142B5">
        <w:rPr>
          <w:rFonts w:cs="Calibri"/>
        </w:rPr>
        <w:t xml:space="preserve">Zemljišča iz prve in druge alineje prvega odstavka tega člena se lahko zagotovi tudi pogodbeno. </w:t>
      </w:r>
    </w:p>
    <w:p w14:paraId="32A580B1" w14:textId="77777777" w:rsidR="00B142B5" w:rsidRPr="00B142B5" w:rsidRDefault="00B142B5" w:rsidP="00B142B5">
      <w:pPr>
        <w:widowControl w:val="0"/>
        <w:autoSpaceDE w:val="0"/>
        <w:autoSpaceDN w:val="0"/>
        <w:adjustRightInd w:val="0"/>
        <w:spacing w:after="0" w:line="1" w:lineRule="exact"/>
        <w:rPr>
          <w:rFonts w:cs="Calibri"/>
        </w:rPr>
      </w:pPr>
    </w:p>
    <w:p w14:paraId="1246D042" w14:textId="77777777" w:rsidR="00B142B5" w:rsidRDefault="00B142B5" w:rsidP="00695B6B">
      <w:pPr>
        <w:widowControl w:val="0"/>
        <w:numPr>
          <w:ilvl w:val="0"/>
          <w:numId w:val="55"/>
        </w:numPr>
        <w:tabs>
          <w:tab w:val="clear" w:pos="720"/>
          <w:tab w:val="num" w:pos="672"/>
        </w:tabs>
        <w:overflowPunct w:val="0"/>
        <w:autoSpaceDE w:val="0"/>
        <w:autoSpaceDN w:val="0"/>
        <w:adjustRightInd w:val="0"/>
        <w:spacing w:before="0" w:after="0" w:line="263" w:lineRule="auto"/>
        <w:ind w:left="0" w:firstLine="391"/>
        <w:rPr>
          <w:rFonts w:ascii="Arial" w:hAnsi="Arial" w:cs="Arial"/>
          <w:sz w:val="17"/>
          <w:szCs w:val="17"/>
        </w:rPr>
      </w:pPr>
      <w:r w:rsidRPr="00B142B5">
        <w:rPr>
          <w:rFonts w:cs="Calibri"/>
        </w:rPr>
        <w:t>Zemljišča, objekte in naprave iz drugega in tretjega odstavka tega člena mora zagotoviti izvajalec teh gospodarskih javnih služb.</w:t>
      </w:r>
      <w:r>
        <w:rPr>
          <w:rFonts w:ascii="Arial" w:hAnsi="Arial" w:cs="Arial"/>
          <w:sz w:val="17"/>
          <w:szCs w:val="17"/>
        </w:rPr>
        <w:t xml:space="preserve"> </w:t>
      </w:r>
    </w:p>
    <w:p w14:paraId="32486BD5" w14:textId="77777777" w:rsidR="00AD6189" w:rsidRDefault="00AD6189" w:rsidP="00AD6189">
      <w:pPr>
        <w:widowControl w:val="0"/>
        <w:overflowPunct w:val="0"/>
        <w:autoSpaceDE w:val="0"/>
        <w:autoSpaceDN w:val="0"/>
        <w:adjustRightInd w:val="0"/>
        <w:spacing w:before="0" w:after="0" w:line="263" w:lineRule="auto"/>
        <w:rPr>
          <w:rFonts w:ascii="Arial" w:hAnsi="Arial" w:cs="Arial"/>
          <w:sz w:val="17"/>
          <w:szCs w:val="17"/>
        </w:rPr>
      </w:pPr>
    </w:p>
    <w:p w14:paraId="1F816C52" w14:textId="77777777" w:rsidR="002202FD" w:rsidRPr="00BF2975" w:rsidRDefault="0001267D" w:rsidP="00695B6B">
      <w:pPr>
        <w:pStyle w:val="Odstavekseznama"/>
        <w:numPr>
          <w:ilvl w:val="0"/>
          <w:numId w:val="56"/>
        </w:numPr>
        <w:spacing w:before="0" w:after="0" w:line="240" w:lineRule="auto"/>
        <w:ind w:left="284" w:hanging="284"/>
        <w:jc w:val="center"/>
        <w:rPr>
          <w:rFonts w:ascii="Arial" w:eastAsia="Times New Roman" w:hAnsi="Arial" w:cs="Arial"/>
          <w:b/>
          <w:bCs/>
          <w:sz w:val="18"/>
          <w:szCs w:val="18"/>
        </w:rPr>
      </w:pPr>
      <w:r>
        <w:rPr>
          <w:rFonts w:ascii="Arial" w:eastAsia="Times New Roman" w:hAnsi="Arial" w:cs="Arial"/>
          <w:b/>
          <w:bCs/>
          <w:sz w:val="18"/>
          <w:szCs w:val="18"/>
        </w:rPr>
        <w:t xml:space="preserve"> </w:t>
      </w:r>
      <w:r w:rsidR="002202FD" w:rsidRPr="00BF2975">
        <w:rPr>
          <w:rFonts w:ascii="Arial" w:eastAsia="Times New Roman" w:hAnsi="Arial" w:cs="Arial"/>
          <w:b/>
          <w:bCs/>
          <w:sz w:val="18"/>
          <w:szCs w:val="18"/>
        </w:rPr>
        <w:t>člen</w:t>
      </w:r>
    </w:p>
    <w:p w14:paraId="43255151" w14:textId="77777777" w:rsidR="002202FD" w:rsidRPr="00261266" w:rsidRDefault="002202FD" w:rsidP="003C37A4">
      <w:pPr>
        <w:spacing w:before="0" w:line="240" w:lineRule="auto"/>
        <w:jc w:val="center"/>
        <w:rPr>
          <w:rFonts w:ascii="Arial" w:eastAsia="Times New Roman" w:hAnsi="Arial" w:cs="Arial"/>
          <w:b/>
          <w:bCs/>
          <w:sz w:val="18"/>
          <w:szCs w:val="18"/>
        </w:rPr>
      </w:pPr>
      <w:r>
        <w:rPr>
          <w:rFonts w:ascii="Arial" w:eastAsia="Times New Roman" w:hAnsi="Arial" w:cs="Arial"/>
          <w:b/>
          <w:bCs/>
          <w:sz w:val="18"/>
          <w:szCs w:val="18"/>
        </w:rPr>
        <w:t>(o</w:t>
      </w:r>
      <w:r w:rsidRPr="00261266">
        <w:rPr>
          <w:rFonts w:ascii="Arial" w:eastAsia="Times New Roman" w:hAnsi="Arial" w:cs="Arial"/>
          <w:b/>
          <w:bCs/>
          <w:sz w:val="18"/>
          <w:szCs w:val="18"/>
        </w:rPr>
        <w:t xml:space="preserve">premljenost </w:t>
      </w:r>
      <w:r>
        <w:rPr>
          <w:rFonts w:ascii="Arial" w:eastAsia="Times New Roman" w:hAnsi="Arial" w:cs="Arial"/>
          <w:b/>
          <w:bCs/>
          <w:sz w:val="18"/>
          <w:szCs w:val="18"/>
        </w:rPr>
        <w:t>pri uporabnikih</w:t>
      </w:r>
      <w:r w:rsidRPr="00261266">
        <w:rPr>
          <w:rFonts w:ascii="Arial" w:eastAsia="Times New Roman" w:hAnsi="Arial" w:cs="Arial"/>
          <w:b/>
          <w:bCs/>
          <w:sz w:val="18"/>
          <w:szCs w:val="18"/>
        </w:rPr>
        <w:t>)</w:t>
      </w:r>
    </w:p>
    <w:p w14:paraId="09AD6DDD" w14:textId="4DE3B4B0" w:rsidR="002202FD" w:rsidRPr="002202FD" w:rsidRDefault="002A4AAF" w:rsidP="00695B6B">
      <w:pPr>
        <w:widowControl w:val="0"/>
        <w:numPr>
          <w:ilvl w:val="0"/>
          <w:numId w:val="26"/>
        </w:numPr>
        <w:tabs>
          <w:tab w:val="clear" w:pos="720"/>
          <w:tab w:val="num" w:pos="661"/>
        </w:tabs>
        <w:overflowPunct w:val="0"/>
        <w:autoSpaceDE w:val="0"/>
        <w:autoSpaceDN w:val="0"/>
        <w:adjustRightInd w:val="0"/>
        <w:spacing w:before="0" w:after="0" w:line="245" w:lineRule="auto"/>
        <w:ind w:left="0" w:firstLine="391"/>
        <w:rPr>
          <w:rFonts w:cs="Calibri"/>
          <w:color w:val="000000" w:themeColor="text1"/>
          <w:szCs w:val="24"/>
        </w:rPr>
      </w:pPr>
      <w:r>
        <w:rPr>
          <w:rFonts w:cs="Calibri"/>
          <w:color w:val="000000" w:themeColor="text1"/>
          <w:szCs w:val="24"/>
        </w:rPr>
        <w:t xml:space="preserve"> </w:t>
      </w:r>
      <w:r w:rsidR="002202FD" w:rsidRPr="002202FD">
        <w:rPr>
          <w:rFonts w:cs="Calibri"/>
          <w:color w:val="000000" w:themeColor="text1"/>
          <w:szCs w:val="24"/>
        </w:rPr>
        <w:t xml:space="preserve">Komunalni odpadki se ločeno zbirajo pri uporabnikih na </w:t>
      </w:r>
      <w:r w:rsidR="00B808DA">
        <w:rPr>
          <w:rFonts w:cs="Calibri"/>
          <w:color w:val="000000" w:themeColor="text1"/>
          <w:szCs w:val="24"/>
        </w:rPr>
        <w:t>zbirnem mestu</w:t>
      </w:r>
      <w:r w:rsidR="002202FD" w:rsidRPr="002202FD">
        <w:rPr>
          <w:rFonts w:cs="Calibri"/>
          <w:color w:val="000000" w:themeColor="text1"/>
          <w:szCs w:val="24"/>
        </w:rPr>
        <w:t xml:space="preserve">, </w:t>
      </w:r>
      <w:r w:rsidR="00B808DA">
        <w:rPr>
          <w:rFonts w:cs="Calibri"/>
          <w:color w:val="000000" w:themeColor="text1"/>
          <w:szCs w:val="24"/>
        </w:rPr>
        <w:t>v zabojnikih ter barvah kot so opredeljeni v prilogi I. tega odloka.</w:t>
      </w:r>
      <w:r w:rsidR="002202FD" w:rsidRPr="002202FD">
        <w:rPr>
          <w:rFonts w:cs="Calibri"/>
          <w:color w:val="000000" w:themeColor="text1"/>
          <w:szCs w:val="24"/>
        </w:rPr>
        <w:t xml:space="preserve"> </w:t>
      </w:r>
    </w:p>
    <w:p w14:paraId="3E55D178" w14:textId="41FE884E" w:rsidR="002202FD" w:rsidRPr="002202FD" w:rsidRDefault="002202FD" w:rsidP="00695B6B">
      <w:pPr>
        <w:widowControl w:val="0"/>
        <w:numPr>
          <w:ilvl w:val="0"/>
          <w:numId w:val="26"/>
        </w:numPr>
        <w:tabs>
          <w:tab w:val="clear" w:pos="720"/>
          <w:tab w:val="num" w:pos="667"/>
        </w:tabs>
        <w:overflowPunct w:val="0"/>
        <w:autoSpaceDE w:val="0"/>
        <w:autoSpaceDN w:val="0"/>
        <w:adjustRightInd w:val="0"/>
        <w:spacing w:after="0" w:line="240" w:lineRule="auto"/>
        <w:ind w:left="0" w:firstLine="391"/>
        <w:rPr>
          <w:rFonts w:cs="Calibri"/>
          <w:color w:val="000000" w:themeColor="text1"/>
          <w:szCs w:val="24"/>
        </w:rPr>
      </w:pPr>
      <w:r w:rsidRPr="002202FD">
        <w:rPr>
          <w:rFonts w:cs="Calibri"/>
          <w:color w:val="000000" w:themeColor="text1"/>
          <w:szCs w:val="24"/>
        </w:rPr>
        <w:t xml:space="preserve">Uporabniki so dolžni </w:t>
      </w:r>
      <w:r>
        <w:rPr>
          <w:rFonts w:cs="Calibri"/>
          <w:color w:val="000000" w:themeColor="text1"/>
          <w:szCs w:val="24"/>
        </w:rPr>
        <w:t xml:space="preserve">na </w:t>
      </w:r>
      <w:r w:rsidR="00B808DA">
        <w:rPr>
          <w:rFonts w:cs="Calibri"/>
          <w:color w:val="000000" w:themeColor="text1"/>
          <w:szCs w:val="24"/>
        </w:rPr>
        <w:t>zbirnem mestu k</w:t>
      </w:r>
      <w:r>
        <w:rPr>
          <w:rFonts w:cs="Calibri"/>
          <w:color w:val="000000" w:themeColor="text1"/>
          <w:szCs w:val="24"/>
        </w:rPr>
        <w:t>o</w:t>
      </w:r>
      <w:r w:rsidRPr="002202FD">
        <w:rPr>
          <w:rFonts w:cs="Calibri"/>
          <w:color w:val="000000" w:themeColor="text1"/>
          <w:szCs w:val="24"/>
        </w:rPr>
        <w:t xml:space="preserve">munalne odpadke zbirati v naslednje vrste in velikosti tipiziranih zabojnikov: </w:t>
      </w:r>
    </w:p>
    <w:p w14:paraId="7D51B04C" w14:textId="77777777" w:rsidR="002202FD" w:rsidRPr="002202FD" w:rsidRDefault="002202FD" w:rsidP="002A4AAF">
      <w:pPr>
        <w:widowControl w:val="0"/>
        <w:autoSpaceDE w:val="0"/>
        <w:autoSpaceDN w:val="0"/>
        <w:adjustRightInd w:val="0"/>
        <w:spacing w:before="0" w:after="0" w:line="1" w:lineRule="exact"/>
        <w:rPr>
          <w:rFonts w:cs="Calibri"/>
          <w:color w:val="000000" w:themeColor="text1"/>
          <w:szCs w:val="24"/>
        </w:rPr>
      </w:pPr>
    </w:p>
    <w:p w14:paraId="587077DD" w14:textId="2670F9E1" w:rsidR="005008C7" w:rsidRDefault="002202FD" w:rsidP="00695B6B">
      <w:pPr>
        <w:pStyle w:val="Odstavekseznama"/>
        <w:widowControl w:val="0"/>
        <w:numPr>
          <w:ilvl w:val="1"/>
          <w:numId w:val="27"/>
        </w:numPr>
        <w:overflowPunct w:val="0"/>
        <w:autoSpaceDE w:val="0"/>
        <w:autoSpaceDN w:val="0"/>
        <w:adjustRightInd w:val="0"/>
        <w:spacing w:before="0" w:after="0" w:line="245" w:lineRule="auto"/>
        <w:ind w:left="284" w:hanging="284"/>
        <w:rPr>
          <w:rFonts w:cs="Calibri"/>
          <w:color w:val="000000" w:themeColor="text1"/>
          <w:szCs w:val="24"/>
        </w:rPr>
      </w:pPr>
      <w:r w:rsidRPr="002202FD">
        <w:rPr>
          <w:rFonts w:cs="Calibri"/>
          <w:color w:val="000000" w:themeColor="text1"/>
          <w:szCs w:val="24"/>
        </w:rPr>
        <w:t xml:space="preserve">tipizirane zabojnike na kolesih volumna 120, 240, </w:t>
      </w:r>
      <w:r w:rsidR="00B808DA">
        <w:rPr>
          <w:rFonts w:cs="Calibri"/>
          <w:color w:val="000000" w:themeColor="text1"/>
          <w:szCs w:val="24"/>
        </w:rPr>
        <w:t xml:space="preserve">770 </w:t>
      </w:r>
      <w:r w:rsidRPr="002202FD">
        <w:rPr>
          <w:rFonts w:cs="Calibri"/>
          <w:color w:val="000000" w:themeColor="text1"/>
          <w:szCs w:val="24"/>
        </w:rPr>
        <w:t>ali 1100 litrov</w:t>
      </w:r>
      <w:r w:rsidR="005008C7">
        <w:rPr>
          <w:rFonts w:cs="Calibri"/>
          <w:color w:val="000000" w:themeColor="text1"/>
          <w:szCs w:val="24"/>
        </w:rPr>
        <w:t xml:space="preserve"> za ločeno zbiranje </w:t>
      </w:r>
      <w:r w:rsidRPr="002202FD">
        <w:rPr>
          <w:rFonts w:cs="Calibri"/>
          <w:color w:val="000000" w:themeColor="text1"/>
          <w:szCs w:val="24"/>
        </w:rPr>
        <w:t>mešan</w:t>
      </w:r>
      <w:r w:rsidR="005008C7">
        <w:rPr>
          <w:rFonts w:cs="Calibri"/>
          <w:color w:val="000000" w:themeColor="text1"/>
          <w:szCs w:val="24"/>
        </w:rPr>
        <w:t>ih</w:t>
      </w:r>
      <w:r w:rsidRPr="002202FD">
        <w:rPr>
          <w:rFonts w:cs="Calibri"/>
          <w:color w:val="000000" w:themeColor="text1"/>
          <w:szCs w:val="24"/>
        </w:rPr>
        <w:t xml:space="preserve"> komunaln</w:t>
      </w:r>
      <w:r w:rsidR="005008C7">
        <w:rPr>
          <w:rFonts w:cs="Calibri"/>
          <w:color w:val="000000" w:themeColor="text1"/>
          <w:szCs w:val="24"/>
        </w:rPr>
        <w:t>ih</w:t>
      </w:r>
      <w:r w:rsidRPr="002202FD">
        <w:rPr>
          <w:rFonts w:cs="Calibri"/>
          <w:color w:val="000000" w:themeColor="text1"/>
          <w:szCs w:val="24"/>
        </w:rPr>
        <w:t xml:space="preserve"> odpadk</w:t>
      </w:r>
      <w:r w:rsidR="005008C7">
        <w:rPr>
          <w:rFonts w:cs="Calibri"/>
          <w:color w:val="000000" w:themeColor="text1"/>
          <w:szCs w:val="24"/>
        </w:rPr>
        <w:t>ov,</w:t>
      </w:r>
    </w:p>
    <w:p w14:paraId="7EA31D05" w14:textId="704D28F7" w:rsidR="002202FD" w:rsidRPr="002202FD" w:rsidRDefault="002202FD" w:rsidP="00695B6B">
      <w:pPr>
        <w:pStyle w:val="Odstavekseznama"/>
        <w:widowControl w:val="0"/>
        <w:numPr>
          <w:ilvl w:val="1"/>
          <w:numId w:val="27"/>
        </w:numPr>
        <w:overflowPunct w:val="0"/>
        <w:autoSpaceDE w:val="0"/>
        <w:autoSpaceDN w:val="0"/>
        <w:adjustRightInd w:val="0"/>
        <w:spacing w:before="0" w:after="0" w:line="219" w:lineRule="auto"/>
        <w:ind w:left="284" w:hanging="284"/>
        <w:rPr>
          <w:rFonts w:cs="Calibri"/>
          <w:color w:val="000000" w:themeColor="text1"/>
          <w:szCs w:val="24"/>
        </w:rPr>
      </w:pPr>
      <w:r w:rsidRPr="002202FD">
        <w:rPr>
          <w:rFonts w:cs="Calibri"/>
          <w:color w:val="000000" w:themeColor="text1"/>
          <w:szCs w:val="24"/>
        </w:rPr>
        <w:t xml:space="preserve">tipizirane velike zabojnike volumna </w:t>
      </w:r>
      <w:r w:rsidR="00B808DA">
        <w:rPr>
          <w:rFonts w:cs="Calibri"/>
          <w:color w:val="000000" w:themeColor="text1"/>
          <w:szCs w:val="24"/>
        </w:rPr>
        <w:t>5-10</w:t>
      </w:r>
      <w:r w:rsidRPr="002202FD">
        <w:rPr>
          <w:rFonts w:cs="Calibri"/>
          <w:color w:val="000000" w:themeColor="text1"/>
          <w:szCs w:val="24"/>
        </w:rPr>
        <w:t xml:space="preserve"> m</w:t>
      </w:r>
      <w:r w:rsidRPr="002202FD">
        <w:rPr>
          <w:rFonts w:cs="Calibri"/>
          <w:color w:val="000000" w:themeColor="text1"/>
          <w:szCs w:val="24"/>
          <w:vertAlign w:val="superscript"/>
        </w:rPr>
        <w:t>3</w:t>
      </w:r>
      <w:r w:rsidRPr="002202FD">
        <w:rPr>
          <w:rFonts w:cs="Calibri"/>
          <w:color w:val="000000" w:themeColor="text1"/>
          <w:szCs w:val="24"/>
        </w:rPr>
        <w:t xml:space="preserve"> (velja le za pravne osebe, samostojne podjetnike in posameznike, ki samostojno opravljajo dejavnost), </w:t>
      </w:r>
    </w:p>
    <w:p w14:paraId="529D3A69" w14:textId="77777777" w:rsidR="002202FD" w:rsidRPr="002202FD" w:rsidRDefault="002202FD" w:rsidP="002A4AAF">
      <w:pPr>
        <w:widowControl w:val="0"/>
        <w:autoSpaceDE w:val="0"/>
        <w:autoSpaceDN w:val="0"/>
        <w:adjustRightInd w:val="0"/>
        <w:spacing w:before="0" w:after="0" w:line="1" w:lineRule="exact"/>
        <w:ind w:left="284" w:hanging="284"/>
        <w:rPr>
          <w:rFonts w:cs="Calibri"/>
          <w:color w:val="000000" w:themeColor="text1"/>
          <w:szCs w:val="24"/>
        </w:rPr>
      </w:pPr>
    </w:p>
    <w:p w14:paraId="74D69DA4" w14:textId="409E33CB" w:rsidR="002202FD" w:rsidRPr="002202FD" w:rsidRDefault="002202FD" w:rsidP="00695B6B">
      <w:pPr>
        <w:pStyle w:val="Odstavekseznama"/>
        <w:widowControl w:val="0"/>
        <w:numPr>
          <w:ilvl w:val="1"/>
          <w:numId w:val="27"/>
        </w:numPr>
        <w:overflowPunct w:val="0"/>
        <w:autoSpaceDE w:val="0"/>
        <w:autoSpaceDN w:val="0"/>
        <w:adjustRightInd w:val="0"/>
        <w:spacing w:before="0" w:after="0" w:line="245" w:lineRule="auto"/>
        <w:ind w:left="284" w:hanging="284"/>
        <w:rPr>
          <w:rFonts w:cs="Calibri"/>
          <w:color w:val="000000" w:themeColor="text1"/>
          <w:szCs w:val="24"/>
        </w:rPr>
      </w:pPr>
      <w:r w:rsidRPr="002202FD">
        <w:rPr>
          <w:rFonts w:cs="Calibri"/>
          <w:color w:val="000000" w:themeColor="text1"/>
          <w:szCs w:val="24"/>
        </w:rPr>
        <w:t>posebne plastične vreče</w:t>
      </w:r>
      <w:r w:rsidR="00B808DA">
        <w:rPr>
          <w:rFonts w:cs="Calibri"/>
          <w:color w:val="000000" w:themeColor="text1"/>
          <w:szCs w:val="24"/>
        </w:rPr>
        <w:t xml:space="preserve"> </w:t>
      </w:r>
      <w:r w:rsidRPr="002202FD">
        <w:rPr>
          <w:rFonts w:cs="Calibri"/>
          <w:color w:val="000000" w:themeColor="text1"/>
          <w:szCs w:val="24"/>
        </w:rPr>
        <w:t>za meš</w:t>
      </w:r>
      <w:r w:rsidR="002A4AAF">
        <w:rPr>
          <w:rFonts w:cs="Calibri"/>
          <w:color w:val="000000" w:themeColor="text1"/>
          <w:szCs w:val="24"/>
        </w:rPr>
        <w:t>ane ko</w:t>
      </w:r>
      <w:r w:rsidRPr="002202FD">
        <w:rPr>
          <w:rFonts w:cs="Calibri"/>
          <w:color w:val="000000" w:themeColor="text1"/>
          <w:szCs w:val="24"/>
        </w:rPr>
        <w:t xml:space="preserve">munalne odpadke in za embalažo, ki morajo biti označene z logotipom izvajalca. </w:t>
      </w:r>
    </w:p>
    <w:p w14:paraId="686A9210" w14:textId="77777777" w:rsidR="002202FD" w:rsidRPr="002202FD" w:rsidRDefault="002202FD" w:rsidP="002202FD">
      <w:pPr>
        <w:widowControl w:val="0"/>
        <w:autoSpaceDE w:val="0"/>
        <w:autoSpaceDN w:val="0"/>
        <w:adjustRightInd w:val="0"/>
        <w:spacing w:after="0" w:line="1" w:lineRule="exact"/>
        <w:rPr>
          <w:rFonts w:cs="Calibri"/>
          <w:color w:val="000000" w:themeColor="text1"/>
          <w:szCs w:val="24"/>
        </w:rPr>
      </w:pPr>
    </w:p>
    <w:p w14:paraId="4F2C278A" w14:textId="64D6AD06" w:rsidR="002202FD" w:rsidRDefault="002A4AAF" w:rsidP="00695B6B">
      <w:pPr>
        <w:widowControl w:val="0"/>
        <w:numPr>
          <w:ilvl w:val="0"/>
          <w:numId w:val="26"/>
        </w:numPr>
        <w:tabs>
          <w:tab w:val="clear" w:pos="720"/>
          <w:tab w:val="num" w:pos="642"/>
        </w:tabs>
        <w:overflowPunct w:val="0"/>
        <w:autoSpaceDE w:val="0"/>
        <w:autoSpaceDN w:val="0"/>
        <w:adjustRightInd w:val="0"/>
        <w:spacing w:before="0" w:after="0" w:line="263" w:lineRule="auto"/>
        <w:ind w:left="0" w:firstLine="391"/>
        <w:rPr>
          <w:rFonts w:cs="Calibri"/>
          <w:color w:val="000000" w:themeColor="text1"/>
          <w:szCs w:val="24"/>
        </w:rPr>
      </w:pPr>
      <w:r>
        <w:rPr>
          <w:rFonts w:cs="Calibri"/>
          <w:color w:val="000000" w:themeColor="text1"/>
          <w:szCs w:val="24"/>
        </w:rPr>
        <w:t xml:space="preserve"> </w:t>
      </w:r>
      <w:r w:rsidR="002202FD" w:rsidRPr="002202FD">
        <w:rPr>
          <w:rFonts w:cs="Calibri"/>
          <w:color w:val="000000" w:themeColor="text1"/>
          <w:szCs w:val="24"/>
        </w:rPr>
        <w:t xml:space="preserve">Odpadno komunalno embalažo in mešane komunalne odpadke so dolžni ločeno zbirati v zabojnike vsi </w:t>
      </w:r>
      <w:r w:rsidR="00A531F8">
        <w:rPr>
          <w:rFonts w:cs="Calibri"/>
          <w:color w:val="000000" w:themeColor="text1"/>
          <w:szCs w:val="24"/>
        </w:rPr>
        <w:t>uporabniki</w:t>
      </w:r>
      <w:r w:rsidR="002202FD" w:rsidRPr="002202FD">
        <w:rPr>
          <w:rFonts w:cs="Calibri"/>
          <w:color w:val="000000" w:themeColor="text1"/>
          <w:szCs w:val="24"/>
        </w:rPr>
        <w:t xml:space="preserve"> na območju Občine </w:t>
      </w:r>
      <w:r w:rsidR="00A64677">
        <w:rPr>
          <w:rFonts w:cs="Calibri"/>
          <w:color w:val="000000" w:themeColor="text1"/>
          <w:szCs w:val="24"/>
        </w:rPr>
        <w:t>Metlika</w:t>
      </w:r>
      <w:r w:rsidR="002202FD" w:rsidRPr="002202FD">
        <w:rPr>
          <w:rFonts w:cs="Calibri"/>
          <w:color w:val="000000" w:themeColor="text1"/>
          <w:szCs w:val="24"/>
        </w:rPr>
        <w:t xml:space="preserve">. </w:t>
      </w:r>
    </w:p>
    <w:p w14:paraId="0D53B024" w14:textId="77777777" w:rsidR="00EC78B3" w:rsidRPr="00EC78B3" w:rsidRDefault="00EC78B3" w:rsidP="00EC78B3">
      <w:pPr>
        <w:widowControl w:val="0"/>
        <w:overflowPunct w:val="0"/>
        <w:autoSpaceDE w:val="0"/>
        <w:autoSpaceDN w:val="0"/>
        <w:adjustRightInd w:val="0"/>
        <w:spacing w:before="0" w:after="0" w:line="263" w:lineRule="auto"/>
        <w:ind w:left="391"/>
        <w:rPr>
          <w:rFonts w:cs="Calibri"/>
          <w:color w:val="000000" w:themeColor="text1"/>
          <w:szCs w:val="24"/>
        </w:rPr>
      </w:pPr>
    </w:p>
    <w:p w14:paraId="6BF5BE82" w14:textId="77777777" w:rsidR="007F5D0F" w:rsidRPr="0001267D" w:rsidRDefault="0001267D" w:rsidP="00695B6B">
      <w:pPr>
        <w:pStyle w:val="Odstavekseznama"/>
        <w:numPr>
          <w:ilvl w:val="0"/>
          <w:numId w:val="56"/>
        </w:numPr>
        <w:spacing w:before="0" w:after="0" w:line="240" w:lineRule="auto"/>
        <w:ind w:left="284" w:hanging="284"/>
        <w:jc w:val="center"/>
        <w:rPr>
          <w:rFonts w:ascii="Arial" w:eastAsia="Times New Roman" w:hAnsi="Arial" w:cs="Arial"/>
          <w:b/>
          <w:bCs/>
          <w:sz w:val="18"/>
          <w:szCs w:val="18"/>
        </w:rPr>
      </w:pPr>
      <w:r>
        <w:rPr>
          <w:rFonts w:ascii="Arial" w:eastAsia="Times New Roman" w:hAnsi="Arial" w:cs="Arial"/>
          <w:b/>
          <w:bCs/>
          <w:sz w:val="18"/>
          <w:szCs w:val="18"/>
        </w:rPr>
        <w:t xml:space="preserve"> </w:t>
      </w:r>
      <w:r w:rsidR="007F5D0F" w:rsidRPr="0001267D">
        <w:rPr>
          <w:rFonts w:ascii="Arial" w:eastAsia="Times New Roman" w:hAnsi="Arial" w:cs="Arial"/>
          <w:b/>
          <w:bCs/>
          <w:sz w:val="18"/>
          <w:szCs w:val="18"/>
        </w:rPr>
        <w:t>člen</w:t>
      </w:r>
    </w:p>
    <w:p w14:paraId="4D9A7836" w14:textId="77777777" w:rsidR="007F5D0F" w:rsidRPr="00261266" w:rsidRDefault="007F5D0F" w:rsidP="003C37A4">
      <w:pPr>
        <w:spacing w:before="0" w:line="240" w:lineRule="auto"/>
        <w:jc w:val="center"/>
        <w:rPr>
          <w:rFonts w:ascii="Arial" w:eastAsia="Times New Roman" w:hAnsi="Arial" w:cs="Arial"/>
          <w:b/>
          <w:bCs/>
          <w:sz w:val="18"/>
          <w:szCs w:val="18"/>
        </w:rPr>
      </w:pPr>
      <w:r>
        <w:rPr>
          <w:rFonts w:ascii="Arial" w:eastAsia="Times New Roman" w:hAnsi="Arial" w:cs="Arial"/>
          <w:b/>
          <w:bCs/>
          <w:sz w:val="18"/>
          <w:szCs w:val="18"/>
        </w:rPr>
        <w:t>(standardi o</w:t>
      </w:r>
      <w:r w:rsidRPr="00261266">
        <w:rPr>
          <w:rFonts w:ascii="Arial" w:eastAsia="Times New Roman" w:hAnsi="Arial" w:cs="Arial"/>
          <w:b/>
          <w:bCs/>
          <w:sz w:val="18"/>
          <w:szCs w:val="18"/>
        </w:rPr>
        <w:t xml:space="preserve">premljenost </w:t>
      </w:r>
      <w:r>
        <w:rPr>
          <w:rFonts w:ascii="Arial" w:eastAsia="Times New Roman" w:hAnsi="Arial" w:cs="Arial"/>
          <w:b/>
          <w:bCs/>
          <w:sz w:val="18"/>
          <w:szCs w:val="18"/>
        </w:rPr>
        <w:t>pri uporabnikih</w:t>
      </w:r>
      <w:r w:rsidRPr="00261266">
        <w:rPr>
          <w:rFonts w:ascii="Arial" w:eastAsia="Times New Roman" w:hAnsi="Arial" w:cs="Arial"/>
          <w:b/>
          <w:bCs/>
          <w:sz w:val="18"/>
          <w:szCs w:val="18"/>
        </w:rPr>
        <w:t>)</w:t>
      </w:r>
    </w:p>
    <w:p w14:paraId="3A029A8A" w14:textId="32DA1F67" w:rsidR="007F5D0F" w:rsidRPr="007F5D0F" w:rsidRDefault="007F5D0F" w:rsidP="00523503">
      <w:pPr>
        <w:widowControl w:val="0"/>
        <w:overflowPunct w:val="0"/>
        <w:autoSpaceDE w:val="0"/>
        <w:autoSpaceDN w:val="0"/>
        <w:adjustRightInd w:val="0"/>
        <w:spacing w:after="0" w:line="240" w:lineRule="auto"/>
        <w:ind w:firstLine="397"/>
        <w:rPr>
          <w:rFonts w:cs="Calibri"/>
          <w:color w:val="000000" w:themeColor="text1"/>
        </w:rPr>
      </w:pPr>
      <w:r w:rsidRPr="009877BC">
        <w:rPr>
          <w:rFonts w:ascii="Arial" w:hAnsi="Arial" w:cs="Arial"/>
          <w:color w:val="000000" w:themeColor="text1"/>
          <w:sz w:val="17"/>
          <w:szCs w:val="17"/>
        </w:rPr>
        <w:t xml:space="preserve">(1) </w:t>
      </w:r>
      <w:r w:rsidRPr="007F5D0F">
        <w:rPr>
          <w:rFonts w:cs="Calibri"/>
          <w:color w:val="000000" w:themeColor="text1"/>
        </w:rPr>
        <w:t xml:space="preserve">Uporabniki so za zbiranje komunalnih odpadkov na </w:t>
      </w:r>
      <w:r w:rsidR="0086496A">
        <w:rPr>
          <w:rFonts w:cs="Calibri"/>
          <w:color w:val="000000" w:themeColor="text1"/>
        </w:rPr>
        <w:t>zbirnem mestu</w:t>
      </w:r>
      <w:r w:rsidRPr="007F5D0F">
        <w:rPr>
          <w:rFonts w:cs="Calibri"/>
          <w:color w:val="000000" w:themeColor="text1"/>
        </w:rPr>
        <w:t xml:space="preserve"> dolžni uporabljati tipizirane zabojnike</w:t>
      </w:r>
      <w:r>
        <w:rPr>
          <w:rFonts w:cs="Calibri"/>
          <w:color w:val="000000" w:themeColor="text1"/>
        </w:rPr>
        <w:t xml:space="preserve"> </w:t>
      </w:r>
      <w:r w:rsidRPr="007F5D0F">
        <w:rPr>
          <w:rFonts w:cs="Calibri"/>
          <w:color w:val="000000" w:themeColor="text1"/>
        </w:rPr>
        <w:t>(v nadaljevanju: zabojniki), posebne plastične vreče pa sme uporabnik uporabiti le v primeru, kadar ni mogoče uporabiti zabojnikov zaradi trajno onemogočenega dostopa vozil za zbiranje odpadkov ali zaradi občasnega povečanja količine komunalnih odpadkov.</w:t>
      </w:r>
    </w:p>
    <w:p w14:paraId="10EF81B1" w14:textId="77777777" w:rsidR="007F5D0F" w:rsidRPr="007F5D0F" w:rsidRDefault="007F5D0F" w:rsidP="007F5D0F">
      <w:pPr>
        <w:widowControl w:val="0"/>
        <w:autoSpaceDE w:val="0"/>
        <w:autoSpaceDN w:val="0"/>
        <w:adjustRightInd w:val="0"/>
        <w:spacing w:after="0" w:line="2" w:lineRule="exact"/>
        <w:rPr>
          <w:rFonts w:cs="Calibri"/>
          <w:color w:val="000000" w:themeColor="text1"/>
        </w:rPr>
      </w:pPr>
    </w:p>
    <w:p w14:paraId="4F4F29CF" w14:textId="6AEF6B7C" w:rsidR="007F5D0F" w:rsidRPr="007F5D0F" w:rsidRDefault="007F5D0F" w:rsidP="00695B6B">
      <w:pPr>
        <w:widowControl w:val="0"/>
        <w:numPr>
          <w:ilvl w:val="0"/>
          <w:numId w:val="28"/>
        </w:numPr>
        <w:tabs>
          <w:tab w:val="clear" w:pos="720"/>
          <w:tab w:val="num" w:pos="640"/>
        </w:tabs>
        <w:overflowPunct w:val="0"/>
        <w:autoSpaceDE w:val="0"/>
        <w:autoSpaceDN w:val="0"/>
        <w:adjustRightInd w:val="0"/>
        <w:spacing w:before="0" w:after="0" w:line="240" w:lineRule="auto"/>
        <w:ind w:left="0" w:firstLine="403"/>
        <w:rPr>
          <w:rFonts w:cs="Calibri"/>
          <w:color w:val="000000" w:themeColor="text1"/>
        </w:rPr>
      </w:pPr>
      <w:r w:rsidRPr="007F5D0F">
        <w:rPr>
          <w:rFonts w:cs="Calibri"/>
          <w:color w:val="000000" w:themeColor="text1"/>
        </w:rPr>
        <w:t xml:space="preserve">Vrsto, število in volumen zabojnikov, ki jih bo uporabljal posamezni uporabnik, določi izvajalec, pri čemer se </w:t>
      </w:r>
      <w:r w:rsidR="008829FA">
        <w:rPr>
          <w:rFonts w:cs="Calibri"/>
          <w:color w:val="000000" w:themeColor="text1"/>
        </w:rPr>
        <w:t xml:space="preserve">kot normativ </w:t>
      </w:r>
      <w:r w:rsidRPr="007F5D0F">
        <w:rPr>
          <w:rFonts w:cs="Calibri"/>
          <w:color w:val="000000" w:themeColor="text1"/>
        </w:rPr>
        <w:t>upošteva</w:t>
      </w:r>
      <w:r w:rsidR="008829FA">
        <w:rPr>
          <w:rFonts w:cs="Calibri"/>
          <w:color w:val="000000" w:themeColor="text1"/>
        </w:rPr>
        <w:t xml:space="preserve"> število oseb v gospodinjstvu </w:t>
      </w:r>
      <w:r w:rsidR="008829FA">
        <w:t>in najmanjše količine proizvedenih odpadkov, ki izhaja iz skupne količine proizvedene določene vrste odpadka in izkustva izvajalca</w:t>
      </w:r>
      <w:r w:rsidR="008829FA" w:rsidRPr="007F5D0F">
        <w:rPr>
          <w:rFonts w:cs="Calibri"/>
          <w:color w:val="000000" w:themeColor="text1"/>
        </w:rPr>
        <w:t xml:space="preserve"> </w:t>
      </w:r>
      <w:r w:rsidR="008829FA">
        <w:rPr>
          <w:rFonts w:cs="Calibri"/>
          <w:color w:val="000000" w:themeColor="text1"/>
        </w:rPr>
        <w:t xml:space="preserve">glede na </w:t>
      </w:r>
      <w:r w:rsidRPr="007F5D0F">
        <w:rPr>
          <w:rFonts w:cs="Calibri"/>
          <w:color w:val="000000" w:themeColor="text1"/>
        </w:rPr>
        <w:t>predviden</w:t>
      </w:r>
      <w:r w:rsidR="008829FA">
        <w:rPr>
          <w:rFonts w:cs="Calibri"/>
          <w:color w:val="000000" w:themeColor="text1"/>
        </w:rPr>
        <w:t>o</w:t>
      </w:r>
      <w:r w:rsidRPr="007F5D0F">
        <w:rPr>
          <w:rFonts w:cs="Calibri"/>
          <w:color w:val="000000" w:themeColor="text1"/>
        </w:rPr>
        <w:t xml:space="preserve"> količin</w:t>
      </w:r>
      <w:r w:rsidR="008829FA">
        <w:rPr>
          <w:rFonts w:cs="Calibri"/>
          <w:color w:val="000000" w:themeColor="text1"/>
        </w:rPr>
        <w:t>o</w:t>
      </w:r>
      <w:r w:rsidRPr="007F5D0F">
        <w:rPr>
          <w:rFonts w:cs="Calibri"/>
          <w:color w:val="000000" w:themeColor="text1"/>
        </w:rPr>
        <w:t xml:space="preserve"> odpadkov, struktur</w:t>
      </w:r>
      <w:r w:rsidR="008829FA">
        <w:rPr>
          <w:rFonts w:cs="Calibri"/>
          <w:color w:val="000000" w:themeColor="text1"/>
        </w:rPr>
        <w:t>o</w:t>
      </w:r>
      <w:r w:rsidRPr="007F5D0F">
        <w:rPr>
          <w:rFonts w:cs="Calibri"/>
          <w:color w:val="000000" w:themeColor="text1"/>
        </w:rPr>
        <w:t xml:space="preserve"> in vrst</w:t>
      </w:r>
      <w:r w:rsidR="008829FA">
        <w:rPr>
          <w:rFonts w:cs="Calibri"/>
          <w:color w:val="000000" w:themeColor="text1"/>
        </w:rPr>
        <w:t>o</w:t>
      </w:r>
      <w:r w:rsidRPr="007F5D0F">
        <w:rPr>
          <w:rFonts w:cs="Calibri"/>
          <w:color w:val="000000" w:themeColor="text1"/>
        </w:rPr>
        <w:t xml:space="preserve"> odpadkov, </w:t>
      </w:r>
      <w:r w:rsidR="008829FA">
        <w:rPr>
          <w:rFonts w:cs="Calibri"/>
          <w:color w:val="000000" w:themeColor="text1"/>
        </w:rPr>
        <w:t>način zbiranja in po</w:t>
      </w:r>
      <w:r w:rsidRPr="007F5D0F">
        <w:rPr>
          <w:rFonts w:cs="Calibri"/>
          <w:color w:val="000000" w:themeColor="text1"/>
        </w:rPr>
        <w:t xml:space="preserve">gostost odvažanja komunalnih odpadkov. </w:t>
      </w:r>
    </w:p>
    <w:p w14:paraId="2B03C11E" w14:textId="77777777" w:rsidR="007F5D0F" w:rsidRPr="007F5D0F" w:rsidRDefault="007F5D0F" w:rsidP="007F5D0F">
      <w:pPr>
        <w:widowControl w:val="0"/>
        <w:autoSpaceDE w:val="0"/>
        <w:autoSpaceDN w:val="0"/>
        <w:adjustRightInd w:val="0"/>
        <w:spacing w:after="0" w:line="2" w:lineRule="exact"/>
        <w:rPr>
          <w:rFonts w:cs="Calibri"/>
          <w:color w:val="000000" w:themeColor="text1"/>
        </w:rPr>
      </w:pPr>
    </w:p>
    <w:p w14:paraId="7DA6A0D2" w14:textId="6FBE8622" w:rsidR="00E32D68" w:rsidRPr="00E12458" w:rsidRDefault="00E32D68" w:rsidP="00695B6B">
      <w:pPr>
        <w:widowControl w:val="0"/>
        <w:numPr>
          <w:ilvl w:val="0"/>
          <w:numId w:val="28"/>
        </w:numPr>
        <w:tabs>
          <w:tab w:val="clear" w:pos="720"/>
          <w:tab w:val="num" w:pos="690"/>
        </w:tabs>
        <w:overflowPunct w:val="0"/>
        <w:autoSpaceDE w:val="0"/>
        <w:autoSpaceDN w:val="0"/>
        <w:adjustRightInd w:val="0"/>
        <w:spacing w:before="0" w:after="0" w:line="240" w:lineRule="auto"/>
        <w:ind w:left="0" w:firstLine="403"/>
        <w:rPr>
          <w:rFonts w:cs="Calibri"/>
        </w:rPr>
      </w:pPr>
      <w:r w:rsidRPr="00E12458">
        <w:rPr>
          <w:lang w:eastAsia="en-US"/>
        </w:rPr>
        <w:t xml:space="preserve">Pri posameznemu povzročitelju odpadkov iz gospodinjstva se </w:t>
      </w:r>
      <w:r w:rsidR="00E374E6" w:rsidRPr="00E12458">
        <w:rPr>
          <w:lang w:eastAsia="en-US"/>
        </w:rPr>
        <w:t xml:space="preserve">za mešane komunalne odpadke </w:t>
      </w:r>
      <w:r w:rsidRPr="00E12458">
        <w:rPr>
          <w:lang w:eastAsia="en-US"/>
        </w:rPr>
        <w:t>namesti ustrez</w:t>
      </w:r>
      <w:r w:rsidR="00F70771">
        <w:rPr>
          <w:lang w:eastAsia="en-US"/>
        </w:rPr>
        <w:t>e</w:t>
      </w:r>
      <w:r w:rsidRPr="00E12458">
        <w:rPr>
          <w:lang w:eastAsia="en-US"/>
        </w:rPr>
        <w:t>n</w:t>
      </w:r>
      <w:r w:rsidR="00F70771">
        <w:rPr>
          <w:lang w:eastAsia="en-US"/>
        </w:rPr>
        <w:t xml:space="preserve"> zabojnik</w:t>
      </w:r>
      <w:r w:rsidRPr="00E12458">
        <w:rPr>
          <w:lang w:eastAsia="en-US"/>
        </w:rPr>
        <w:t xml:space="preserve"> na podlagi števila oseb v gospodinjstvu in najmanjše količine proizvedenih odpadkov, ki znaša </w:t>
      </w:r>
      <w:r w:rsidRPr="00824EBC">
        <w:rPr>
          <w:lang w:eastAsia="en-US"/>
        </w:rPr>
        <w:t>20 L</w:t>
      </w:r>
      <w:r w:rsidRPr="00E12458">
        <w:rPr>
          <w:lang w:eastAsia="en-US"/>
        </w:rPr>
        <w:t xml:space="preserve"> na osebo pri odvozu enkrat na dva tedna oziroma </w:t>
      </w:r>
      <w:r w:rsidRPr="00824EBC">
        <w:rPr>
          <w:lang w:eastAsia="en-US"/>
        </w:rPr>
        <w:t xml:space="preserve">10 </w:t>
      </w:r>
      <w:r w:rsidRPr="00E12458">
        <w:rPr>
          <w:lang w:eastAsia="en-US"/>
        </w:rPr>
        <w:t>L na osebo pri odvozu enkrat na teden.</w:t>
      </w:r>
    </w:p>
    <w:p w14:paraId="0F9D6D3D" w14:textId="473E809D" w:rsidR="0066585C" w:rsidRPr="00E12458" w:rsidRDefault="00A97E99" w:rsidP="00695B6B">
      <w:pPr>
        <w:widowControl w:val="0"/>
        <w:numPr>
          <w:ilvl w:val="0"/>
          <w:numId w:val="28"/>
        </w:numPr>
        <w:shd w:val="clear" w:color="auto" w:fill="FFFFFF"/>
        <w:tabs>
          <w:tab w:val="clear" w:pos="720"/>
          <w:tab w:val="num" w:pos="649"/>
          <w:tab w:val="num" w:pos="690"/>
        </w:tabs>
        <w:overflowPunct w:val="0"/>
        <w:autoSpaceDE w:val="0"/>
        <w:autoSpaceDN w:val="0"/>
        <w:adjustRightInd w:val="0"/>
        <w:spacing w:after="0" w:line="240" w:lineRule="auto"/>
        <w:ind w:left="0" w:firstLine="403"/>
        <w:rPr>
          <w:lang w:eastAsia="en-US"/>
        </w:rPr>
      </w:pPr>
      <w:r w:rsidRPr="00E12458">
        <w:rPr>
          <w:lang w:eastAsia="en-US"/>
        </w:rPr>
        <w:t xml:space="preserve"> </w:t>
      </w:r>
      <w:r w:rsidR="00D411FA" w:rsidRPr="00E12458">
        <w:rPr>
          <w:lang w:eastAsia="en-US"/>
        </w:rPr>
        <w:t xml:space="preserve">V primeru, ko prostornina, določena v skladu s </w:t>
      </w:r>
      <w:r w:rsidR="00824EBC">
        <w:rPr>
          <w:lang w:eastAsia="en-US"/>
        </w:rPr>
        <w:t xml:space="preserve">tretjim </w:t>
      </w:r>
      <w:r w:rsidR="00D411FA" w:rsidRPr="00E12458">
        <w:rPr>
          <w:lang w:eastAsia="en-US"/>
        </w:rPr>
        <w:t>odstavkom tega člena, ni enaka prostornini tipizirane</w:t>
      </w:r>
      <w:r w:rsidR="00F70771">
        <w:rPr>
          <w:lang w:eastAsia="en-US"/>
        </w:rPr>
        <w:t>ga zabojnika</w:t>
      </w:r>
      <w:r w:rsidR="00D411FA" w:rsidRPr="00E12458">
        <w:rPr>
          <w:lang w:eastAsia="en-US"/>
        </w:rPr>
        <w:t xml:space="preserve">, kot je določeno </w:t>
      </w:r>
      <w:r w:rsidR="0066585C" w:rsidRPr="00E12458">
        <w:rPr>
          <w:lang w:eastAsia="en-US"/>
        </w:rPr>
        <w:t>v tem</w:t>
      </w:r>
      <w:r w:rsidR="00D411FA" w:rsidRPr="00E12458">
        <w:rPr>
          <w:lang w:eastAsia="en-US"/>
        </w:rPr>
        <w:t> členu tega odloka, izvajalec namesti uporabniku prv</w:t>
      </w:r>
      <w:r w:rsidR="00F70771">
        <w:rPr>
          <w:lang w:eastAsia="en-US"/>
        </w:rPr>
        <w:t xml:space="preserve">i </w:t>
      </w:r>
      <w:r w:rsidR="00D411FA" w:rsidRPr="00E12458">
        <w:rPr>
          <w:lang w:eastAsia="en-US"/>
        </w:rPr>
        <w:t>večj</w:t>
      </w:r>
      <w:r w:rsidR="00F70771">
        <w:rPr>
          <w:lang w:eastAsia="en-US"/>
        </w:rPr>
        <w:t>i</w:t>
      </w:r>
      <w:r w:rsidR="00D411FA" w:rsidRPr="00E12458">
        <w:rPr>
          <w:lang w:eastAsia="en-US"/>
        </w:rPr>
        <w:t xml:space="preserve"> tipiziran</w:t>
      </w:r>
      <w:r w:rsidR="00F70771">
        <w:rPr>
          <w:lang w:eastAsia="en-US"/>
        </w:rPr>
        <w:t xml:space="preserve"> zabojnik</w:t>
      </w:r>
      <w:r w:rsidR="00D411FA" w:rsidRPr="00E12458">
        <w:rPr>
          <w:lang w:eastAsia="en-US"/>
        </w:rPr>
        <w:t>.</w:t>
      </w:r>
    </w:p>
    <w:p w14:paraId="0053EE81" w14:textId="796210CF" w:rsidR="0066585C" w:rsidRPr="00E12458" w:rsidRDefault="00A97E99" w:rsidP="00695B6B">
      <w:pPr>
        <w:widowControl w:val="0"/>
        <w:numPr>
          <w:ilvl w:val="0"/>
          <w:numId w:val="28"/>
        </w:numPr>
        <w:shd w:val="clear" w:color="auto" w:fill="FFFFFF"/>
        <w:tabs>
          <w:tab w:val="clear" w:pos="720"/>
          <w:tab w:val="num" w:pos="649"/>
          <w:tab w:val="num" w:pos="690"/>
        </w:tabs>
        <w:overflowPunct w:val="0"/>
        <w:autoSpaceDE w:val="0"/>
        <w:autoSpaceDN w:val="0"/>
        <w:adjustRightInd w:val="0"/>
        <w:spacing w:after="0" w:line="240" w:lineRule="auto"/>
        <w:ind w:left="0" w:firstLine="403"/>
        <w:rPr>
          <w:lang w:eastAsia="en-US"/>
        </w:rPr>
      </w:pPr>
      <w:r w:rsidRPr="00E12458">
        <w:rPr>
          <w:lang w:eastAsia="en-US"/>
        </w:rPr>
        <w:t xml:space="preserve"> </w:t>
      </w:r>
      <w:r w:rsidR="00D411FA" w:rsidRPr="00E12458">
        <w:rPr>
          <w:lang w:eastAsia="en-US"/>
        </w:rPr>
        <w:t xml:space="preserve">Za stavbo, v kateri ni stalno prijavljenih prebivalcev, jo pa le-ti občasno uporabljajo (počitniški objekt), izvajalec določi velikost in število </w:t>
      </w:r>
      <w:r w:rsidR="00F70771">
        <w:rPr>
          <w:lang w:eastAsia="en-US"/>
        </w:rPr>
        <w:t>zabojnikov</w:t>
      </w:r>
      <w:r w:rsidR="00D411FA" w:rsidRPr="00E12458">
        <w:rPr>
          <w:lang w:eastAsia="en-US"/>
        </w:rPr>
        <w:t>, ki pripadajo dvočlanskemu gospodinjstvu.</w:t>
      </w:r>
    </w:p>
    <w:p w14:paraId="6E580D35" w14:textId="77777777" w:rsidR="00EC218D" w:rsidRPr="007907B7" w:rsidRDefault="00833843" w:rsidP="00EC218D">
      <w:pPr>
        <w:widowControl w:val="0"/>
        <w:numPr>
          <w:ilvl w:val="0"/>
          <w:numId w:val="28"/>
        </w:numPr>
        <w:shd w:val="clear" w:color="auto" w:fill="FFFFFF"/>
        <w:tabs>
          <w:tab w:val="clear" w:pos="720"/>
          <w:tab w:val="num" w:pos="649"/>
          <w:tab w:val="num" w:pos="690"/>
        </w:tabs>
        <w:overflowPunct w:val="0"/>
        <w:autoSpaceDE w:val="0"/>
        <w:autoSpaceDN w:val="0"/>
        <w:adjustRightInd w:val="0"/>
        <w:spacing w:after="0" w:line="240" w:lineRule="auto"/>
        <w:ind w:left="0" w:firstLine="403"/>
        <w:rPr>
          <w:rFonts w:cs="Calibri"/>
        </w:rPr>
      </w:pPr>
      <w:r>
        <w:rPr>
          <w:rFonts w:cs="Calibri"/>
          <w:color w:val="000000" w:themeColor="text1"/>
        </w:rPr>
        <w:t xml:space="preserve"> </w:t>
      </w:r>
      <w:r w:rsidR="007F5D0F" w:rsidRPr="007F5D0F">
        <w:rPr>
          <w:rFonts w:cs="Calibri"/>
          <w:color w:val="000000" w:themeColor="text1"/>
        </w:rPr>
        <w:t>Za določitev najmanjše velikosti zabojnika za mešane komunalne odpadke za upor</w:t>
      </w:r>
      <w:r>
        <w:rPr>
          <w:rFonts w:cs="Calibri"/>
          <w:color w:val="000000" w:themeColor="text1"/>
        </w:rPr>
        <w:t>abnike – pravne osebe, samostoj</w:t>
      </w:r>
      <w:r w:rsidR="007F5D0F" w:rsidRPr="007F5D0F">
        <w:rPr>
          <w:rFonts w:cs="Calibri"/>
          <w:color w:val="000000" w:themeColor="text1"/>
        </w:rPr>
        <w:t>ne podjetnike in posameznike,</w:t>
      </w:r>
      <w:r>
        <w:rPr>
          <w:rFonts w:cs="Calibri"/>
          <w:color w:val="000000" w:themeColor="text1"/>
        </w:rPr>
        <w:t xml:space="preserve"> ki samostojno opravljajo dejav</w:t>
      </w:r>
      <w:r w:rsidR="007F5D0F" w:rsidRPr="007F5D0F">
        <w:rPr>
          <w:rFonts w:cs="Calibri"/>
          <w:color w:val="000000" w:themeColor="text1"/>
        </w:rPr>
        <w:t>nost, se pri dogovoru med izvajalcem</w:t>
      </w:r>
      <w:r w:rsidR="007F5D0F" w:rsidRPr="00CD057C">
        <w:rPr>
          <w:rFonts w:cs="Calibri"/>
          <w:color w:val="FF0000"/>
        </w:rPr>
        <w:t xml:space="preserve"> </w:t>
      </w:r>
      <w:r w:rsidR="007F5D0F" w:rsidRPr="005008C7">
        <w:rPr>
          <w:rFonts w:cs="Calibri"/>
        </w:rPr>
        <w:t>zbiranja in uporabnikom upošteva</w:t>
      </w:r>
      <w:r w:rsidR="00EC218D">
        <w:rPr>
          <w:rFonts w:cs="Calibri"/>
        </w:rPr>
        <w:t xml:space="preserve"> število zaposlen</w:t>
      </w:r>
      <w:r w:rsidR="00EC218D" w:rsidRPr="007907B7">
        <w:rPr>
          <w:rFonts w:cs="Calibri"/>
        </w:rPr>
        <w:t>ih, pri čemer se za:</w:t>
      </w:r>
    </w:p>
    <w:p w14:paraId="21D066E7" w14:textId="3853F0BB" w:rsidR="00EC218D" w:rsidRPr="007907B7" w:rsidRDefault="00EC218D" w:rsidP="001229A1">
      <w:pPr>
        <w:pStyle w:val="Odstavekseznama"/>
        <w:widowControl w:val="0"/>
        <w:numPr>
          <w:ilvl w:val="0"/>
          <w:numId w:val="96"/>
        </w:numPr>
        <w:shd w:val="clear" w:color="auto" w:fill="FFFFFF"/>
        <w:tabs>
          <w:tab w:val="num" w:pos="690"/>
        </w:tabs>
        <w:overflowPunct w:val="0"/>
        <w:autoSpaceDE w:val="0"/>
        <w:autoSpaceDN w:val="0"/>
        <w:adjustRightInd w:val="0"/>
        <w:spacing w:after="0" w:line="240" w:lineRule="auto"/>
        <w:rPr>
          <w:rFonts w:cs="Calibri"/>
        </w:rPr>
      </w:pPr>
      <w:r w:rsidRPr="007907B7">
        <w:rPr>
          <w:rFonts w:cs="Calibri"/>
        </w:rPr>
        <w:lastRenderedPageBreak/>
        <w:t>g</w:t>
      </w:r>
      <w:r w:rsidRPr="007907B7">
        <w:rPr>
          <w:rFonts w:cs="Calibri"/>
          <w:i/>
          <w:szCs w:val="24"/>
        </w:rPr>
        <w:t>ostinstvo (bifeji, kavarne) upošteva:</w:t>
      </w:r>
    </w:p>
    <w:p w14:paraId="53086384" w14:textId="77777777" w:rsidR="00EC218D" w:rsidRPr="007907B7" w:rsidRDefault="00EC218D" w:rsidP="001229A1">
      <w:pPr>
        <w:pStyle w:val="Odstavekseznama"/>
        <w:widowControl w:val="0"/>
        <w:numPr>
          <w:ilvl w:val="0"/>
          <w:numId w:val="94"/>
        </w:numPr>
        <w:overflowPunct w:val="0"/>
        <w:autoSpaceDE w:val="0"/>
        <w:autoSpaceDN w:val="0"/>
        <w:adjustRightInd w:val="0"/>
        <w:spacing w:before="0" w:after="0" w:line="263" w:lineRule="auto"/>
        <w:ind w:left="851"/>
        <w:rPr>
          <w:rFonts w:cs="Calibri"/>
          <w:i/>
          <w:szCs w:val="24"/>
        </w:rPr>
      </w:pPr>
      <w:r w:rsidRPr="007907B7">
        <w:rPr>
          <w:rFonts w:cs="Calibri"/>
          <w:i/>
          <w:szCs w:val="24"/>
        </w:rPr>
        <w:t>do 2 zaposlena</w:t>
      </w:r>
      <w:r w:rsidRPr="007907B7">
        <w:rPr>
          <w:rFonts w:cs="Calibri"/>
          <w:i/>
          <w:szCs w:val="24"/>
        </w:rPr>
        <w:tab/>
        <w:t>240 l</w:t>
      </w:r>
    </w:p>
    <w:p w14:paraId="03DE9041" w14:textId="77777777" w:rsidR="00EC218D" w:rsidRPr="007907B7" w:rsidRDefault="00EC218D" w:rsidP="001229A1">
      <w:pPr>
        <w:pStyle w:val="Odstavekseznama"/>
        <w:widowControl w:val="0"/>
        <w:numPr>
          <w:ilvl w:val="0"/>
          <w:numId w:val="94"/>
        </w:numPr>
        <w:overflowPunct w:val="0"/>
        <w:autoSpaceDE w:val="0"/>
        <w:autoSpaceDN w:val="0"/>
        <w:adjustRightInd w:val="0"/>
        <w:spacing w:before="0" w:after="0" w:line="263" w:lineRule="auto"/>
        <w:ind w:left="851"/>
        <w:rPr>
          <w:rFonts w:cs="Calibri"/>
          <w:i/>
          <w:szCs w:val="24"/>
        </w:rPr>
      </w:pPr>
      <w:r w:rsidRPr="007907B7">
        <w:rPr>
          <w:rFonts w:cs="Calibri"/>
          <w:i/>
          <w:szCs w:val="24"/>
        </w:rPr>
        <w:t>od 3 do 5 zaposlenih</w:t>
      </w:r>
      <w:r w:rsidRPr="007907B7">
        <w:rPr>
          <w:rFonts w:cs="Calibri"/>
          <w:i/>
          <w:szCs w:val="24"/>
        </w:rPr>
        <w:tab/>
        <w:t>480 l</w:t>
      </w:r>
    </w:p>
    <w:p w14:paraId="524E1F41" w14:textId="77777777" w:rsidR="00EC218D" w:rsidRPr="007907B7" w:rsidRDefault="00EC218D" w:rsidP="001229A1">
      <w:pPr>
        <w:pStyle w:val="Odstavekseznama"/>
        <w:widowControl w:val="0"/>
        <w:numPr>
          <w:ilvl w:val="0"/>
          <w:numId w:val="94"/>
        </w:numPr>
        <w:overflowPunct w:val="0"/>
        <w:autoSpaceDE w:val="0"/>
        <w:autoSpaceDN w:val="0"/>
        <w:adjustRightInd w:val="0"/>
        <w:spacing w:before="0" w:after="0" w:line="263" w:lineRule="auto"/>
        <w:ind w:left="851"/>
        <w:rPr>
          <w:rFonts w:cs="Calibri"/>
          <w:i/>
          <w:szCs w:val="24"/>
        </w:rPr>
      </w:pPr>
      <w:r w:rsidRPr="007907B7">
        <w:rPr>
          <w:rFonts w:cs="Calibri"/>
          <w:i/>
          <w:szCs w:val="24"/>
        </w:rPr>
        <w:t>nad 5 zaposlenih</w:t>
      </w:r>
      <w:r w:rsidRPr="007907B7">
        <w:rPr>
          <w:rFonts w:cs="Calibri"/>
          <w:i/>
          <w:szCs w:val="24"/>
        </w:rPr>
        <w:tab/>
        <w:t>720 l</w:t>
      </w:r>
    </w:p>
    <w:p w14:paraId="4C3A1873" w14:textId="45DCAF29" w:rsidR="00EC218D" w:rsidRPr="007907B7" w:rsidRDefault="00EC218D" w:rsidP="001229A1">
      <w:pPr>
        <w:pStyle w:val="Odstavekseznama"/>
        <w:widowControl w:val="0"/>
        <w:numPr>
          <w:ilvl w:val="0"/>
          <w:numId w:val="96"/>
        </w:numPr>
        <w:overflowPunct w:val="0"/>
        <w:autoSpaceDE w:val="0"/>
        <w:autoSpaceDN w:val="0"/>
        <w:adjustRightInd w:val="0"/>
        <w:spacing w:before="0" w:after="0" w:line="263" w:lineRule="auto"/>
        <w:rPr>
          <w:rFonts w:cs="Calibri"/>
          <w:i/>
          <w:szCs w:val="24"/>
        </w:rPr>
      </w:pPr>
      <w:r w:rsidRPr="007907B7">
        <w:rPr>
          <w:rFonts w:cs="Calibri"/>
          <w:i/>
          <w:szCs w:val="24"/>
        </w:rPr>
        <w:t xml:space="preserve">gostilne, restavracije, </w:t>
      </w:r>
      <w:proofErr w:type="spellStart"/>
      <w:r w:rsidRPr="007907B7">
        <w:rPr>
          <w:rFonts w:cs="Calibri"/>
          <w:i/>
          <w:szCs w:val="24"/>
        </w:rPr>
        <w:t>pizzerije</w:t>
      </w:r>
      <w:proofErr w:type="spellEnd"/>
      <w:r w:rsidRPr="007907B7">
        <w:rPr>
          <w:rFonts w:cs="Calibri"/>
          <w:i/>
          <w:szCs w:val="24"/>
        </w:rPr>
        <w:t xml:space="preserve"> upošteva:</w:t>
      </w:r>
    </w:p>
    <w:p w14:paraId="6BC8D15C" w14:textId="77777777" w:rsidR="00EC218D" w:rsidRPr="007907B7" w:rsidRDefault="00EC218D" w:rsidP="001229A1">
      <w:pPr>
        <w:pStyle w:val="Odstavekseznama"/>
        <w:widowControl w:val="0"/>
        <w:numPr>
          <w:ilvl w:val="0"/>
          <w:numId w:val="95"/>
        </w:numPr>
        <w:overflowPunct w:val="0"/>
        <w:autoSpaceDE w:val="0"/>
        <w:autoSpaceDN w:val="0"/>
        <w:adjustRightInd w:val="0"/>
        <w:spacing w:before="0" w:after="0" w:line="263" w:lineRule="auto"/>
        <w:ind w:left="851"/>
        <w:rPr>
          <w:rFonts w:cs="Calibri"/>
          <w:i/>
          <w:szCs w:val="24"/>
        </w:rPr>
      </w:pPr>
      <w:r w:rsidRPr="007907B7">
        <w:rPr>
          <w:rFonts w:cs="Calibri"/>
          <w:i/>
          <w:szCs w:val="24"/>
        </w:rPr>
        <w:t>do 5 zaposlenih</w:t>
      </w:r>
      <w:r w:rsidRPr="007907B7">
        <w:rPr>
          <w:rFonts w:cs="Calibri"/>
          <w:i/>
          <w:szCs w:val="24"/>
        </w:rPr>
        <w:tab/>
        <w:t>480 l</w:t>
      </w:r>
    </w:p>
    <w:p w14:paraId="1214B19B" w14:textId="77777777" w:rsidR="00EC218D" w:rsidRPr="007907B7" w:rsidRDefault="00EC218D" w:rsidP="001229A1">
      <w:pPr>
        <w:pStyle w:val="Odstavekseznama"/>
        <w:widowControl w:val="0"/>
        <w:numPr>
          <w:ilvl w:val="0"/>
          <w:numId w:val="95"/>
        </w:numPr>
        <w:overflowPunct w:val="0"/>
        <w:autoSpaceDE w:val="0"/>
        <w:autoSpaceDN w:val="0"/>
        <w:adjustRightInd w:val="0"/>
        <w:spacing w:before="0" w:after="0" w:line="263" w:lineRule="auto"/>
        <w:ind w:left="851"/>
        <w:rPr>
          <w:rFonts w:cs="Calibri"/>
          <w:i/>
          <w:szCs w:val="24"/>
        </w:rPr>
      </w:pPr>
      <w:r w:rsidRPr="007907B7">
        <w:rPr>
          <w:rFonts w:cs="Calibri"/>
          <w:i/>
          <w:szCs w:val="24"/>
        </w:rPr>
        <w:t>od 6 do 10</w:t>
      </w:r>
      <w:r w:rsidRPr="007907B7">
        <w:rPr>
          <w:rFonts w:cs="Calibri"/>
          <w:i/>
          <w:szCs w:val="24"/>
        </w:rPr>
        <w:tab/>
      </w:r>
      <w:r w:rsidRPr="007907B7">
        <w:rPr>
          <w:rFonts w:cs="Calibri"/>
          <w:i/>
          <w:szCs w:val="24"/>
        </w:rPr>
        <w:tab/>
        <w:t>960 l</w:t>
      </w:r>
    </w:p>
    <w:p w14:paraId="3EEE5276" w14:textId="7D4651F9" w:rsidR="00EC218D" w:rsidRPr="007907B7" w:rsidRDefault="00EC218D" w:rsidP="001229A1">
      <w:pPr>
        <w:pStyle w:val="Odstavekseznama"/>
        <w:widowControl w:val="0"/>
        <w:numPr>
          <w:ilvl w:val="0"/>
          <w:numId w:val="95"/>
        </w:numPr>
        <w:overflowPunct w:val="0"/>
        <w:autoSpaceDE w:val="0"/>
        <w:autoSpaceDN w:val="0"/>
        <w:adjustRightInd w:val="0"/>
        <w:spacing w:before="0" w:after="0" w:line="263" w:lineRule="auto"/>
        <w:ind w:left="851"/>
        <w:rPr>
          <w:rFonts w:cs="Calibri"/>
          <w:i/>
          <w:szCs w:val="24"/>
        </w:rPr>
      </w:pPr>
      <w:r w:rsidRPr="007907B7">
        <w:rPr>
          <w:rFonts w:cs="Calibri"/>
          <w:i/>
          <w:szCs w:val="24"/>
        </w:rPr>
        <w:t>nad 10 zaposlenih</w:t>
      </w:r>
      <w:r w:rsidRPr="007907B7">
        <w:rPr>
          <w:rFonts w:cs="Calibri"/>
          <w:i/>
          <w:szCs w:val="24"/>
        </w:rPr>
        <w:tab/>
        <w:t xml:space="preserve"> 1.920 l</w:t>
      </w:r>
    </w:p>
    <w:p w14:paraId="354E53AE" w14:textId="27706073" w:rsidR="00B46F79" w:rsidRPr="007907B7" w:rsidRDefault="00B46F79" w:rsidP="001229A1">
      <w:pPr>
        <w:pStyle w:val="Odstavekseznama"/>
        <w:widowControl w:val="0"/>
        <w:numPr>
          <w:ilvl w:val="0"/>
          <w:numId w:val="96"/>
        </w:numPr>
        <w:overflowPunct w:val="0"/>
        <w:autoSpaceDE w:val="0"/>
        <w:autoSpaceDN w:val="0"/>
        <w:adjustRightInd w:val="0"/>
        <w:spacing w:before="0" w:after="0" w:line="263" w:lineRule="auto"/>
        <w:rPr>
          <w:rFonts w:cs="Calibri"/>
          <w:i/>
          <w:szCs w:val="24"/>
        </w:rPr>
      </w:pPr>
      <w:r w:rsidRPr="007907B7">
        <w:rPr>
          <w:rFonts w:cs="Calibri"/>
          <w:i/>
          <w:szCs w:val="24"/>
        </w:rPr>
        <w:t>kampe (sem sodijo tudi površine z turističnih hiškah)</w:t>
      </w:r>
      <w:r w:rsidR="00EC218D" w:rsidRPr="007907B7">
        <w:rPr>
          <w:rFonts w:cs="Calibri"/>
          <w:i/>
          <w:szCs w:val="24"/>
        </w:rPr>
        <w:t xml:space="preserve"> upošteva prijava števila nočitev, oseba/dan: 20 l / 30 dni</w:t>
      </w:r>
      <w:r w:rsidRPr="007907B7">
        <w:rPr>
          <w:rFonts w:cs="Calibri"/>
          <w:i/>
          <w:szCs w:val="24"/>
        </w:rPr>
        <w:t>.</w:t>
      </w:r>
      <w:r w:rsidR="00EC218D" w:rsidRPr="007907B7">
        <w:rPr>
          <w:rFonts w:cs="Calibri"/>
          <w:i/>
          <w:szCs w:val="24"/>
        </w:rPr>
        <w:t xml:space="preserve"> Fiksni del za kampe</w:t>
      </w:r>
      <w:r w:rsidRPr="007907B7">
        <w:rPr>
          <w:rFonts w:cs="Calibri"/>
          <w:i/>
          <w:szCs w:val="24"/>
        </w:rPr>
        <w:t xml:space="preserve"> se obračuna le za sezonski čas</w:t>
      </w:r>
      <w:r w:rsidR="00EC218D" w:rsidRPr="007907B7">
        <w:rPr>
          <w:rFonts w:cs="Calibri"/>
          <w:i/>
          <w:szCs w:val="24"/>
        </w:rPr>
        <w:t>:</w:t>
      </w:r>
    </w:p>
    <w:p w14:paraId="209F699A" w14:textId="3343DB7E" w:rsidR="00EC218D" w:rsidRPr="007907B7" w:rsidRDefault="00B46F79" w:rsidP="00B46F79">
      <w:pPr>
        <w:pStyle w:val="Odstavekseznama"/>
        <w:widowControl w:val="0"/>
        <w:numPr>
          <w:ilvl w:val="0"/>
          <w:numId w:val="85"/>
        </w:numPr>
        <w:overflowPunct w:val="0"/>
        <w:autoSpaceDE w:val="0"/>
        <w:autoSpaceDN w:val="0"/>
        <w:adjustRightInd w:val="0"/>
        <w:spacing w:before="0" w:after="0" w:line="263" w:lineRule="auto"/>
        <w:rPr>
          <w:rFonts w:cs="Calibri"/>
          <w:i/>
          <w:szCs w:val="24"/>
        </w:rPr>
      </w:pPr>
      <w:r w:rsidRPr="007907B7">
        <w:rPr>
          <w:rFonts w:cs="Calibri"/>
          <w:i/>
          <w:szCs w:val="24"/>
        </w:rPr>
        <w:t>površina kampa do 6</w:t>
      </w:r>
      <w:r w:rsidR="007907B7" w:rsidRPr="007907B7">
        <w:rPr>
          <w:rFonts w:cs="Calibri"/>
          <w:i/>
          <w:szCs w:val="24"/>
        </w:rPr>
        <w:t>.</w:t>
      </w:r>
      <w:r w:rsidRPr="007907B7">
        <w:rPr>
          <w:rFonts w:cs="Calibri"/>
          <w:i/>
          <w:szCs w:val="24"/>
        </w:rPr>
        <w:t>000 m2: 2.000 l</w:t>
      </w:r>
    </w:p>
    <w:p w14:paraId="682E2DA3" w14:textId="4D484D4F" w:rsidR="00B46F79" w:rsidRPr="007907B7" w:rsidRDefault="00B46F79" w:rsidP="00B46F79">
      <w:pPr>
        <w:pStyle w:val="Odstavekseznama"/>
        <w:widowControl w:val="0"/>
        <w:numPr>
          <w:ilvl w:val="0"/>
          <w:numId w:val="85"/>
        </w:numPr>
        <w:overflowPunct w:val="0"/>
        <w:autoSpaceDE w:val="0"/>
        <w:autoSpaceDN w:val="0"/>
        <w:adjustRightInd w:val="0"/>
        <w:spacing w:before="0" w:after="0" w:line="263" w:lineRule="auto"/>
        <w:rPr>
          <w:rFonts w:cs="Calibri"/>
          <w:i/>
          <w:szCs w:val="24"/>
        </w:rPr>
      </w:pPr>
      <w:r w:rsidRPr="007907B7">
        <w:rPr>
          <w:rFonts w:cs="Calibri"/>
          <w:i/>
          <w:szCs w:val="24"/>
        </w:rPr>
        <w:t>površina kampa nad 6</w:t>
      </w:r>
      <w:r w:rsidR="007907B7" w:rsidRPr="007907B7">
        <w:rPr>
          <w:rFonts w:cs="Calibri"/>
          <w:i/>
          <w:szCs w:val="24"/>
        </w:rPr>
        <w:t>.</w:t>
      </w:r>
      <w:r w:rsidRPr="007907B7">
        <w:rPr>
          <w:rFonts w:cs="Calibri"/>
          <w:i/>
          <w:szCs w:val="24"/>
        </w:rPr>
        <w:t>000 m2: 3.000 l</w:t>
      </w:r>
    </w:p>
    <w:p w14:paraId="6EEC9385" w14:textId="2B141CAF" w:rsidR="00EC218D" w:rsidRPr="007907B7" w:rsidRDefault="00EC218D" w:rsidP="001229A1">
      <w:pPr>
        <w:pStyle w:val="Odstavekseznama"/>
        <w:widowControl w:val="0"/>
        <w:numPr>
          <w:ilvl w:val="0"/>
          <w:numId w:val="96"/>
        </w:numPr>
        <w:overflowPunct w:val="0"/>
        <w:autoSpaceDE w:val="0"/>
        <w:autoSpaceDN w:val="0"/>
        <w:adjustRightInd w:val="0"/>
        <w:spacing w:before="0" w:after="0" w:line="263" w:lineRule="auto"/>
        <w:rPr>
          <w:rFonts w:cs="Calibri"/>
          <w:i/>
          <w:szCs w:val="24"/>
        </w:rPr>
      </w:pPr>
      <w:r w:rsidRPr="007907B7">
        <w:rPr>
          <w:rFonts w:cs="Calibri"/>
          <w:i/>
          <w:szCs w:val="24"/>
        </w:rPr>
        <w:t xml:space="preserve">sobodajalce, hostli, hoteli se upošteva število nočitev </w:t>
      </w:r>
      <w:proofErr w:type="spellStart"/>
      <w:r w:rsidRPr="007907B7">
        <w:rPr>
          <w:rFonts w:cs="Calibri"/>
          <w:i/>
          <w:szCs w:val="24"/>
        </w:rPr>
        <w:t>samoprijava</w:t>
      </w:r>
      <w:proofErr w:type="spellEnd"/>
      <w:r w:rsidRPr="007907B7">
        <w:rPr>
          <w:rFonts w:cs="Calibri"/>
          <w:i/>
          <w:szCs w:val="24"/>
        </w:rPr>
        <w:t xml:space="preserve"> (preračun na osebo na mesec),</w:t>
      </w:r>
    </w:p>
    <w:p w14:paraId="181CA0CD" w14:textId="6BFEDA93" w:rsidR="00EC218D" w:rsidRPr="007907B7" w:rsidRDefault="00EC218D" w:rsidP="001229A1">
      <w:pPr>
        <w:pStyle w:val="Odstavekseznama"/>
        <w:widowControl w:val="0"/>
        <w:numPr>
          <w:ilvl w:val="0"/>
          <w:numId w:val="96"/>
        </w:numPr>
        <w:overflowPunct w:val="0"/>
        <w:autoSpaceDE w:val="0"/>
        <w:autoSpaceDN w:val="0"/>
        <w:adjustRightInd w:val="0"/>
        <w:spacing w:before="0" w:after="0" w:line="263" w:lineRule="auto"/>
        <w:rPr>
          <w:rFonts w:cs="Calibri"/>
          <w:i/>
          <w:szCs w:val="24"/>
        </w:rPr>
      </w:pPr>
      <w:r w:rsidRPr="007907B7">
        <w:rPr>
          <w:rFonts w:cs="Calibri"/>
          <w:i/>
          <w:szCs w:val="24"/>
        </w:rPr>
        <w:t>zavode, šole, vrtci, muzeji, občina upošteva podatek po kvadraturi,</w:t>
      </w:r>
    </w:p>
    <w:p w14:paraId="5D8F23FC" w14:textId="14DD0EC5" w:rsidR="00EC218D" w:rsidRPr="007907B7" w:rsidRDefault="00EC218D" w:rsidP="001229A1">
      <w:pPr>
        <w:pStyle w:val="Odstavekseznama"/>
        <w:widowControl w:val="0"/>
        <w:numPr>
          <w:ilvl w:val="0"/>
          <w:numId w:val="96"/>
        </w:numPr>
        <w:overflowPunct w:val="0"/>
        <w:autoSpaceDE w:val="0"/>
        <w:autoSpaceDN w:val="0"/>
        <w:adjustRightInd w:val="0"/>
        <w:spacing w:before="0" w:after="0" w:line="263" w:lineRule="auto"/>
        <w:rPr>
          <w:rFonts w:cs="Calibri"/>
          <w:i/>
          <w:szCs w:val="24"/>
        </w:rPr>
      </w:pPr>
      <w:r w:rsidRPr="007907B7">
        <w:rPr>
          <w:rFonts w:cs="Calibri"/>
          <w:i/>
          <w:szCs w:val="24"/>
        </w:rPr>
        <w:t>ostala podjetja, proizvodna podjetja upošteva:</w:t>
      </w:r>
    </w:p>
    <w:p w14:paraId="57646625" w14:textId="3BE8410E" w:rsidR="00EC218D" w:rsidRPr="007907B7" w:rsidRDefault="00EC218D" w:rsidP="001229A1">
      <w:pPr>
        <w:pStyle w:val="Odstavekseznama"/>
        <w:widowControl w:val="0"/>
        <w:numPr>
          <w:ilvl w:val="0"/>
          <w:numId w:val="97"/>
        </w:numPr>
        <w:overflowPunct w:val="0"/>
        <w:autoSpaceDE w:val="0"/>
        <w:autoSpaceDN w:val="0"/>
        <w:adjustRightInd w:val="0"/>
        <w:spacing w:before="0" w:after="0" w:line="263" w:lineRule="auto"/>
        <w:ind w:left="851"/>
        <w:rPr>
          <w:rFonts w:cs="Calibri"/>
          <w:i/>
          <w:szCs w:val="24"/>
        </w:rPr>
      </w:pPr>
      <w:r w:rsidRPr="007907B7">
        <w:rPr>
          <w:rFonts w:cs="Calibri"/>
          <w:i/>
          <w:szCs w:val="24"/>
        </w:rPr>
        <w:t>do 2 zaposlena</w:t>
      </w:r>
      <w:r w:rsidR="00CE1A36" w:rsidRPr="007907B7">
        <w:rPr>
          <w:rFonts w:cs="Calibri"/>
          <w:i/>
          <w:szCs w:val="24"/>
        </w:rPr>
        <w:t xml:space="preserve"> 240 l</w:t>
      </w:r>
    </w:p>
    <w:p w14:paraId="41AF6CFD" w14:textId="58149A6A" w:rsidR="00EC218D" w:rsidRPr="007907B7" w:rsidRDefault="00EC218D" w:rsidP="001229A1">
      <w:pPr>
        <w:pStyle w:val="Odstavekseznama"/>
        <w:widowControl w:val="0"/>
        <w:numPr>
          <w:ilvl w:val="0"/>
          <w:numId w:val="97"/>
        </w:numPr>
        <w:overflowPunct w:val="0"/>
        <w:autoSpaceDE w:val="0"/>
        <w:autoSpaceDN w:val="0"/>
        <w:adjustRightInd w:val="0"/>
        <w:spacing w:before="0" w:after="0" w:line="263" w:lineRule="auto"/>
        <w:ind w:left="851"/>
        <w:rPr>
          <w:rFonts w:cs="Calibri"/>
          <w:i/>
          <w:szCs w:val="24"/>
        </w:rPr>
      </w:pPr>
      <w:r w:rsidRPr="007907B7">
        <w:rPr>
          <w:rFonts w:cs="Calibri"/>
          <w:i/>
          <w:szCs w:val="24"/>
        </w:rPr>
        <w:t>od 3 do 5</w:t>
      </w:r>
      <w:r w:rsidR="00CE1A36" w:rsidRPr="007907B7">
        <w:rPr>
          <w:rFonts w:cs="Calibri"/>
          <w:i/>
          <w:szCs w:val="24"/>
        </w:rPr>
        <w:t xml:space="preserve"> 480 l</w:t>
      </w:r>
    </w:p>
    <w:p w14:paraId="2974B6AA" w14:textId="1265E42C" w:rsidR="00CE1A36" w:rsidRPr="007907B7" w:rsidRDefault="00EC218D" w:rsidP="001229A1">
      <w:pPr>
        <w:pStyle w:val="Odstavekseznama"/>
        <w:widowControl w:val="0"/>
        <w:numPr>
          <w:ilvl w:val="0"/>
          <w:numId w:val="97"/>
        </w:numPr>
        <w:overflowPunct w:val="0"/>
        <w:autoSpaceDE w:val="0"/>
        <w:autoSpaceDN w:val="0"/>
        <w:adjustRightInd w:val="0"/>
        <w:spacing w:before="0" w:after="0" w:line="263" w:lineRule="auto"/>
        <w:ind w:left="851"/>
        <w:rPr>
          <w:rFonts w:cs="Calibri"/>
          <w:i/>
          <w:szCs w:val="24"/>
        </w:rPr>
      </w:pPr>
      <w:r w:rsidRPr="007907B7">
        <w:rPr>
          <w:rFonts w:cs="Calibri"/>
          <w:i/>
          <w:szCs w:val="24"/>
        </w:rPr>
        <w:t>od 5 do 10</w:t>
      </w:r>
      <w:r w:rsidR="00CE1A36" w:rsidRPr="007907B7">
        <w:rPr>
          <w:rFonts w:cs="Calibri"/>
          <w:i/>
          <w:szCs w:val="24"/>
        </w:rPr>
        <w:t xml:space="preserve"> 720 l</w:t>
      </w:r>
    </w:p>
    <w:p w14:paraId="56829279" w14:textId="69EF21A1" w:rsidR="00EC218D" w:rsidRPr="007907B7" w:rsidRDefault="00EC218D" w:rsidP="001229A1">
      <w:pPr>
        <w:pStyle w:val="Odstavekseznama"/>
        <w:widowControl w:val="0"/>
        <w:numPr>
          <w:ilvl w:val="0"/>
          <w:numId w:val="97"/>
        </w:numPr>
        <w:overflowPunct w:val="0"/>
        <w:autoSpaceDE w:val="0"/>
        <w:autoSpaceDN w:val="0"/>
        <w:adjustRightInd w:val="0"/>
        <w:spacing w:before="0" w:after="0" w:line="263" w:lineRule="auto"/>
        <w:ind w:left="851"/>
        <w:rPr>
          <w:rFonts w:cs="Calibri"/>
          <w:i/>
          <w:szCs w:val="24"/>
        </w:rPr>
      </w:pPr>
      <w:r w:rsidRPr="007907B7">
        <w:rPr>
          <w:rFonts w:cs="Calibri"/>
          <w:i/>
          <w:szCs w:val="24"/>
        </w:rPr>
        <w:t>od 11 do 20</w:t>
      </w:r>
      <w:r w:rsidR="00CE1A36" w:rsidRPr="007907B7">
        <w:rPr>
          <w:rFonts w:cs="Calibri"/>
          <w:i/>
          <w:szCs w:val="24"/>
        </w:rPr>
        <w:t xml:space="preserve"> 1.920 l</w:t>
      </w:r>
    </w:p>
    <w:p w14:paraId="7FF86AF9" w14:textId="73DD9D83" w:rsidR="00EC218D" w:rsidRPr="007907B7" w:rsidRDefault="00EC218D" w:rsidP="001229A1">
      <w:pPr>
        <w:pStyle w:val="Odstavekseznama"/>
        <w:widowControl w:val="0"/>
        <w:numPr>
          <w:ilvl w:val="0"/>
          <w:numId w:val="97"/>
        </w:numPr>
        <w:overflowPunct w:val="0"/>
        <w:autoSpaceDE w:val="0"/>
        <w:autoSpaceDN w:val="0"/>
        <w:adjustRightInd w:val="0"/>
        <w:spacing w:before="0" w:after="0" w:line="263" w:lineRule="auto"/>
        <w:ind w:left="851"/>
        <w:rPr>
          <w:rFonts w:cs="Calibri"/>
          <w:i/>
          <w:szCs w:val="24"/>
        </w:rPr>
      </w:pPr>
      <w:r w:rsidRPr="007907B7">
        <w:rPr>
          <w:rFonts w:cs="Calibri"/>
          <w:i/>
          <w:szCs w:val="24"/>
        </w:rPr>
        <w:t>za poslovni subjekt, ki ima več kot 20 zaposlenih, se obračuna zabojnik velikosti 5 m</w:t>
      </w:r>
      <w:r w:rsidRPr="007907B7">
        <w:rPr>
          <w:rFonts w:cs="Calibri"/>
          <w:i/>
          <w:szCs w:val="24"/>
          <w:vertAlign w:val="superscript"/>
        </w:rPr>
        <w:t>3</w:t>
      </w:r>
      <w:r w:rsidRPr="007907B7">
        <w:rPr>
          <w:rFonts w:cs="Calibri"/>
          <w:i/>
          <w:szCs w:val="24"/>
        </w:rPr>
        <w:t>. Obračun se vrši po dejanskih odvozih.</w:t>
      </w:r>
    </w:p>
    <w:p w14:paraId="6A4712F7" w14:textId="77777777" w:rsidR="00EC218D" w:rsidRPr="007907B7" w:rsidRDefault="00EC218D" w:rsidP="00EC218D">
      <w:pPr>
        <w:widowControl w:val="0"/>
        <w:overflowPunct w:val="0"/>
        <w:autoSpaceDE w:val="0"/>
        <w:autoSpaceDN w:val="0"/>
        <w:adjustRightInd w:val="0"/>
        <w:spacing w:before="0" w:after="0" w:line="263" w:lineRule="auto"/>
        <w:rPr>
          <w:rFonts w:cs="Calibri"/>
          <w:i/>
          <w:szCs w:val="24"/>
        </w:rPr>
      </w:pPr>
      <w:r w:rsidRPr="007907B7">
        <w:rPr>
          <w:rFonts w:cs="Calibri"/>
          <w:i/>
          <w:szCs w:val="24"/>
        </w:rPr>
        <w:t>Uporabnik, ki opravlja dejavnost sezonske narave, z izvajalcem uskladi podatke in določi obdobje delovanja z Zapisnikom za obračun storitev ravnanja s komunalnimi odpadki.</w:t>
      </w:r>
    </w:p>
    <w:p w14:paraId="449109E0" w14:textId="71CADC2E" w:rsidR="007F5D0F" w:rsidRPr="00CE1A36" w:rsidRDefault="00CE1A36" w:rsidP="00CE1A36">
      <w:pPr>
        <w:pStyle w:val="Odstavekseznama"/>
        <w:widowControl w:val="0"/>
        <w:numPr>
          <w:ilvl w:val="0"/>
          <w:numId w:val="28"/>
        </w:numPr>
        <w:shd w:val="clear" w:color="auto" w:fill="FFFFFF"/>
        <w:tabs>
          <w:tab w:val="clear" w:pos="720"/>
          <w:tab w:val="num" w:pos="360"/>
        </w:tabs>
        <w:overflowPunct w:val="0"/>
        <w:autoSpaceDE w:val="0"/>
        <w:autoSpaceDN w:val="0"/>
        <w:adjustRightInd w:val="0"/>
        <w:spacing w:after="0" w:line="240" w:lineRule="auto"/>
        <w:ind w:left="0" w:firstLine="426"/>
        <w:rPr>
          <w:rFonts w:cs="Calibri"/>
        </w:rPr>
      </w:pPr>
      <w:r>
        <w:rPr>
          <w:rFonts w:cs="Calibri"/>
          <w:color w:val="000000" w:themeColor="text1"/>
        </w:rPr>
        <w:t xml:space="preserve"> </w:t>
      </w:r>
      <w:r w:rsidR="000C1C84" w:rsidRPr="00CE1A36">
        <w:rPr>
          <w:rFonts w:cs="Calibri"/>
          <w:color w:val="000000" w:themeColor="text1"/>
        </w:rPr>
        <w:t>V kolikor podatka o številu zaposlenih n</w:t>
      </w:r>
      <w:r w:rsidR="00E1056A" w:rsidRPr="00CE1A36">
        <w:rPr>
          <w:rFonts w:cs="Calibri"/>
        </w:rPr>
        <w:t xml:space="preserve">i, </w:t>
      </w:r>
      <w:r w:rsidR="000C1C84" w:rsidRPr="00CE1A36">
        <w:rPr>
          <w:rFonts w:cs="Calibri"/>
        </w:rPr>
        <w:t>se upošteva podatek o</w:t>
      </w:r>
      <w:r w:rsidR="00E1056A" w:rsidRPr="00CE1A36">
        <w:rPr>
          <w:rFonts w:cs="Calibri"/>
        </w:rPr>
        <w:t xml:space="preserve"> velikost</w:t>
      </w:r>
      <w:r w:rsidR="000C1C84" w:rsidRPr="00CE1A36">
        <w:rPr>
          <w:rFonts w:cs="Calibri"/>
        </w:rPr>
        <w:t>i</w:t>
      </w:r>
      <w:r w:rsidR="00E1056A" w:rsidRPr="00CE1A36">
        <w:rPr>
          <w:rFonts w:cs="Calibri"/>
        </w:rPr>
        <w:t xml:space="preserve"> prostora, izraženega </w:t>
      </w:r>
      <w:r w:rsidR="00CD057C" w:rsidRPr="00CE1A36">
        <w:rPr>
          <w:rFonts w:cs="Calibri"/>
        </w:rPr>
        <w:t>z neto</w:t>
      </w:r>
      <w:r w:rsidR="00E1056A" w:rsidRPr="00CE1A36">
        <w:rPr>
          <w:rFonts w:cs="Calibri"/>
        </w:rPr>
        <w:t xml:space="preserve"> površino</w:t>
      </w:r>
      <w:r w:rsidR="00B949D9" w:rsidRPr="00CE1A36">
        <w:rPr>
          <w:rFonts w:cs="Calibri"/>
        </w:rPr>
        <w:t xml:space="preserve"> prostora </w:t>
      </w:r>
      <w:r w:rsidR="007F5D0F" w:rsidRPr="00CE1A36">
        <w:rPr>
          <w:rFonts w:cs="Calibri"/>
        </w:rPr>
        <w:t>v skladu s priporočili v naslednji razpredelnici:</w:t>
      </w:r>
    </w:p>
    <w:tbl>
      <w:tblPr>
        <w:tblStyle w:val="Tabelamrea"/>
        <w:tblW w:w="8613" w:type="dxa"/>
        <w:tblLayout w:type="fixed"/>
        <w:tblLook w:val="04A0" w:firstRow="1" w:lastRow="0" w:firstColumn="1" w:lastColumn="0" w:noHBand="0" w:noVBand="1"/>
      </w:tblPr>
      <w:tblGrid>
        <w:gridCol w:w="1838"/>
        <w:gridCol w:w="4224"/>
        <w:gridCol w:w="2551"/>
      </w:tblGrid>
      <w:tr w:rsidR="005008C7" w:rsidRPr="007F5D0F" w14:paraId="13993ED2" w14:textId="77777777" w:rsidTr="005008C7">
        <w:tc>
          <w:tcPr>
            <w:tcW w:w="1838" w:type="dxa"/>
            <w:vAlign w:val="bottom"/>
          </w:tcPr>
          <w:p w14:paraId="0B34B576" w14:textId="71D80EFB" w:rsidR="005008C7" w:rsidRPr="007F5D0F" w:rsidRDefault="005008C7" w:rsidP="00F70771">
            <w:pPr>
              <w:widowControl w:val="0"/>
              <w:autoSpaceDE w:val="0"/>
              <w:autoSpaceDN w:val="0"/>
              <w:adjustRightInd w:val="0"/>
              <w:spacing w:after="0" w:line="240" w:lineRule="auto"/>
              <w:jc w:val="center"/>
              <w:rPr>
                <w:rFonts w:cs="Calibri"/>
                <w:color w:val="000000" w:themeColor="text1"/>
              </w:rPr>
            </w:pPr>
            <w:r w:rsidRPr="007F5D0F">
              <w:rPr>
                <w:rFonts w:cs="Calibri"/>
                <w:color w:val="000000" w:themeColor="text1"/>
              </w:rPr>
              <w:t>Velikost</w:t>
            </w:r>
            <w:r>
              <w:rPr>
                <w:rFonts w:cs="Calibri"/>
                <w:color w:val="000000" w:themeColor="text1"/>
              </w:rPr>
              <w:t xml:space="preserve"> zabojnika</w:t>
            </w:r>
          </w:p>
        </w:tc>
        <w:tc>
          <w:tcPr>
            <w:tcW w:w="4224" w:type="dxa"/>
            <w:vAlign w:val="bottom"/>
          </w:tcPr>
          <w:p w14:paraId="0022369B" w14:textId="77777777" w:rsidR="005008C7" w:rsidRPr="007F5D0F" w:rsidRDefault="005008C7" w:rsidP="00833843">
            <w:pPr>
              <w:widowControl w:val="0"/>
              <w:autoSpaceDE w:val="0"/>
              <w:autoSpaceDN w:val="0"/>
              <w:adjustRightInd w:val="0"/>
              <w:spacing w:after="0" w:line="240" w:lineRule="auto"/>
              <w:ind w:left="160"/>
              <w:rPr>
                <w:rFonts w:cs="Calibri"/>
                <w:color w:val="000000" w:themeColor="text1"/>
              </w:rPr>
            </w:pPr>
            <w:r w:rsidRPr="007F5D0F">
              <w:rPr>
                <w:rFonts w:cs="Calibri"/>
                <w:color w:val="000000" w:themeColor="text1"/>
              </w:rPr>
              <w:t>Dejavnost</w:t>
            </w:r>
          </w:p>
        </w:tc>
        <w:tc>
          <w:tcPr>
            <w:tcW w:w="2551" w:type="dxa"/>
            <w:vAlign w:val="bottom"/>
          </w:tcPr>
          <w:p w14:paraId="3B957768" w14:textId="77777777" w:rsidR="005008C7" w:rsidRPr="007F5D0F" w:rsidRDefault="005008C7" w:rsidP="005B2167">
            <w:pPr>
              <w:widowControl w:val="0"/>
              <w:autoSpaceDE w:val="0"/>
              <w:autoSpaceDN w:val="0"/>
              <w:adjustRightInd w:val="0"/>
              <w:spacing w:after="0" w:line="240" w:lineRule="auto"/>
              <w:ind w:left="160"/>
              <w:rPr>
                <w:rFonts w:cs="Calibri"/>
                <w:color w:val="000000" w:themeColor="text1"/>
              </w:rPr>
            </w:pPr>
            <w:r w:rsidRPr="005B2167">
              <w:rPr>
                <w:rFonts w:cs="Calibri"/>
                <w:color w:val="000000" w:themeColor="text1"/>
              </w:rPr>
              <w:t>Velikost prostora</w:t>
            </w:r>
          </w:p>
        </w:tc>
      </w:tr>
      <w:tr w:rsidR="005008C7" w:rsidRPr="007F5D0F" w14:paraId="0B82F638" w14:textId="77777777" w:rsidTr="005008C7">
        <w:tc>
          <w:tcPr>
            <w:tcW w:w="1838" w:type="dxa"/>
            <w:vAlign w:val="bottom"/>
          </w:tcPr>
          <w:p w14:paraId="790BAE9D" w14:textId="77777777" w:rsidR="005008C7" w:rsidRPr="007F5D0F" w:rsidRDefault="005008C7" w:rsidP="00523503">
            <w:pPr>
              <w:widowControl w:val="0"/>
              <w:autoSpaceDE w:val="0"/>
              <w:autoSpaceDN w:val="0"/>
              <w:adjustRightInd w:val="0"/>
              <w:spacing w:before="0" w:after="0" w:line="240" w:lineRule="auto"/>
              <w:jc w:val="center"/>
              <w:rPr>
                <w:rFonts w:cs="Calibri"/>
                <w:color w:val="000000" w:themeColor="text1"/>
              </w:rPr>
            </w:pPr>
            <w:r w:rsidRPr="007F5D0F">
              <w:rPr>
                <w:rFonts w:cs="Calibri"/>
                <w:color w:val="000000" w:themeColor="text1"/>
              </w:rPr>
              <w:t>80 l</w:t>
            </w:r>
          </w:p>
        </w:tc>
        <w:tc>
          <w:tcPr>
            <w:tcW w:w="4224" w:type="dxa"/>
            <w:vAlign w:val="bottom"/>
          </w:tcPr>
          <w:p w14:paraId="5036C34E" w14:textId="77777777" w:rsidR="005008C7" w:rsidRPr="007F5D0F" w:rsidRDefault="005008C7" w:rsidP="00523503">
            <w:pPr>
              <w:widowControl w:val="0"/>
              <w:autoSpaceDE w:val="0"/>
              <w:autoSpaceDN w:val="0"/>
              <w:adjustRightInd w:val="0"/>
              <w:spacing w:before="0" w:after="0" w:line="240" w:lineRule="auto"/>
              <w:jc w:val="left"/>
              <w:rPr>
                <w:rFonts w:cs="Calibri"/>
                <w:color w:val="000000" w:themeColor="text1"/>
              </w:rPr>
            </w:pPr>
            <w:r w:rsidRPr="007F5D0F">
              <w:rPr>
                <w:rFonts w:cs="Calibri"/>
                <w:color w:val="000000" w:themeColor="text1"/>
              </w:rPr>
              <w:t>Pisarne, manjše obrti</w:t>
            </w:r>
          </w:p>
        </w:tc>
        <w:tc>
          <w:tcPr>
            <w:tcW w:w="2551" w:type="dxa"/>
          </w:tcPr>
          <w:p w14:paraId="5FEF745B" w14:textId="5C0290F7" w:rsidR="005008C7" w:rsidRPr="005B2167" w:rsidRDefault="005008C7" w:rsidP="00523503">
            <w:pPr>
              <w:widowControl w:val="0"/>
              <w:autoSpaceDE w:val="0"/>
              <w:autoSpaceDN w:val="0"/>
              <w:adjustRightInd w:val="0"/>
              <w:spacing w:before="0" w:after="0" w:line="240" w:lineRule="auto"/>
              <w:jc w:val="center"/>
              <w:rPr>
                <w:rFonts w:cs="Calibri"/>
                <w:color w:val="000000" w:themeColor="text1"/>
              </w:rPr>
            </w:pPr>
            <w:r w:rsidRPr="005B2167">
              <w:rPr>
                <w:rFonts w:cs="Calibri"/>
                <w:color w:val="000000" w:themeColor="text1"/>
              </w:rPr>
              <w:t>do 30 m</w:t>
            </w:r>
            <w:r w:rsidRPr="005B2167">
              <w:rPr>
                <w:rFonts w:cs="Calibri"/>
                <w:color w:val="000000" w:themeColor="text1"/>
                <w:w w:val="98"/>
                <w:vertAlign w:val="superscript"/>
              </w:rPr>
              <w:t>2</w:t>
            </w:r>
          </w:p>
        </w:tc>
      </w:tr>
      <w:tr w:rsidR="005008C7" w:rsidRPr="007F5D0F" w14:paraId="72352A9B" w14:textId="77777777" w:rsidTr="005008C7">
        <w:tc>
          <w:tcPr>
            <w:tcW w:w="1838" w:type="dxa"/>
            <w:vAlign w:val="bottom"/>
          </w:tcPr>
          <w:p w14:paraId="3A2C7D64" w14:textId="77777777" w:rsidR="005008C7" w:rsidRPr="007F5D0F" w:rsidRDefault="005008C7" w:rsidP="00523503">
            <w:pPr>
              <w:widowControl w:val="0"/>
              <w:autoSpaceDE w:val="0"/>
              <w:autoSpaceDN w:val="0"/>
              <w:adjustRightInd w:val="0"/>
              <w:spacing w:before="0" w:after="0" w:line="240" w:lineRule="auto"/>
              <w:jc w:val="center"/>
              <w:rPr>
                <w:rFonts w:cs="Calibri"/>
                <w:color w:val="000000" w:themeColor="text1"/>
              </w:rPr>
            </w:pPr>
            <w:r w:rsidRPr="007F5D0F">
              <w:rPr>
                <w:rFonts w:cs="Calibri"/>
                <w:color w:val="000000" w:themeColor="text1"/>
                <w:w w:val="97"/>
              </w:rPr>
              <w:t>120 l</w:t>
            </w:r>
          </w:p>
        </w:tc>
        <w:tc>
          <w:tcPr>
            <w:tcW w:w="4224" w:type="dxa"/>
            <w:vAlign w:val="bottom"/>
          </w:tcPr>
          <w:p w14:paraId="57D32C46" w14:textId="77777777" w:rsidR="005008C7" w:rsidRPr="007F5D0F" w:rsidRDefault="005008C7" w:rsidP="00523503">
            <w:pPr>
              <w:widowControl w:val="0"/>
              <w:autoSpaceDE w:val="0"/>
              <w:autoSpaceDN w:val="0"/>
              <w:adjustRightInd w:val="0"/>
              <w:spacing w:before="0" w:after="0" w:line="240" w:lineRule="auto"/>
              <w:jc w:val="left"/>
              <w:rPr>
                <w:rFonts w:cs="Calibri"/>
                <w:color w:val="000000" w:themeColor="text1"/>
              </w:rPr>
            </w:pPr>
            <w:r w:rsidRPr="007F5D0F">
              <w:rPr>
                <w:rFonts w:cs="Calibri"/>
                <w:color w:val="000000" w:themeColor="text1"/>
              </w:rPr>
              <w:t>Pisarne, manjše obrti</w:t>
            </w:r>
          </w:p>
        </w:tc>
        <w:tc>
          <w:tcPr>
            <w:tcW w:w="2551" w:type="dxa"/>
          </w:tcPr>
          <w:p w14:paraId="5B566ADF" w14:textId="698039DB" w:rsidR="005008C7" w:rsidRDefault="005008C7" w:rsidP="00523503">
            <w:pPr>
              <w:widowControl w:val="0"/>
              <w:autoSpaceDE w:val="0"/>
              <w:autoSpaceDN w:val="0"/>
              <w:adjustRightInd w:val="0"/>
              <w:spacing w:before="0" w:after="0" w:line="240" w:lineRule="auto"/>
              <w:jc w:val="center"/>
              <w:rPr>
                <w:rFonts w:cs="Calibri"/>
                <w:color w:val="000000" w:themeColor="text1"/>
              </w:rPr>
            </w:pPr>
            <w:r w:rsidRPr="005B2167">
              <w:rPr>
                <w:rFonts w:cs="Calibri"/>
                <w:color w:val="000000" w:themeColor="text1"/>
              </w:rPr>
              <w:t>od 31 do 60 m</w:t>
            </w:r>
            <w:r w:rsidRPr="007F5D0F">
              <w:rPr>
                <w:rFonts w:cs="Calibri"/>
                <w:color w:val="000000" w:themeColor="text1"/>
                <w:w w:val="97"/>
                <w:vertAlign w:val="superscript"/>
              </w:rPr>
              <w:t>2</w:t>
            </w:r>
          </w:p>
        </w:tc>
      </w:tr>
      <w:tr w:rsidR="005008C7" w:rsidRPr="007F5D0F" w14:paraId="7913CDEF" w14:textId="77777777" w:rsidTr="005008C7">
        <w:tc>
          <w:tcPr>
            <w:tcW w:w="1838" w:type="dxa"/>
            <w:vAlign w:val="bottom"/>
          </w:tcPr>
          <w:p w14:paraId="7CB073D1" w14:textId="77777777" w:rsidR="005008C7" w:rsidRPr="007F5D0F" w:rsidRDefault="005008C7" w:rsidP="00523503">
            <w:pPr>
              <w:widowControl w:val="0"/>
              <w:autoSpaceDE w:val="0"/>
              <w:autoSpaceDN w:val="0"/>
              <w:adjustRightInd w:val="0"/>
              <w:spacing w:before="0" w:after="0" w:line="240" w:lineRule="auto"/>
              <w:jc w:val="center"/>
              <w:rPr>
                <w:rFonts w:cs="Calibri"/>
                <w:color w:val="000000" w:themeColor="text1"/>
              </w:rPr>
            </w:pPr>
            <w:r>
              <w:rPr>
                <w:rFonts w:cs="Calibri"/>
                <w:color w:val="000000" w:themeColor="text1"/>
                <w:w w:val="97"/>
              </w:rPr>
              <w:t>240</w:t>
            </w:r>
            <w:r w:rsidRPr="007F5D0F">
              <w:rPr>
                <w:rFonts w:cs="Calibri"/>
                <w:color w:val="000000" w:themeColor="text1"/>
                <w:w w:val="97"/>
              </w:rPr>
              <w:t xml:space="preserve"> l</w:t>
            </w:r>
          </w:p>
        </w:tc>
        <w:tc>
          <w:tcPr>
            <w:tcW w:w="4224" w:type="dxa"/>
            <w:vAlign w:val="bottom"/>
          </w:tcPr>
          <w:p w14:paraId="18580E57" w14:textId="77777777" w:rsidR="005008C7" w:rsidRPr="007F5D0F" w:rsidRDefault="005008C7" w:rsidP="00523503">
            <w:pPr>
              <w:widowControl w:val="0"/>
              <w:autoSpaceDE w:val="0"/>
              <w:autoSpaceDN w:val="0"/>
              <w:adjustRightInd w:val="0"/>
              <w:spacing w:before="0" w:after="0" w:line="240" w:lineRule="auto"/>
              <w:jc w:val="left"/>
              <w:rPr>
                <w:rFonts w:cs="Calibri"/>
                <w:color w:val="000000" w:themeColor="text1"/>
              </w:rPr>
            </w:pPr>
            <w:r w:rsidRPr="007F5D0F">
              <w:rPr>
                <w:rFonts w:cs="Calibri"/>
                <w:color w:val="000000" w:themeColor="text1"/>
              </w:rPr>
              <w:t>Manjše kavarne, prodajalne kruha, lokali</w:t>
            </w:r>
          </w:p>
        </w:tc>
        <w:tc>
          <w:tcPr>
            <w:tcW w:w="2551" w:type="dxa"/>
          </w:tcPr>
          <w:p w14:paraId="052AEB5D" w14:textId="77777777" w:rsidR="005008C7" w:rsidRDefault="005008C7" w:rsidP="00523503">
            <w:pPr>
              <w:widowControl w:val="0"/>
              <w:autoSpaceDE w:val="0"/>
              <w:autoSpaceDN w:val="0"/>
              <w:adjustRightInd w:val="0"/>
              <w:spacing w:before="0" w:after="0" w:line="240" w:lineRule="auto"/>
              <w:jc w:val="center"/>
              <w:rPr>
                <w:rFonts w:cs="Calibri"/>
                <w:color w:val="000000" w:themeColor="text1"/>
              </w:rPr>
            </w:pPr>
            <w:r w:rsidRPr="005B2167">
              <w:rPr>
                <w:rFonts w:cs="Calibri"/>
                <w:color w:val="000000" w:themeColor="text1"/>
              </w:rPr>
              <w:t>od 61 do 80 m</w:t>
            </w:r>
            <w:r w:rsidRPr="007F5D0F">
              <w:rPr>
                <w:rFonts w:cs="Calibri"/>
                <w:color w:val="000000" w:themeColor="text1"/>
                <w:w w:val="98"/>
                <w:vertAlign w:val="superscript"/>
              </w:rPr>
              <w:t>2</w:t>
            </w:r>
          </w:p>
        </w:tc>
      </w:tr>
      <w:tr w:rsidR="005008C7" w:rsidRPr="007F5D0F" w14:paraId="64EDD436" w14:textId="77777777" w:rsidTr="005008C7">
        <w:tc>
          <w:tcPr>
            <w:tcW w:w="1838" w:type="dxa"/>
            <w:vAlign w:val="bottom"/>
          </w:tcPr>
          <w:p w14:paraId="07D044B6" w14:textId="4B646E41" w:rsidR="005008C7" w:rsidRDefault="005008C7" w:rsidP="005008C7">
            <w:pPr>
              <w:widowControl w:val="0"/>
              <w:autoSpaceDE w:val="0"/>
              <w:autoSpaceDN w:val="0"/>
              <w:adjustRightInd w:val="0"/>
              <w:spacing w:before="0" w:after="0" w:line="240" w:lineRule="auto"/>
              <w:jc w:val="center"/>
              <w:rPr>
                <w:rFonts w:cs="Calibri"/>
                <w:color w:val="000000" w:themeColor="text1"/>
                <w:w w:val="97"/>
              </w:rPr>
            </w:pPr>
            <w:r>
              <w:rPr>
                <w:rFonts w:cs="Calibri"/>
                <w:color w:val="000000" w:themeColor="text1"/>
              </w:rPr>
              <w:t>77</w:t>
            </w:r>
            <w:r w:rsidRPr="007F5D0F">
              <w:rPr>
                <w:rFonts w:cs="Calibri"/>
                <w:color w:val="000000" w:themeColor="text1"/>
              </w:rPr>
              <w:t>0 l</w:t>
            </w:r>
          </w:p>
        </w:tc>
        <w:tc>
          <w:tcPr>
            <w:tcW w:w="4224" w:type="dxa"/>
            <w:vAlign w:val="bottom"/>
          </w:tcPr>
          <w:p w14:paraId="5BE8A965" w14:textId="77777777" w:rsidR="005008C7" w:rsidRPr="007F5D0F" w:rsidRDefault="005008C7" w:rsidP="00523503">
            <w:pPr>
              <w:widowControl w:val="0"/>
              <w:autoSpaceDE w:val="0"/>
              <w:autoSpaceDN w:val="0"/>
              <w:adjustRightInd w:val="0"/>
              <w:spacing w:before="0" w:after="0" w:line="240" w:lineRule="auto"/>
              <w:ind w:left="20"/>
              <w:jc w:val="left"/>
              <w:rPr>
                <w:rFonts w:cs="Calibri"/>
                <w:color w:val="000000" w:themeColor="text1"/>
              </w:rPr>
            </w:pPr>
            <w:r w:rsidRPr="007F5D0F">
              <w:rPr>
                <w:rFonts w:cs="Calibri"/>
                <w:color w:val="000000" w:themeColor="text1"/>
              </w:rPr>
              <w:t>Večje obrti, šole, vrtci, manjša industrija</w:t>
            </w:r>
          </w:p>
        </w:tc>
        <w:tc>
          <w:tcPr>
            <w:tcW w:w="2551" w:type="dxa"/>
          </w:tcPr>
          <w:p w14:paraId="07B77923" w14:textId="77777777" w:rsidR="005008C7" w:rsidRPr="007F5D0F" w:rsidRDefault="005008C7" w:rsidP="00523503">
            <w:pPr>
              <w:widowControl w:val="0"/>
              <w:autoSpaceDE w:val="0"/>
              <w:autoSpaceDN w:val="0"/>
              <w:adjustRightInd w:val="0"/>
              <w:spacing w:before="0" w:after="0" w:line="240" w:lineRule="auto"/>
              <w:jc w:val="center"/>
              <w:rPr>
                <w:rFonts w:cs="Calibri"/>
                <w:color w:val="000000" w:themeColor="text1"/>
                <w:w w:val="98"/>
              </w:rPr>
            </w:pPr>
            <w:r w:rsidRPr="005B2167">
              <w:rPr>
                <w:rFonts w:cs="Calibri"/>
                <w:color w:val="000000" w:themeColor="text1"/>
              </w:rPr>
              <w:t>od 81 do 500 m</w:t>
            </w:r>
            <w:r w:rsidRPr="007F5D0F">
              <w:rPr>
                <w:rFonts w:cs="Calibri"/>
                <w:color w:val="000000" w:themeColor="text1"/>
                <w:w w:val="97"/>
                <w:vertAlign w:val="superscript"/>
              </w:rPr>
              <w:t>2</w:t>
            </w:r>
          </w:p>
        </w:tc>
      </w:tr>
      <w:tr w:rsidR="005008C7" w:rsidRPr="007F5D0F" w14:paraId="7B5DEC56" w14:textId="77777777" w:rsidTr="005008C7">
        <w:tc>
          <w:tcPr>
            <w:tcW w:w="1838" w:type="dxa"/>
            <w:vAlign w:val="bottom"/>
          </w:tcPr>
          <w:p w14:paraId="12F31322" w14:textId="77777777" w:rsidR="005008C7" w:rsidRDefault="005008C7" w:rsidP="00523503">
            <w:pPr>
              <w:widowControl w:val="0"/>
              <w:autoSpaceDE w:val="0"/>
              <w:autoSpaceDN w:val="0"/>
              <w:adjustRightInd w:val="0"/>
              <w:spacing w:before="0" w:after="0" w:line="240" w:lineRule="auto"/>
              <w:jc w:val="center"/>
              <w:rPr>
                <w:rFonts w:cs="Calibri"/>
                <w:color w:val="000000" w:themeColor="text1"/>
                <w:w w:val="97"/>
              </w:rPr>
            </w:pPr>
            <w:r w:rsidRPr="007F5D0F">
              <w:rPr>
                <w:rFonts w:cs="Calibri"/>
                <w:color w:val="000000" w:themeColor="text1"/>
                <w:w w:val="99"/>
              </w:rPr>
              <w:t>1100 l</w:t>
            </w:r>
          </w:p>
        </w:tc>
        <w:tc>
          <w:tcPr>
            <w:tcW w:w="4224" w:type="dxa"/>
            <w:vAlign w:val="bottom"/>
          </w:tcPr>
          <w:p w14:paraId="1231A7F7" w14:textId="77777777" w:rsidR="005008C7" w:rsidRPr="007F5D0F" w:rsidRDefault="005008C7" w:rsidP="00523503">
            <w:pPr>
              <w:widowControl w:val="0"/>
              <w:autoSpaceDE w:val="0"/>
              <w:autoSpaceDN w:val="0"/>
              <w:adjustRightInd w:val="0"/>
              <w:spacing w:before="0" w:after="0" w:line="240" w:lineRule="auto"/>
              <w:ind w:left="20"/>
              <w:jc w:val="left"/>
              <w:rPr>
                <w:rFonts w:cs="Calibri"/>
                <w:color w:val="000000" w:themeColor="text1"/>
              </w:rPr>
            </w:pPr>
            <w:r w:rsidRPr="007F5D0F">
              <w:rPr>
                <w:rFonts w:cs="Calibri"/>
                <w:color w:val="000000" w:themeColor="text1"/>
              </w:rPr>
              <w:t>Večje obrti, manjša industrija</w:t>
            </w:r>
          </w:p>
        </w:tc>
        <w:tc>
          <w:tcPr>
            <w:tcW w:w="2551" w:type="dxa"/>
          </w:tcPr>
          <w:p w14:paraId="16057371" w14:textId="77777777" w:rsidR="005008C7" w:rsidRPr="007F5D0F" w:rsidRDefault="005008C7" w:rsidP="00523503">
            <w:pPr>
              <w:widowControl w:val="0"/>
              <w:autoSpaceDE w:val="0"/>
              <w:autoSpaceDN w:val="0"/>
              <w:adjustRightInd w:val="0"/>
              <w:spacing w:before="0" w:after="0" w:line="240" w:lineRule="auto"/>
              <w:ind w:left="-108"/>
              <w:jc w:val="center"/>
              <w:rPr>
                <w:rFonts w:cs="Calibri"/>
                <w:color w:val="000000" w:themeColor="text1"/>
                <w:w w:val="98"/>
              </w:rPr>
            </w:pPr>
            <w:r w:rsidRPr="005B2167">
              <w:rPr>
                <w:rFonts w:cs="Calibri"/>
                <w:color w:val="000000" w:themeColor="text1"/>
              </w:rPr>
              <w:t>od 501 do 1500 m</w:t>
            </w:r>
            <w:r w:rsidRPr="007F5D0F">
              <w:rPr>
                <w:rFonts w:cs="Calibri"/>
                <w:color w:val="000000" w:themeColor="text1"/>
                <w:w w:val="98"/>
                <w:vertAlign w:val="superscript"/>
              </w:rPr>
              <w:t>2</w:t>
            </w:r>
          </w:p>
        </w:tc>
      </w:tr>
    </w:tbl>
    <w:p w14:paraId="49256F8D" w14:textId="77777777" w:rsidR="00446DD1" w:rsidRDefault="00446DD1" w:rsidP="005008C7">
      <w:pPr>
        <w:spacing w:before="0" w:after="0"/>
        <w:rPr>
          <w:rFonts w:asciiTheme="minorHAnsi" w:hAnsiTheme="minorHAnsi"/>
        </w:rPr>
      </w:pPr>
    </w:p>
    <w:p w14:paraId="5D2CE01F" w14:textId="3800DB9F" w:rsidR="005008C7" w:rsidRPr="005008C7" w:rsidRDefault="005008C7" w:rsidP="005008C7">
      <w:pPr>
        <w:spacing w:before="0" w:after="0"/>
        <w:rPr>
          <w:rFonts w:ascii="Times New Roman" w:eastAsiaTheme="minorHAnsi" w:hAnsi="Times New Roman"/>
          <w:sz w:val="24"/>
          <w:szCs w:val="24"/>
        </w:rPr>
      </w:pPr>
      <w:r w:rsidRPr="005008C7">
        <w:rPr>
          <w:rFonts w:asciiTheme="minorHAnsi" w:hAnsiTheme="minorHAnsi"/>
        </w:rPr>
        <w:t>Na pisno željo uporabnika je mogoče določiti tudi večji zabojnik, uporabniki iz dejavnosti, javnega sektorja ali gostinstva pa lahko, v kolikor dokažejo, da v skladu z zgoraj navedenimi merili določena velikost zabojnika ni sorazmerna z dejansko količino nastalih odpadkov, sporazumno z izvajalcem določijo tudi manjšo velikost zabojnika.</w:t>
      </w:r>
    </w:p>
    <w:p w14:paraId="12DE4DFD" w14:textId="77777777" w:rsidR="007F5D0F" w:rsidRDefault="00427E9F" w:rsidP="00695B6B">
      <w:pPr>
        <w:widowControl w:val="0"/>
        <w:numPr>
          <w:ilvl w:val="0"/>
          <w:numId w:val="28"/>
        </w:numPr>
        <w:shd w:val="clear" w:color="auto" w:fill="FFFFFF"/>
        <w:tabs>
          <w:tab w:val="clear" w:pos="720"/>
          <w:tab w:val="num" w:pos="649"/>
          <w:tab w:val="num" w:pos="690"/>
        </w:tabs>
        <w:overflowPunct w:val="0"/>
        <w:autoSpaceDE w:val="0"/>
        <w:autoSpaceDN w:val="0"/>
        <w:adjustRightInd w:val="0"/>
        <w:spacing w:after="0" w:line="240" w:lineRule="auto"/>
        <w:ind w:left="0" w:firstLine="403"/>
        <w:rPr>
          <w:rFonts w:cs="Calibri"/>
          <w:color w:val="000000" w:themeColor="text1"/>
        </w:rPr>
      </w:pPr>
      <w:r>
        <w:rPr>
          <w:rFonts w:cs="Calibri"/>
          <w:color w:val="000000" w:themeColor="text1"/>
        </w:rPr>
        <w:t xml:space="preserve"> </w:t>
      </w:r>
      <w:r w:rsidR="007F5D0F" w:rsidRPr="007F5D0F">
        <w:rPr>
          <w:rFonts w:cs="Calibri"/>
          <w:color w:val="000000" w:themeColor="text1"/>
        </w:rPr>
        <w:t>Za določitev velikosti zabo</w:t>
      </w:r>
      <w:r w:rsidR="00B142B5">
        <w:rPr>
          <w:rFonts w:cs="Calibri"/>
          <w:color w:val="000000" w:themeColor="text1"/>
        </w:rPr>
        <w:t>jnika za mešane komunal</w:t>
      </w:r>
      <w:r w:rsidR="007F5D0F" w:rsidRPr="007F5D0F">
        <w:rPr>
          <w:rFonts w:cs="Calibri"/>
          <w:color w:val="000000" w:themeColor="text1"/>
        </w:rPr>
        <w:t xml:space="preserve">ne odpadke pri dejavnostih, ki zahtevajo pretežno skladiščne prostore, se upošteva kriterij število zaposlenih oseb iz gornje tabele. </w:t>
      </w:r>
    </w:p>
    <w:p w14:paraId="7562A84A" w14:textId="77777777" w:rsidR="00F76AC9" w:rsidRDefault="00427E9F" w:rsidP="00695B6B">
      <w:pPr>
        <w:widowControl w:val="0"/>
        <w:numPr>
          <w:ilvl w:val="0"/>
          <w:numId w:val="28"/>
        </w:numPr>
        <w:shd w:val="clear" w:color="auto" w:fill="FFFFFF"/>
        <w:tabs>
          <w:tab w:val="clear" w:pos="720"/>
          <w:tab w:val="num" w:pos="649"/>
          <w:tab w:val="num" w:pos="690"/>
        </w:tabs>
        <w:overflowPunct w:val="0"/>
        <w:autoSpaceDE w:val="0"/>
        <w:autoSpaceDN w:val="0"/>
        <w:adjustRightInd w:val="0"/>
        <w:spacing w:after="0" w:line="240" w:lineRule="auto"/>
        <w:ind w:left="0" w:firstLine="403"/>
        <w:rPr>
          <w:rFonts w:ascii="Arial" w:hAnsi="Arial" w:cs="Arial"/>
          <w:color w:val="000000" w:themeColor="text1"/>
          <w:sz w:val="17"/>
          <w:szCs w:val="17"/>
        </w:rPr>
      </w:pPr>
      <w:r>
        <w:rPr>
          <w:rFonts w:cs="Calibri"/>
          <w:color w:val="000000" w:themeColor="text1"/>
        </w:rPr>
        <w:t xml:space="preserve"> </w:t>
      </w:r>
      <w:r w:rsidR="007F5D0F" w:rsidRPr="007F5D0F">
        <w:rPr>
          <w:rFonts w:cs="Calibri"/>
          <w:color w:val="000000" w:themeColor="text1"/>
        </w:rPr>
        <w:t xml:space="preserve">Če količine komunalnih odpadkov redno presegajo prostornino zabojnika za odpadke, ki ga uporablja uporabnik, lahko izvajalec na predlog uporabnika ali pa sam, na podlagi lastnih ugotovitev, zahteva in </w:t>
      </w:r>
      <w:r w:rsidR="007F5D0F">
        <w:rPr>
          <w:rFonts w:cs="Calibri"/>
          <w:color w:val="000000" w:themeColor="text1"/>
        </w:rPr>
        <w:t>določi ustrezno zamenjavo obsto</w:t>
      </w:r>
      <w:r w:rsidR="007F5D0F" w:rsidRPr="007F5D0F">
        <w:rPr>
          <w:rFonts w:cs="Calibri"/>
          <w:color w:val="000000" w:themeColor="text1"/>
        </w:rPr>
        <w:t>ječega zabojnika z večjim. Če količine komunalnih odpadkov občasno presegajo prostornino zabojnika za odpadke, ki ga uporablja uporabnik, si uporabnik pri izvajalcu priskrbi posebne plastične vreče za odpadke.</w:t>
      </w:r>
      <w:r w:rsidR="007F5D0F" w:rsidRPr="009877BC">
        <w:rPr>
          <w:rFonts w:ascii="Arial" w:hAnsi="Arial" w:cs="Arial"/>
          <w:color w:val="000000" w:themeColor="text1"/>
          <w:sz w:val="17"/>
          <w:szCs w:val="17"/>
        </w:rPr>
        <w:t xml:space="preserve"> </w:t>
      </w:r>
    </w:p>
    <w:p w14:paraId="64DF26BA" w14:textId="77777777" w:rsidR="00F76AC9" w:rsidRDefault="00F76AC9" w:rsidP="00695B6B">
      <w:pPr>
        <w:widowControl w:val="0"/>
        <w:numPr>
          <w:ilvl w:val="0"/>
          <w:numId w:val="28"/>
        </w:numPr>
        <w:shd w:val="clear" w:color="auto" w:fill="FFFFFF"/>
        <w:tabs>
          <w:tab w:val="clear" w:pos="720"/>
          <w:tab w:val="num" w:pos="649"/>
          <w:tab w:val="num" w:pos="690"/>
        </w:tabs>
        <w:overflowPunct w:val="0"/>
        <w:autoSpaceDE w:val="0"/>
        <w:autoSpaceDN w:val="0"/>
        <w:adjustRightInd w:val="0"/>
        <w:spacing w:after="0" w:line="240" w:lineRule="auto"/>
        <w:ind w:left="0" w:firstLine="403"/>
        <w:rPr>
          <w:rFonts w:ascii="Arial" w:hAnsi="Arial" w:cs="Arial"/>
          <w:color w:val="000000" w:themeColor="text1"/>
          <w:sz w:val="17"/>
          <w:szCs w:val="17"/>
        </w:rPr>
      </w:pPr>
      <w:r>
        <w:rPr>
          <w:rFonts w:ascii="Arial" w:hAnsi="Arial" w:cs="Arial"/>
          <w:color w:val="000000" w:themeColor="text1"/>
          <w:sz w:val="17"/>
          <w:szCs w:val="17"/>
        </w:rPr>
        <w:t xml:space="preserve"> </w:t>
      </w:r>
      <w:r w:rsidRPr="00F76AC9">
        <w:rPr>
          <w:rFonts w:cs="Calibri"/>
        </w:rPr>
        <w:t xml:space="preserve">Najmanjša velikost zabojnika se določi skladno s </w:t>
      </w:r>
      <w:r>
        <w:rPr>
          <w:rFonts w:cs="Calibri"/>
        </w:rPr>
        <w:t>tem</w:t>
      </w:r>
      <w:r w:rsidRPr="00F76AC9">
        <w:rPr>
          <w:rFonts w:cs="Calibri"/>
        </w:rPr>
        <w:t xml:space="preserve"> členom. Določitev več manjših </w:t>
      </w:r>
      <w:r w:rsidRPr="00F76AC9">
        <w:rPr>
          <w:rFonts w:cs="Calibri"/>
        </w:rPr>
        <w:lastRenderedPageBreak/>
        <w:t xml:space="preserve">zabojnikov namesto enega večjega ni dopustna. </w:t>
      </w:r>
    </w:p>
    <w:p w14:paraId="5FDD938C" w14:textId="77777777" w:rsidR="00F76AC9" w:rsidRPr="00F76AC9" w:rsidRDefault="00F76AC9" w:rsidP="00695B6B">
      <w:pPr>
        <w:widowControl w:val="0"/>
        <w:numPr>
          <w:ilvl w:val="0"/>
          <w:numId w:val="28"/>
        </w:numPr>
        <w:shd w:val="clear" w:color="auto" w:fill="FFFFFF"/>
        <w:tabs>
          <w:tab w:val="clear" w:pos="720"/>
          <w:tab w:val="num" w:pos="649"/>
          <w:tab w:val="num" w:pos="690"/>
        </w:tabs>
        <w:overflowPunct w:val="0"/>
        <w:autoSpaceDE w:val="0"/>
        <w:autoSpaceDN w:val="0"/>
        <w:adjustRightInd w:val="0"/>
        <w:spacing w:after="0" w:line="240" w:lineRule="auto"/>
        <w:ind w:left="0" w:firstLine="403"/>
        <w:rPr>
          <w:rFonts w:ascii="Arial" w:hAnsi="Arial" w:cs="Arial"/>
          <w:color w:val="000000" w:themeColor="text1"/>
          <w:sz w:val="17"/>
          <w:szCs w:val="17"/>
        </w:rPr>
      </w:pPr>
      <w:r>
        <w:rPr>
          <w:rFonts w:ascii="Arial" w:hAnsi="Arial" w:cs="Arial"/>
          <w:color w:val="000000" w:themeColor="text1"/>
          <w:sz w:val="17"/>
          <w:szCs w:val="17"/>
        </w:rPr>
        <w:t xml:space="preserve"> </w:t>
      </w:r>
      <w:r w:rsidRPr="00F76AC9">
        <w:rPr>
          <w:rFonts w:cs="Calibri"/>
        </w:rPr>
        <w:t>V primerih, ko je potrebno zaradi večjega števila oseb določiti več zabojnikov za posamezno prevzemno mesto, se določi taka kombinacija zabojnikov, da ima prevzemno mesto najmanjše možno število posameznih zabojnikov glede na š</w:t>
      </w:r>
      <w:r>
        <w:rPr>
          <w:rFonts w:cs="Calibri"/>
        </w:rPr>
        <w:t>tevilo oseb.</w:t>
      </w:r>
    </w:p>
    <w:p w14:paraId="7C3CB049" w14:textId="77777777" w:rsidR="00F75C3D" w:rsidRDefault="00F76AC9" w:rsidP="00695B6B">
      <w:pPr>
        <w:widowControl w:val="0"/>
        <w:numPr>
          <w:ilvl w:val="0"/>
          <w:numId w:val="28"/>
        </w:numPr>
        <w:shd w:val="clear" w:color="auto" w:fill="FFFFFF"/>
        <w:tabs>
          <w:tab w:val="clear" w:pos="720"/>
          <w:tab w:val="num" w:pos="649"/>
          <w:tab w:val="num" w:pos="690"/>
        </w:tabs>
        <w:overflowPunct w:val="0"/>
        <w:autoSpaceDE w:val="0"/>
        <w:autoSpaceDN w:val="0"/>
        <w:adjustRightInd w:val="0"/>
        <w:spacing w:after="0" w:line="240" w:lineRule="auto"/>
        <w:ind w:left="0" w:firstLine="403"/>
        <w:rPr>
          <w:rFonts w:ascii="Arial" w:hAnsi="Arial" w:cs="Arial"/>
          <w:color w:val="000000" w:themeColor="text1"/>
          <w:sz w:val="17"/>
          <w:szCs w:val="17"/>
        </w:rPr>
      </w:pPr>
      <w:r>
        <w:rPr>
          <w:rFonts w:cs="Calibri"/>
        </w:rPr>
        <w:t xml:space="preserve"> </w:t>
      </w:r>
      <w:r w:rsidRPr="00F76AC9">
        <w:rPr>
          <w:rFonts w:cs="Calibri"/>
        </w:rPr>
        <w:t xml:space="preserve">Posamezen uporabnik znotraj več </w:t>
      </w:r>
      <w:proofErr w:type="spellStart"/>
      <w:r w:rsidRPr="00F76AC9">
        <w:rPr>
          <w:rFonts w:cs="Calibri"/>
        </w:rPr>
        <w:t>plačniškega</w:t>
      </w:r>
      <w:proofErr w:type="spellEnd"/>
      <w:r w:rsidRPr="00F76AC9">
        <w:rPr>
          <w:rFonts w:cs="Calibri"/>
        </w:rPr>
        <w:t xml:space="preserve"> prevzemnega mesta ne more imeti svojega zabojnika. </w:t>
      </w:r>
    </w:p>
    <w:p w14:paraId="1F979D8F" w14:textId="0674D653" w:rsidR="00F75C3D" w:rsidRPr="00A42FC0" w:rsidRDefault="00F75C3D" w:rsidP="00695B6B">
      <w:pPr>
        <w:widowControl w:val="0"/>
        <w:numPr>
          <w:ilvl w:val="0"/>
          <w:numId w:val="28"/>
        </w:numPr>
        <w:shd w:val="clear" w:color="auto" w:fill="FFFFFF"/>
        <w:tabs>
          <w:tab w:val="clear" w:pos="720"/>
          <w:tab w:val="num" w:pos="649"/>
          <w:tab w:val="num" w:pos="690"/>
        </w:tabs>
        <w:overflowPunct w:val="0"/>
        <w:autoSpaceDE w:val="0"/>
        <w:autoSpaceDN w:val="0"/>
        <w:adjustRightInd w:val="0"/>
        <w:spacing w:after="0" w:line="240" w:lineRule="auto"/>
        <w:ind w:left="0" w:firstLine="403"/>
        <w:rPr>
          <w:rFonts w:ascii="Arial" w:hAnsi="Arial" w:cs="Arial"/>
          <w:sz w:val="17"/>
          <w:szCs w:val="17"/>
        </w:rPr>
      </w:pPr>
      <w:r w:rsidRPr="00A42FC0">
        <w:rPr>
          <w:rFonts w:ascii="Arial" w:eastAsia="Times New Roman" w:hAnsi="Arial" w:cs="Arial"/>
          <w:sz w:val="18"/>
          <w:szCs w:val="18"/>
        </w:rPr>
        <w:t xml:space="preserve"> </w:t>
      </w:r>
      <w:r w:rsidRPr="00A42FC0">
        <w:rPr>
          <w:lang w:eastAsia="en-US"/>
        </w:rPr>
        <w:t>Kadar zaradi prostorskih ali tehničnih razlogov ni mogoče zagotoviti zadostnega števila prevzemnih mest za namestitev zabojnikov za vse uporabnike, se za zbiranje posamezne vrste komunalnih odpadkov določijo skupn</w:t>
      </w:r>
      <w:r w:rsidR="00F70771">
        <w:rPr>
          <w:lang w:eastAsia="en-US"/>
        </w:rPr>
        <w:t>i</w:t>
      </w:r>
      <w:r w:rsidRPr="00A42FC0">
        <w:rPr>
          <w:lang w:eastAsia="en-US"/>
        </w:rPr>
        <w:t xml:space="preserve"> zabojniki, katerih število in velikost določi izvajalec javne službe skladno z merili, določenimi v prejšnjih odstavkih tega člena.</w:t>
      </w:r>
    </w:p>
    <w:p w14:paraId="760A3EE2" w14:textId="622E766D" w:rsidR="00F75C3D" w:rsidRPr="00A42FC0" w:rsidRDefault="00F75C3D" w:rsidP="00695B6B">
      <w:pPr>
        <w:widowControl w:val="0"/>
        <w:numPr>
          <w:ilvl w:val="0"/>
          <w:numId w:val="28"/>
        </w:numPr>
        <w:shd w:val="clear" w:color="auto" w:fill="FFFFFF"/>
        <w:tabs>
          <w:tab w:val="clear" w:pos="720"/>
          <w:tab w:val="num" w:pos="649"/>
          <w:tab w:val="num" w:pos="690"/>
        </w:tabs>
        <w:overflowPunct w:val="0"/>
        <w:autoSpaceDE w:val="0"/>
        <w:autoSpaceDN w:val="0"/>
        <w:adjustRightInd w:val="0"/>
        <w:spacing w:after="0" w:line="240" w:lineRule="auto"/>
        <w:ind w:left="0" w:firstLine="403"/>
        <w:rPr>
          <w:rFonts w:ascii="Arial" w:hAnsi="Arial" w:cs="Arial"/>
          <w:sz w:val="17"/>
          <w:szCs w:val="17"/>
        </w:rPr>
      </w:pPr>
      <w:r w:rsidRPr="00A42FC0">
        <w:rPr>
          <w:rFonts w:ascii="Arial" w:hAnsi="Arial" w:cs="Arial"/>
          <w:sz w:val="17"/>
          <w:szCs w:val="17"/>
        </w:rPr>
        <w:t xml:space="preserve"> </w:t>
      </w:r>
      <w:r w:rsidRPr="00A42FC0">
        <w:rPr>
          <w:lang w:eastAsia="en-US"/>
        </w:rPr>
        <w:t xml:space="preserve">Izvajalec javne službe je dolžan zagotoviti tipizirane zabojnike in vrečke za prepuščanje posamezne vrste komunalnih odpadkov na prevzemnih mestih. </w:t>
      </w:r>
      <w:r w:rsidR="00F70771">
        <w:rPr>
          <w:lang w:eastAsia="en-US"/>
        </w:rPr>
        <w:t>Z</w:t>
      </w:r>
      <w:r w:rsidRPr="00A42FC0">
        <w:rPr>
          <w:lang w:eastAsia="en-US"/>
        </w:rPr>
        <w:t>abojniki so last izvajalca, ki jih brezplačno preda uporabnikom v uporabo. Tipizirane vrečke za mešane komunalne odpadke lahko uporabnik kupi pri izvajalcu po veljavni ceni.</w:t>
      </w:r>
    </w:p>
    <w:p w14:paraId="27B6F657" w14:textId="7321E2E4" w:rsidR="00C4128F" w:rsidRPr="00C4128F" w:rsidRDefault="00F76AC9" w:rsidP="00695B6B">
      <w:pPr>
        <w:widowControl w:val="0"/>
        <w:numPr>
          <w:ilvl w:val="0"/>
          <w:numId w:val="28"/>
        </w:numPr>
        <w:shd w:val="clear" w:color="auto" w:fill="FFFFFF"/>
        <w:tabs>
          <w:tab w:val="clear" w:pos="720"/>
          <w:tab w:val="num" w:pos="649"/>
          <w:tab w:val="num" w:pos="690"/>
        </w:tabs>
        <w:overflowPunct w:val="0"/>
        <w:autoSpaceDE w:val="0"/>
        <w:autoSpaceDN w:val="0"/>
        <w:adjustRightInd w:val="0"/>
        <w:spacing w:after="0" w:line="240" w:lineRule="auto"/>
        <w:ind w:left="0" w:firstLine="403"/>
        <w:rPr>
          <w:rFonts w:ascii="Arial" w:hAnsi="Arial" w:cs="Arial"/>
          <w:color w:val="000000" w:themeColor="text1"/>
          <w:sz w:val="17"/>
          <w:szCs w:val="17"/>
        </w:rPr>
      </w:pPr>
      <w:r>
        <w:rPr>
          <w:rFonts w:ascii="Arial" w:hAnsi="Arial" w:cs="Arial"/>
          <w:color w:val="000000" w:themeColor="text1"/>
          <w:sz w:val="17"/>
          <w:szCs w:val="17"/>
        </w:rPr>
        <w:t xml:space="preserve"> </w:t>
      </w:r>
      <w:r w:rsidR="00F75C3D">
        <w:rPr>
          <w:rFonts w:ascii="Arial" w:hAnsi="Arial" w:cs="Arial"/>
          <w:color w:val="000000" w:themeColor="text1"/>
          <w:sz w:val="17"/>
          <w:szCs w:val="17"/>
        </w:rPr>
        <w:t>V k</w:t>
      </w:r>
      <w:r w:rsidRPr="00F76AC9">
        <w:rPr>
          <w:rFonts w:cs="Calibri"/>
        </w:rPr>
        <w:t>olikor pride do spremembe volumna zabojnika na prevzemnem mestu do 14. koledarskega dne v mesecu, se sprememba upošteva pri obračunu za tekoči mesec, sicer pa za naslednji mesec.</w:t>
      </w:r>
    </w:p>
    <w:p w14:paraId="31136433" w14:textId="77777777" w:rsidR="00F76AC9" w:rsidRDefault="00F76AC9" w:rsidP="00F76AC9">
      <w:pPr>
        <w:pStyle w:val="Odstavekseznama"/>
        <w:spacing w:before="0" w:after="0" w:line="240" w:lineRule="auto"/>
        <w:jc w:val="center"/>
        <w:rPr>
          <w:rFonts w:ascii="Arial" w:eastAsia="Times New Roman" w:hAnsi="Arial" w:cs="Arial"/>
          <w:b/>
          <w:bCs/>
          <w:sz w:val="18"/>
          <w:szCs w:val="18"/>
        </w:rPr>
      </w:pPr>
    </w:p>
    <w:p w14:paraId="4FF7C40E" w14:textId="77777777" w:rsidR="00F76AC9" w:rsidRPr="00F76AC9" w:rsidRDefault="00F76AC9" w:rsidP="003C37A4">
      <w:pPr>
        <w:pStyle w:val="Odstavekseznama"/>
        <w:numPr>
          <w:ilvl w:val="0"/>
          <w:numId w:val="56"/>
        </w:numPr>
        <w:spacing w:before="0" w:after="0" w:line="240" w:lineRule="auto"/>
        <w:ind w:left="426"/>
        <w:jc w:val="center"/>
        <w:rPr>
          <w:rFonts w:ascii="Arial" w:eastAsia="Times New Roman" w:hAnsi="Arial" w:cs="Arial"/>
          <w:b/>
          <w:bCs/>
          <w:sz w:val="18"/>
          <w:szCs w:val="18"/>
        </w:rPr>
      </w:pPr>
      <w:r w:rsidRPr="00F76AC9">
        <w:rPr>
          <w:rFonts w:ascii="Arial" w:eastAsia="Times New Roman" w:hAnsi="Arial" w:cs="Arial"/>
          <w:b/>
          <w:bCs/>
          <w:sz w:val="18"/>
          <w:szCs w:val="18"/>
        </w:rPr>
        <w:t>člen</w:t>
      </w:r>
    </w:p>
    <w:p w14:paraId="6F292A85" w14:textId="77777777" w:rsidR="00F76AC9" w:rsidRPr="00F76AC9" w:rsidRDefault="00F76AC9" w:rsidP="003C37A4">
      <w:pPr>
        <w:pStyle w:val="Odstavekseznama"/>
        <w:spacing w:before="0" w:line="240" w:lineRule="auto"/>
        <w:jc w:val="center"/>
        <w:rPr>
          <w:rFonts w:ascii="Arial" w:eastAsia="Times New Roman" w:hAnsi="Arial" w:cs="Arial"/>
          <w:b/>
          <w:bCs/>
          <w:sz w:val="18"/>
          <w:szCs w:val="18"/>
        </w:rPr>
      </w:pPr>
      <w:r w:rsidRPr="00F76AC9">
        <w:rPr>
          <w:rFonts w:ascii="Arial" w:eastAsia="Times New Roman" w:hAnsi="Arial" w:cs="Arial"/>
          <w:b/>
          <w:bCs/>
          <w:sz w:val="18"/>
          <w:szCs w:val="18"/>
        </w:rPr>
        <w:t>(</w:t>
      </w:r>
      <w:r w:rsidR="00563408">
        <w:rPr>
          <w:rFonts w:ascii="Arial" w:eastAsia="Times New Roman" w:hAnsi="Arial" w:cs="Arial"/>
          <w:b/>
          <w:bCs/>
          <w:sz w:val="18"/>
          <w:szCs w:val="18"/>
        </w:rPr>
        <w:t xml:space="preserve">lastništvo opreme </w:t>
      </w:r>
      <w:r w:rsidRPr="00F76AC9">
        <w:rPr>
          <w:rFonts w:ascii="Arial" w:eastAsia="Times New Roman" w:hAnsi="Arial" w:cs="Arial"/>
          <w:b/>
          <w:bCs/>
          <w:sz w:val="18"/>
          <w:szCs w:val="18"/>
        </w:rPr>
        <w:t>pri uporabnikih)</w:t>
      </w:r>
      <w:r>
        <w:rPr>
          <w:rFonts w:ascii="Arial" w:hAnsi="Arial" w:cs="Arial"/>
          <w:sz w:val="17"/>
          <w:szCs w:val="17"/>
        </w:rPr>
        <w:t xml:space="preserve"> </w:t>
      </w:r>
    </w:p>
    <w:p w14:paraId="19511D91" w14:textId="77777777" w:rsidR="00F76AC9" w:rsidRDefault="00F76AC9" w:rsidP="00F76AC9">
      <w:pPr>
        <w:widowControl w:val="0"/>
        <w:autoSpaceDE w:val="0"/>
        <w:autoSpaceDN w:val="0"/>
        <w:adjustRightInd w:val="0"/>
        <w:spacing w:after="0" w:line="35" w:lineRule="exact"/>
        <w:rPr>
          <w:rFonts w:ascii="Times New Roman" w:hAnsi="Times New Roman"/>
          <w:sz w:val="24"/>
          <w:szCs w:val="24"/>
        </w:rPr>
      </w:pPr>
    </w:p>
    <w:p w14:paraId="57E7F0DB" w14:textId="5A403766" w:rsidR="007B4D9A" w:rsidRDefault="00F76AC9" w:rsidP="00695B6B">
      <w:pPr>
        <w:widowControl w:val="0"/>
        <w:numPr>
          <w:ilvl w:val="0"/>
          <w:numId w:val="31"/>
        </w:numPr>
        <w:tabs>
          <w:tab w:val="clear" w:pos="720"/>
          <w:tab w:val="num" w:pos="670"/>
        </w:tabs>
        <w:overflowPunct w:val="0"/>
        <w:autoSpaceDE w:val="0"/>
        <w:autoSpaceDN w:val="0"/>
        <w:adjustRightInd w:val="0"/>
        <w:spacing w:before="0" w:after="0" w:line="260" w:lineRule="auto"/>
        <w:ind w:left="0" w:firstLine="400"/>
        <w:rPr>
          <w:rFonts w:cs="Calibri"/>
        </w:rPr>
      </w:pPr>
      <w:r>
        <w:rPr>
          <w:rFonts w:cs="Calibri"/>
        </w:rPr>
        <w:t xml:space="preserve"> </w:t>
      </w:r>
      <w:r w:rsidRPr="00B0103B">
        <w:rPr>
          <w:rFonts w:cs="Calibri"/>
        </w:rPr>
        <w:t>Izvajalec je dolžan uporabnikom dobaviti ustrezne zabojnike za mešane komunalne odpadke</w:t>
      </w:r>
      <w:r w:rsidR="00415E50">
        <w:rPr>
          <w:rFonts w:cs="Calibri"/>
        </w:rPr>
        <w:t xml:space="preserve"> in druge zabojnike, v kolikor jih opredeli za sistem zbiranja »od vrat do vrat«</w:t>
      </w:r>
      <w:r w:rsidRPr="00B0103B">
        <w:rPr>
          <w:rFonts w:cs="Calibri"/>
        </w:rPr>
        <w:t xml:space="preserve">, in jih vračunati v ceno v skladu s predpisi. </w:t>
      </w:r>
      <w:r w:rsidR="007B4D9A">
        <w:rPr>
          <w:rFonts w:cs="Calibri"/>
        </w:rPr>
        <w:t>Najem zabojnikov ni možen.</w:t>
      </w:r>
      <w:r w:rsidR="00A12710">
        <w:rPr>
          <w:rFonts w:cs="Calibri"/>
        </w:rPr>
        <w:t xml:space="preserve"> Prvo dobavo zabojnika plača uporabnik.</w:t>
      </w:r>
    </w:p>
    <w:p w14:paraId="780FEFB3" w14:textId="3DD8D4C9" w:rsidR="007B4D9A" w:rsidRDefault="007B4D9A" w:rsidP="00695B6B">
      <w:pPr>
        <w:widowControl w:val="0"/>
        <w:numPr>
          <w:ilvl w:val="0"/>
          <w:numId w:val="31"/>
        </w:numPr>
        <w:tabs>
          <w:tab w:val="clear" w:pos="720"/>
          <w:tab w:val="num" w:pos="670"/>
        </w:tabs>
        <w:overflowPunct w:val="0"/>
        <w:autoSpaceDE w:val="0"/>
        <w:autoSpaceDN w:val="0"/>
        <w:adjustRightInd w:val="0"/>
        <w:spacing w:after="0" w:line="240" w:lineRule="auto"/>
        <w:ind w:left="0" w:firstLine="400"/>
        <w:rPr>
          <w:rFonts w:cs="Calibri"/>
        </w:rPr>
      </w:pPr>
      <w:r>
        <w:rPr>
          <w:rFonts w:cs="Calibri"/>
        </w:rPr>
        <w:t xml:space="preserve"> </w:t>
      </w:r>
      <w:r w:rsidRPr="00563408">
        <w:rPr>
          <w:rFonts w:cs="Calibri"/>
        </w:rPr>
        <w:t>Izvajalec zabojnik zam</w:t>
      </w:r>
      <w:r>
        <w:rPr>
          <w:rFonts w:cs="Calibri"/>
        </w:rPr>
        <w:t>enja glede na iztrošenost po iz</w:t>
      </w:r>
      <w:r w:rsidRPr="00563408">
        <w:rPr>
          <w:rFonts w:cs="Calibri"/>
        </w:rPr>
        <w:t xml:space="preserve">teku življenjske dobe </w:t>
      </w:r>
      <w:r w:rsidR="00F70771">
        <w:rPr>
          <w:rFonts w:cs="Calibri"/>
        </w:rPr>
        <w:t>zabojnika</w:t>
      </w:r>
      <w:r w:rsidRPr="00563408">
        <w:rPr>
          <w:rFonts w:cs="Calibri"/>
        </w:rPr>
        <w:t>. V primeru odtujitve ali uničenja zabojnika za odpadke, je uporab</w:t>
      </w:r>
      <w:r>
        <w:rPr>
          <w:rFonts w:cs="Calibri"/>
        </w:rPr>
        <w:t>nik dolžan plačati izvajalcu od</w:t>
      </w:r>
      <w:r w:rsidRPr="00563408">
        <w:rPr>
          <w:rFonts w:cs="Calibri"/>
        </w:rPr>
        <w:t>škodnino za uničen zabojnik za odpadke v višini cene novega zabojnika po ceniku izvajalca. Uporabnik je dolžan uporabljati zabojnike za odpadke le za namen zbiranja komunalnih od</w:t>
      </w:r>
      <w:r>
        <w:rPr>
          <w:rFonts w:cs="Calibri"/>
        </w:rPr>
        <w:t>pad</w:t>
      </w:r>
      <w:r w:rsidRPr="00563408">
        <w:rPr>
          <w:rFonts w:cs="Calibri"/>
        </w:rPr>
        <w:t xml:space="preserve">kov, za katerega je zabojnik tudi dobil v </w:t>
      </w:r>
      <w:r>
        <w:rPr>
          <w:rFonts w:cs="Calibri"/>
        </w:rPr>
        <w:t>uporabo</w:t>
      </w:r>
      <w:r w:rsidRPr="00563408">
        <w:rPr>
          <w:rFonts w:cs="Calibri"/>
        </w:rPr>
        <w:t xml:space="preserve">. </w:t>
      </w:r>
    </w:p>
    <w:p w14:paraId="166BA6AF" w14:textId="6C9A2097" w:rsidR="007B4D9A" w:rsidRDefault="007B4D9A" w:rsidP="00695B6B">
      <w:pPr>
        <w:widowControl w:val="0"/>
        <w:numPr>
          <w:ilvl w:val="0"/>
          <w:numId w:val="31"/>
        </w:numPr>
        <w:tabs>
          <w:tab w:val="clear" w:pos="720"/>
          <w:tab w:val="num" w:pos="670"/>
        </w:tabs>
        <w:overflowPunct w:val="0"/>
        <w:autoSpaceDE w:val="0"/>
        <w:autoSpaceDN w:val="0"/>
        <w:adjustRightInd w:val="0"/>
        <w:spacing w:after="0" w:line="240" w:lineRule="auto"/>
        <w:ind w:left="0" w:firstLine="400"/>
        <w:rPr>
          <w:rFonts w:cs="Calibri"/>
        </w:rPr>
      </w:pPr>
      <w:r>
        <w:rPr>
          <w:rFonts w:cs="Calibri"/>
        </w:rPr>
        <w:t xml:space="preserve"> </w:t>
      </w:r>
      <w:r w:rsidR="00563408" w:rsidRPr="007B4D9A">
        <w:rPr>
          <w:rFonts w:cs="Calibri"/>
        </w:rPr>
        <w:t>Uporabniki so za zbiranje komunalnih odpadkov, skladno z vzpostavljenim sistemom zbiranja odpadkov, dolžni uporabljati tipizirane zabojnike izvajalca.</w:t>
      </w:r>
    </w:p>
    <w:p w14:paraId="3AE63668" w14:textId="700B7A66" w:rsidR="007B4D9A" w:rsidRPr="00B0103B" w:rsidRDefault="007B4D9A" w:rsidP="00695B6B">
      <w:pPr>
        <w:widowControl w:val="0"/>
        <w:numPr>
          <w:ilvl w:val="0"/>
          <w:numId w:val="31"/>
        </w:numPr>
        <w:tabs>
          <w:tab w:val="clear" w:pos="720"/>
          <w:tab w:val="num" w:pos="670"/>
        </w:tabs>
        <w:overflowPunct w:val="0"/>
        <w:autoSpaceDE w:val="0"/>
        <w:autoSpaceDN w:val="0"/>
        <w:adjustRightInd w:val="0"/>
        <w:spacing w:after="0" w:line="240" w:lineRule="auto"/>
        <w:ind w:left="0" w:firstLine="400"/>
        <w:rPr>
          <w:rFonts w:cs="Calibri"/>
        </w:rPr>
      </w:pPr>
      <w:r>
        <w:rPr>
          <w:rFonts w:cs="Calibri"/>
        </w:rPr>
        <w:t xml:space="preserve"> </w:t>
      </w:r>
      <w:r w:rsidR="00F76AC9" w:rsidRPr="007B4D9A">
        <w:rPr>
          <w:rFonts w:cs="Calibri"/>
        </w:rPr>
        <w:t>Na zahtevo fizične ali pravne osebe se lahko zabojnik za odpadke zamenja za večji ali manjši zabojnik, ki us</w:t>
      </w:r>
      <w:r w:rsidR="00F76AC9" w:rsidRPr="00B0103B">
        <w:rPr>
          <w:rFonts w:cs="Calibri"/>
        </w:rPr>
        <w:t xml:space="preserve">treza minimalnim pogojem za določitev zabojnika iz </w:t>
      </w:r>
      <w:r w:rsidR="00520CBC" w:rsidRPr="00B0103B">
        <w:rPr>
          <w:rFonts w:cs="Calibri"/>
        </w:rPr>
        <w:t>1</w:t>
      </w:r>
      <w:r w:rsidR="00B142B5" w:rsidRPr="00B0103B">
        <w:rPr>
          <w:rFonts w:cs="Calibri"/>
        </w:rPr>
        <w:t>1</w:t>
      </w:r>
      <w:r w:rsidR="00F76AC9" w:rsidRPr="00B0103B">
        <w:rPr>
          <w:rFonts w:cs="Calibri"/>
        </w:rPr>
        <w:t>. člena</w:t>
      </w:r>
      <w:r w:rsidR="000B2692">
        <w:rPr>
          <w:rFonts w:cs="Calibri"/>
        </w:rPr>
        <w:t xml:space="preserve"> na stroške uporabnika</w:t>
      </w:r>
      <w:r w:rsidR="00F76AC9" w:rsidRPr="00B0103B">
        <w:rPr>
          <w:rFonts w:cs="Calibri"/>
        </w:rPr>
        <w:t xml:space="preserve">. </w:t>
      </w:r>
    </w:p>
    <w:p w14:paraId="6226F39E" w14:textId="77777777" w:rsidR="00A42FC0" w:rsidRDefault="00F76AC9" w:rsidP="00695B6B">
      <w:pPr>
        <w:widowControl w:val="0"/>
        <w:numPr>
          <w:ilvl w:val="0"/>
          <w:numId w:val="31"/>
        </w:numPr>
        <w:tabs>
          <w:tab w:val="clear" w:pos="720"/>
          <w:tab w:val="num" w:pos="670"/>
        </w:tabs>
        <w:overflowPunct w:val="0"/>
        <w:autoSpaceDE w:val="0"/>
        <w:autoSpaceDN w:val="0"/>
        <w:adjustRightInd w:val="0"/>
        <w:spacing w:after="0" w:line="240" w:lineRule="auto"/>
        <w:ind w:left="0" w:firstLine="400"/>
        <w:rPr>
          <w:rFonts w:cs="Calibri"/>
        </w:rPr>
      </w:pPr>
      <w:r w:rsidRPr="00B0103B">
        <w:rPr>
          <w:rFonts w:cs="Calibri"/>
        </w:rPr>
        <w:t>Uporabnik je v primeru odtujitve, sežiga ali drugačnega uničenja najetega zabojnika dolžan izvajalcu plačati vso škodo v zvezi z odtujitvijo, sežigom ali drugačnim uničenjem, izv</w:t>
      </w:r>
      <w:r w:rsidR="00563408" w:rsidRPr="00B0103B">
        <w:rPr>
          <w:rFonts w:cs="Calibri"/>
        </w:rPr>
        <w:t>a</w:t>
      </w:r>
      <w:r w:rsidRPr="00B0103B">
        <w:rPr>
          <w:rFonts w:cs="Calibri"/>
        </w:rPr>
        <w:t>jalec pa mu  priskrbi nov ustrezen zabojnik</w:t>
      </w:r>
      <w:r w:rsidR="00563408" w:rsidRPr="00B0103B">
        <w:rPr>
          <w:rFonts w:cs="Calibri"/>
        </w:rPr>
        <w:t xml:space="preserve"> proti plačilu</w:t>
      </w:r>
      <w:r w:rsidRPr="00B0103B">
        <w:rPr>
          <w:rFonts w:ascii="Arial" w:hAnsi="Arial" w:cs="Arial"/>
          <w:sz w:val="17"/>
          <w:szCs w:val="17"/>
        </w:rPr>
        <w:t>.</w:t>
      </w:r>
      <w:r w:rsidRPr="007B4D9A">
        <w:rPr>
          <w:rFonts w:ascii="Arial" w:hAnsi="Arial" w:cs="Arial"/>
          <w:sz w:val="17"/>
          <w:szCs w:val="17"/>
          <w:highlight w:val="yellow"/>
        </w:rPr>
        <w:t xml:space="preserve"> </w:t>
      </w:r>
    </w:p>
    <w:p w14:paraId="560A1E48" w14:textId="0B5CD1D6" w:rsidR="007B4D9A" w:rsidRPr="00A42FC0" w:rsidRDefault="007B4D9A" w:rsidP="00695B6B">
      <w:pPr>
        <w:widowControl w:val="0"/>
        <w:numPr>
          <w:ilvl w:val="0"/>
          <w:numId w:val="31"/>
        </w:numPr>
        <w:tabs>
          <w:tab w:val="clear" w:pos="720"/>
          <w:tab w:val="num" w:pos="670"/>
        </w:tabs>
        <w:overflowPunct w:val="0"/>
        <w:autoSpaceDE w:val="0"/>
        <w:autoSpaceDN w:val="0"/>
        <w:adjustRightInd w:val="0"/>
        <w:spacing w:after="0" w:line="240" w:lineRule="auto"/>
        <w:ind w:left="0" w:firstLine="400"/>
        <w:rPr>
          <w:rFonts w:cs="Calibri"/>
        </w:rPr>
      </w:pPr>
      <w:r w:rsidRPr="00A42FC0">
        <w:rPr>
          <w:rFonts w:cs="Calibri"/>
        </w:rPr>
        <w:t xml:space="preserve">Uporabnik je dolžan uporabljati zabojnik kot dober gospodar in je odgovoren za škodo, če uporablja zabojnik v nasprotju z njegovim namenom in predpisi. </w:t>
      </w:r>
    </w:p>
    <w:p w14:paraId="5EEFF7D7" w14:textId="77777777" w:rsidR="007B4D9A" w:rsidRPr="00563408" w:rsidRDefault="007B4D9A" w:rsidP="00695B6B">
      <w:pPr>
        <w:widowControl w:val="0"/>
        <w:numPr>
          <w:ilvl w:val="0"/>
          <w:numId w:val="31"/>
        </w:numPr>
        <w:tabs>
          <w:tab w:val="clear" w:pos="720"/>
          <w:tab w:val="num" w:pos="644"/>
        </w:tabs>
        <w:overflowPunct w:val="0"/>
        <w:autoSpaceDE w:val="0"/>
        <w:autoSpaceDN w:val="0"/>
        <w:adjustRightInd w:val="0"/>
        <w:spacing w:after="0" w:line="240" w:lineRule="auto"/>
        <w:ind w:left="0" w:firstLine="400"/>
        <w:rPr>
          <w:rFonts w:cs="Calibri"/>
        </w:rPr>
      </w:pPr>
      <w:r w:rsidRPr="00563408">
        <w:rPr>
          <w:rFonts w:cs="Calibri"/>
        </w:rPr>
        <w:t>V primeru, ko izvajalec zbiranja uporabniku poškoduje zabojnik, ga je</w:t>
      </w:r>
      <w:r>
        <w:rPr>
          <w:rFonts w:cs="Calibri"/>
        </w:rPr>
        <w:t xml:space="preserve"> na lastne stroške dolžan popra</w:t>
      </w:r>
      <w:r w:rsidRPr="00563408">
        <w:rPr>
          <w:rFonts w:cs="Calibri"/>
        </w:rPr>
        <w:t xml:space="preserve">viti ali zamenjati z novim tipiziranim zabojnikom. </w:t>
      </w:r>
    </w:p>
    <w:p w14:paraId="28C0273E" w14:textId="2BA9FAE4" w:rsidR="007B4D9A" w:rsidRPr="00563408" w:rsidRDefault="007B4D9A" w:rsidP="00695B6B">
      <w:pPr>
        <w:widowControl w:val="0"/>
        <w:numPr>
          <w:ilvl w:val="0"/>
          <w:numId w:val="31"/>
        </w:numPr>
        <w:tabs>
          <w:tab w:val="clear" w:pos="720"/>
          <w:tab w:val="num" w:pos="676"/>
        </w:tabs>
        <w:overflowPunct w:val="0"/>
        <w:autoSpaceDE w:val="0"/>
        <w:autoSpaceDN w:val="0"/>
        <w:adjustRightInd w:val="0"/>
        <w:spacing w:after="0" w:line="240" w:lineRule="auto"/>
        <w:ind w:left="0" w:firstLine="400"/>
        <w:rPr>
          <w:rFonts w:cs="Calibri"/>
        </w:rPr>
      </w:pPr>
      <w:r w:rsidRPr="00563408">
        <w:rPr>
          <w:rFonts w:cs="Calibri"/>
        </w:rPr>
        <w:t>Izvajalec javne službe zbir</w:t>
      </w:r>
      <w:r>
        <w:rPr>
          <w:rFonts w:cs="Calibri"/>
        </w:rPr>
        <w:t>anja mora zagotoviti naj</w:t>
      </w:r>
      <w:r w:rsidR="00B0103B">
        <w:rPr>
          <w:rFonts w:cs="Calibri"/>
        </w:rPr>
        <w:t xml:space="preserve">manj </w:t>
      </w:r>
      <w:r>
        <w:rPr>
          <w:rFonts w:cs="Calibri"/>
        </w:rPr>
        <w:t>dvakrat</w:t>
      </w:r>
      <w:r w:rsidRPr="00563408">
        <w:rPr>
          <w:rFonts w:cs="Calibri"/>
        </w:rPr>
        <w:t xml:space="preserve"> letno čiščenje </w:t>
      </w:r>
      <w:r w:rsidR="00DA3F08">
        <w:rPr>
          <w:rFonts w:cs="Calibri"/>
        </w:rPr>
        <w:t xml:space="preserve">zabojnikov </w:t>
      </w:r>
      <w:r w:rsidR="00B0103B">
        <w:rPr>
          <w:rFonts w:cs="Calibri"/>
        </w:rPr>
        <w:t xml:space="preserve">na ekoloških otokih. </w:t>
      </w:r>
    </w:p>
    <w:p w14:paraId="6EAE3822" w14:textId="77777777" w:rsidR="00F76AC9" w:rsidRDefault="00F76AC9" w:rsidP="003C37A4">
      <w:pPr>
        <w:widowControl w:val="0"/>
        <w:autoSpaceDE w:val="0"/>
        <w:autoSpaceDN w:val="0"/>
        <w:adjustRightInd w:val="0"/>
        <w:spacing w:before="0" w:after="0" w:line="132" w:lineRule="exact"/>
        <w:rPr>
          <w:rFonts w:ascii="Times New Roman" w:hAnsi="Times New Roman"/>
          <w:sz w:val="24"/>
          <w:szCs w:val="24"/>
        </w:rPr>
      </w:pPr>
    </w:p>
    <w:p w14:paraId="2CAC5C8D" w14:textId="77777777" w:rsidR="00563408" w:rsidRPr="00F76AC9" w:rsidRDefault="00563408" w:rsidP="003C37A4">
      <w:pPr>
        <w:pStyle w:val="Odstavekseznama"/>
        <w:numPr>
          <w:ilvl w:val="0"/>
          <w:numId w:val="56"/>
        </w:numPr>
        <w:spacing w:before="0" w:after="0" w:line="240" w:lineRule="auto"/>
        <w:ind w:left="426"/>
        <w:jc w:val="center"/>
        <w:rPr>
          <w:rFonts w:ascii="Arial" w:eastAsia="Times New Roman" w:hAnsi="Arial" w:cs="Arial"/>
          <w:b/>
          <w:bCs/>
          <w:sz w:val="18"/>
          <w:szCs w:val="18"/>
        </w:rPr>
      </w:pPr>
      <w:r w:rsidRPr="00F76AC9">
        <w:rPr>
          <w:rFonts w:ascii="Arial" w:eastAsia="Times New Roman" w:hAnsi="Arial" w:cs="Arial"/>
          <w:b/>
          <w:bCs/>
          <w:sz w:val="18"/>
          <w:szCs w:val="18"/>
        </w:rPr>
        <w:t>člen</w:t>
      </w:r>
    </w:p>
    <w:p w14:paraId="6B674BC9" w14:textId="77777777" w:rsidR="00563408" w:rsidRPr="00F76AC9" w:rsidRDefault="00563408" w:rsidP="003C37A4">
      <w:pPr>
        <w:pStyle w:val="Odstavekseznama"/>
        <w:spacing w:before="0" w:line="240" w:lineRule="auto"/>
        <w:ind w:left="0"/>
        <w:jc w:val="center"/>
        <w:rPr>
          <w:rFonts w:ascii="Arial" w:eastAsia="Times New Roman" w:hAnsi="Arial" w:cs="Arial"/>
          <w:b/>
          <w:bCs/>
          <w:sz w:val="18"/>
          <w:szCs w:val="18"/>
        </w:rPr>
      </w:pPr>
      <w:r w:rsidRPr="00F76AC9">
        <w:rPr>
          <w:rFonts w:ascii="Arial" w:eastAsia="Times New Roman" w:hAnsi="Arial" w:cs="Arial"/>
          <w:b/>
          <w:bCs/>
          <w:sz w:val="18"/>
          <w:szCs w:val="18"/>
        </w:rPr>
        <w:t>(</w:t>
      </w:r>
      <w:r>
        <w:rPr>
          <w:rFonts w:ascii="Arial" w:eastAsia="Times New Roman" w:hAnsi="Arial" w:cs="Arial"/>
          <w:b/>
          <w:bCs/>
          <w:sz w:val="18"/>
          <w:szCs w:val="18"/>
        </w:rPr>
        <w:t xml:space="preserve">uporaba opreme </w:t>
      </w:r>
      <w:r w:rsidRPr="00F76AC9">
        <w:rPr>
          <w:rFonts w:ascii="Arial" w:eastAsia="Times New Roman" w:hAnsi="Arial" w:cs="Arial"/>
          <w:b/>
          <w:bCs/>
          <w:sz w:val="18"/>
          <w:szCs w:val="18"/>
        </w:rPr>
        <w:t>pri uporabnikih)</w:t>
      </w:r>
      <w:r>
        <w:rPr>
          <w:rFonts w:ascii="Arial" w:hAnsi="Arial" w:cs="Arial"/>
          <w:sz w:val="17"/>
          <w:szCs w:val="17"/>
        </w:rPr>
        <w:t xml:space="preserve"> </w:t>
      </w:r>
    </w:p>
    <w:p w14:paraId="74D3518E" w14:textId="77777777" w:rsidR="00F76AC9" w:rsidRDefault="00F76AC9" w:rsidP="00F76AC9">
      <w:pPr>
        <w:widowControl w:val="0"/>
        <w:autoSpaceDE w:val="0"/>
        <w:autoSpaceDN w:val="0"/>
        <w:adjustRightInd w:val="0"/>
        <w:spacing w:after="0" w:line="34" w:lineRule="exact"/>
        <w:rPr>
          <w:rFonts w:ascii="Arial" w:hAnsi="Arial" w:cs="Arial"/>
          <w:sz w:val="17"/>
          <w:szCs w:val="17"/>
        </w:rPr>
      </w:pPr>
    </w:p>
    <w:p w14:paraId="69ECB862" w14:textId="77777777" w:rsidR="00F76AC9" w:rsidRPr="00563408" w:rsidRDefault="00F76AC9" w:rsidP="00695B6B">
      <w:pPr>
        <w:widowControl w:val="0"/>
        <w:numPr>
          <w:ilvl w:val="0"/>
          <w:numId w:val="29"/>
        </w:numPr>
        <w:tabs>
          <w:tab w:val="clear" w:pos="720"/>
          <w:tab w:val="num" w:pos="680"/>
        </w:tabs>
        <w:overflowPunct w:val="0"/>
        <w:autoSpaceDE w:val="0"/>
        <w:autoSpaceDN w:val="0"/>
        <w:adjustRightInd w:val="0"/>
        <w:spacing w:before="0" w:after="0" w:line="240" w:lineRule="auto"/>
        <w:ind w:left="0" w:right="23" w:firstLine="391"/>
        <w:rPr>
          <w:rFonts w:cs="Calibri"/>
        </w:rPr>
      </w:pPr>
      <w:r w:rsidRPr="00563408">
        <w:rPr>
          <w:rFonts w:cs="Calibri"/>
        </w:rPr>
        <w:t>V namenske za</w:t>
      </w:r>
      <w:r w:rsidR="00563408">
        <w:rPr>
          <w:rFonts w:cs="Calibri"/>
        </w:rPr>
        <w:t>bojnike za posamezno vrsto komu</w:t>
      </w:r>
      <w:r w:rsidRPr="00563408">
        <w:rPr>
          <w:rFonts w:cs="Calibri"/>
        </w:rPr>
        <w:t xml:space="preserve">nalnih odpadkov se ne sme odlagati komunalnih odpadkov, ki ne sodijo v obravnavani namenski zabojnik in jih je uporabnik dolžan ločeno zbirati. </w:t>
      </w:r>
    </w:p>
    <w:p w14:paraId="396A74EC" w14:textId="77777777" w:rsidR="00F76AC9" w:rsidRPr="00563408" w:rsidRDefault="00F76AC9" w:rsidP="00695B6B">
      <w:pPr>
        <w:widowControl w:val="0"/>
        <w:numPr>
          <w:ilvl w:val="0"/>
          <w:numId w:val="29"/>
        </w:numPr>
        <w:tabs>
          <w:tab w:val="clear" w:pos="720"/>
          <w:tab w:val="num" w:pos="668"/>
        </w:tabs>
        <w:overflowPunct w:val="0"/>
        <w:autoSpaceDE w:val="0"/>
        <w:autoSpaceDN w:val="0"/>
        <w:adjustRightInd w:val="0"/>
        <w:spacing w:after="0" w:line="240" w:lineRule="auto"/>
        <w:ind w:left="0" w:right="23" w:firstLine="391"/>
        <w:rPr>
          <w:rFonts w:cs="Calibri"/>
        </w:rPr>
      </w:pPr>
      <w:r w:rsidRPr="00563408">
        <w:rPr>
          <w:rFonts w:cs="Calibri"/>
        </w:rPr>
        <w:lastRenderedPageBreak/>
        <w:t xml:space="preserve">V zabojnike za </w:t>
      </w:r>
      <w:r w:rsidR="00563408">
        <w:rPr>
          <w:rFonts w:cs="Calibri"/>
        </w:rPr>
        <w:t>mešane komunalne odpadke je pre</w:t>
      </w:r>
      <w:r w:rsidRPr="00563408">
        <w:rPr>
          <w:rFonts w:cs="Calibri"/>
        </w:rPr>
        <w:t xml:space="preserve">povedano odlagati: </w:t>
      </w:r>
    </w:p>
    <w:p w14:paraId="44145C19" w14:textId="77777777" w:rsidR="00F76AC9" w:rsidRPr="00563408" w:rsidRDefault="00F76AC9" w:rsidP="00563408">
      <w:pPr>
        <w:widowControl w:val="0"/>
        <w:overflowPunct w:val="0"/>
        <w:autoSpaceDE w:val="0"/>
        <w:autoSpaceDN w:val="0"/>
        <w:adjustRightInd w:val="0"/>
        <w:spacing w:before="0" w:after="0" w:line="240" w:lineRule="auto"/>
        <w:rPr>
          <w:rFonts w:cs="Calibri"/>
        </w:rPr>
      </w:pPr>
      <w:r w:rsidRPr="00563408">
        <w:rPr>
          <w:rFonts w:cs="Calibri"/>
        </w:rPr>
        <w:t xml:space="preserve">1. odpadno embalažo ter biološko razgradljive odpadke, </w:t>
      </w:r>
    </w:p>
    <w:p w14:paraId="5C1E072B" w14:textId="77777777" w:rsidR="00F76AC9" w:rsidRPr="00563408" w:rsidRDefault="00F76AC9" w:rsidP="00563408">
      <w:pPr>
        <w:widowControl w:val="0"/>
        <w:overflowPunct w:val="0"/>
        <w:autoSpaceDE w:val="0"/>
        <w:autoSpaceDN w:val="0"/>
        <w:adjustRightInd w:val="0"/>
        <w:spacing w:before="0" w:after="0" w:line="240" w:lineRule="auto"/>
        <w:rPr>
          <w:rFonts w:cs="Calibri"/>
        </w:rPr>
      </w:pPr>
      <w:r w:rsidRPr="00563408">
        <w:rPr>
          <w:rFonts w:cs="Calibri"/>
        </w:rPr>
        <w:t xml:space="preserve">2. gradbeni material, kamenje, zemljo in vejevje, </w:t>
      </w:r>
    </w:p>
    <w:p w14:paraId="0705DF88" w14:textId="77777777" w:rsidR="00F76AC9" w:rsidRPr="00563408" w:rsidRDefault="00F76AC9" w:rsidP="00563408">
      <w:pPr>
        <w:widowControl w:val="0"/>
        <w:overflowPunct w:val="0"/>
        <w:autoSpaceDE w:val="0"/>
        <w:autoSpaceDN w:val="0"/>
        <w:adjustRightInd w:val="0"/>
        <w:spacing w:before="0" w:after="0" w:line="240" w:lineRule="auto"/>
        <w:ind w:right="20"/>
        <w:rPr>
          <w:rFonts w:cs="Calibri"/>
        </w:rPr>
      </w:pPr>
      <w:r w:rsidRPr="00563408">
        <w:rPr>
          <w:rFonts w:cs="Calibri"/>
        </w:rPr>
        <w:t xml:space="preserve">3. odpadke v večjih kosih (pohištvo, gospodinjski aparati, kolesa, vozila, stanovanjska oprema), </w:t>
      </w:r>
    </w:p>
    <w:p w14:paraId="075D0EE5" w14:textId="77777777" w:rsidR="00F76AC9" w:rsidRPr="00563408" w:rsidRDefault="00F76AC9" w:rsidP="00563408">
      <w:pPr>
        <w:widowControl w:val="0"/>
        <w:overflowPunct w:val="0"/>
        <w:autoSpaceDE w:val="0"/>
        <w:autoSpaceDN w:val="0"/>
        <w:adjustRightInd w:val="0"/>
        <w:spacing w:before="0" w:after="0" w:line="240" w:lineRule="auto"/>
        <w:rPr>
          <w:rFonts w:cs="Calibri"/>
        </w:rPr>
      </w:pPr>
      <w:r w:rsidRPr="00563408">
        <w:rPr>
          <w:rFonts w:cs="Calibri"/>
        </w:rPr>
        <w:t xml:space="preserve">4. usedline iz kanalizacije in cestnih požiralnikov, </w:t>
      </w:r>
    </w:p>
    <w:p w14:paraId="18111A4C" w14:textId="77777777" w:rsidR="00563408" w:rsidRDefault="00563408" w:rsidP="00563408">
      <w:pPr>
        <w:widowControl w:val="0"/>
        <w:overflowPunct w:val="0"/>
        <w:autoSpaceDE w:val="0"/>
        <w:autoSpaceDN w:val="0"/>
        <w:adjustRightInd w:val="0"/>
        <w:spacing w:before="0" w:after="0" w:line="240" w:lineRule="auto"/>
        <w:rPr>
          <w:rFonts w:cs="Calibri"/>
        </w:rPr>
      </w:pPr>
      <w:r>
        <w:rPr>
          <w:rFonts w:cs="Calibri"/>
        </w:rPr>
        <w:t>5. odpadke v tekočem stanju,</w:t>
      </w:r>
    </w:p>
    <w:p w14:paraId="632A8470" w14:textId="77777777" w:rsidR="00563408" w:rsidRDefault="00563408" w:rsidP="00563408">
      <w:pPr>
        <w:widowControl w:val="0"/>
        <w:overflowPunct w:val="0"/>
        <w:autoSpaceDE w:val="0"/>
        <w:autoSpaceDN w:val="0"/>
        <w:adjustRightInd w:val="0"/>
        <w:spacing w:before="0" w:after="0" w:line="240" w:lineRule="auto"/>
        <w:rPr>
          <w:rFonts w:cs="Calibri"/>
        </w:rPr>
      </w:pPr>
      <w:r>
        <w:rPr>
          <w:rFonts w:cs="Calibri"/>
        </w:rPr>
        <w:t xml:space="preserve">6. </w:t>
      </w:r>
      <w:r w:rsidR="00F76AC9" w:rsidRPr="00563408">
        <w:rPr>
          <w:rFonts w:cs="Calibri"/>
        </w:rPr>
        <w:t xml:space="preserve">kužen material iz zdravstvenih in veterinarskih ustanov, </w:t>
      </w:r>
    </w:p>
    <w:p w14:paraId="7127AAAE" w14:textId="77777777" w:rsidR="00563408" w:rsidRDefault="00563408" w:rsidP="00563408">
      <w:pPr>
        <w:widowControl w:val="0"/>
        <w:overflowPunct w:val="0"/>
        <w:autoSpaceDE w:val="0"/>
        <w:autoSpaceDN w:val="0"/>
        <w:adjustRightInd w:val="0"/>
        <w:spacing w:before="0" w:after="0" w:line="240" w:lineRule="auto"/>
        <w:rPr>
          <w:rFonts w:cs="Calibri"/>
        </w:rPr>
      </w:pPr>
      <w:r>
        <w:rPr>
          <w:rFonts w:cs="Calibri"/>
        </w:rPr>
        <w:t xml:space="preserve">7. </w:t>
      </w:r>
      <w:r w:rsidR="00F76AC9" w:rsidRPr="00563408">
        <w:t xml:space="preserve">tleče, lahko vnetljive, gorljive, eksplozivne, reaktivne, jedke, dražljive, strupene in radioaktivne odpadke, ostanke naftnih derivatov in druge posebne in nevarne odpadke, ki so po Uredbi o ravnanju z nevarnimi odpadki klasificirani kot ne komunalni ali nevarni komunalni odpadki, </w:t>
      </w:r>
    </w:p>
    <w:p w14:paraId="19CBC7EE" w14:textId="77777777" w:rsidR="00563408" w:rsidRDefault="00563408" w:rsidP="00563408">
      <w:pPr>
        <w:widowControl w:val="0"/>
        <w:overflowPunct w:val="0"/>
        <w:autoSpaceDE w:val="0"/>
        <w:autoSpaceDN w:val="0"/>
        <w:adjustRightInd w:val="0"/>
        <w:spacing w:before="0" w:after="0" w:line="240" w:lineRule="auto"/>
        <w:rPr>
          <w:rFonts w:cs="Calibri"/>
        </w:rPr>
      </w:pPr>
      <w:r>
        <w:rPr>
          <w:rFonts w:cs="Calibri"/>
        </w:rPr>
        <w:t xml:space="preserve">8. </w:t>
      </w:r>
      <w:r w:rsidRPr="00563408">
        <w:rPr>
          <w:rFonts w:cs="Calibri"/>
        </w:rPr>
        <w:t>pogin</w:t>
      </w:r>
      <w:r>
        <w:rPr>
          <w:rFonts w:cs="Calibri"/>
        </w:rPr>
        <w:t xml:space="preserve">ule živali, klavnične odpadke, </w:t>
      </w:r>
    </w:p>
    <w:p w14:paraId="39C1AC89" w14:textId="77777777" w:rsidR="00563408" w:rsidRDefault="00563408" w:rsidP="00563408">
      <w:pPr>
        <w:widowControl w:val="0"/>
        <w:overflowPunct w:val="0"/>
        <w:autoSpaceDE w:val="0"/>
        <w:autoSpaceDN w:val="0"/>
        <w:adjustRightInd w:val="0"/>
        <w:spacing w:before="0" w:after="0" w:line="240" w:lineRule="auto"/>
        <w:rPr>
          <w:rFonts w:cs="Calibri"/>
        </w:rPr>
      </w:pPr>
      <w:r>
        <w:rPr>
          <w:rFonts w:cs="Calibri"/>
        </w:rPr>
        <w:t xml:space="preserve">9. </w:t>
      </w:r>
      <w:r w:rsidRPr="00563408">
        <w:rPr>
          <w:rFonts w:cs="Calibri"/>
        </w:rPr>
        <w:t xml:space="preserve">stekleno votlo embalažo in ravno steklo, </w:t>
      </w:r>
    </w:p>
    <w:p w14:paraId="5604CAA7" w14:textId="77777777" w:rsidR="00F76AC9" w:rsidRPr="00563408" w:rsidRDefault="00563408" w:rsidP="00563408">
      <w:pPr>
        <w:widowControl w:val="0"/>
        <w:overflowPunct w:val="0"/>
        <w:autoSpaceDE w:val="0"/>
        <w:autoSpaceDN w:val="0"/>
        <w:adjustRightInd w:val="0"/>
        <w:spacing w:before="0" w:after="0" w:line="240" w:lineRule="auto"/>
        <w:rPr>
          <w:rFonts w:cs="Calibri"/>
        </w:rPr>
      </w:pPr>
      <w:r>
        <w:rPr>
          <w:rFonts w:cs="Calibri"/>
        </w:rPr>
        <w:t xml:space="preserve">10. </w:t>
      </w:r>
      <w:r w:rsidRPr="00563408">
        <w:rPr>
          <w:rFonts w:cs="Calibri"/>
        </w:rPr>
        <w:t>odpadno električno in elektronsko opremo</w:t>
      </w:r>
      <w:r>
        <w:rPr>
          <w:rFonts w:ascii="Arial" w:hAnsi="Arial" w:cs="Arial"/>
          <w:sz w:val="17"/>
          <w:szCs w:val="17"/>
        </w:rPr>
        <w:t xml:space="preserve">. </w:t>
      </w:r>
    </w:p>
    <w:p w14:paraId="10DF3C11" w14:textId="77777777" w:rsidR="00F76AC9" w:rsidRPr="00563408" w:rsidRDefault="00F76AC9" w:rsidP="00F76AC9">
      <w:pPr>
        <w:widowControl w:val="0"/>
        <w:autoSpaceDE w:val="0"/>
        <w:autoSpaceDN w:val="0"/>
        <w:adjustRightInd w:val="0"/>
        <w:spacing w:after="0" w:line="5" w:lineRule="exact"/>
        <w:rPr>
          <w:rFonts w:cs="Calibri"/>
        </w:rPr>
      </w:pPr>
    </w:p>
    <w:p w14:paraId="5F101205" w14:textId="77777777" w:rsidR="00F76AC9" w:rsidRPr="00563408" w:rsidRDefault="00F76AC9" w:rsidP="00695B6B">
      <w:pPr>
        <w:widowControl w:val="0"/>
        <w:numPr>
          <w:ilvl w:val="0"/>
          <w:numId w:val="30"/>
        </w:numPr>
        <w:overflowPunct w:val="0"/>
        <w:autoSpaceDE w:val="0"/>
        <w:autoSpaceDN w:val="0"/>
        <w:adjustRightInd w:val="0"/>
        <w:spacing w:before="0" w:after="0" w:line="240" w:lineRule="auto"/>
        <w:ind w:left="700" w:hanging="300"/>
        <w:rPr>
          <w:rFonts w:cs="Calibri"/>
        </w:rPr>
      </w:pPr>
      <w:r w:rsidRPr="00563408">
        <w:rPr>
          <w:rFonts w:cs="Calibri"/>
        </w:rPr>
        <w:t xml:space="preserve">V zabojnike za biološke odpadke je prepovedano odlagati: </w:t>
      </w:r>
    </w:p>
    <w:p w14:paraId="06902C5A" w14:textId="77777777" w:rsidR="00F76AC9" w:rsidRPr="00563408" w:rsidRDefault="00F76AC9" w:rsidP="00563408">
      <w:pPr>
        <w:widowControl w:val="0"/>
        <w:autoSpaceDE w:val="0"/>
        <w:autoSpaceDN w:val="0"/>
        <w:adjustRightInd w:val="0"/>
        <w:spacing w:before="0" w:after="0" w:line="4" w:lineRule="exact"/>
        <w:rPr>
          <w:rFonts w:cs="Calibri"/>
        </w:rPr>
      </w:pPr>
    </w:p>
    <w:p w14:paraId="640226B3" w14:textId="77777777" w:rsidR="00F76AC9" w:rsidRPr="00563408" w:rsidRDefault="00F76AC9" w:rsidP="00563408">
      <w:pPr>
        <w:widowControl w:val="0"/>
        <w:overflowPunct w:val="0"/>
        <w:autoSpaceDE w:val="0"/>
        <w:autoSpaceDN w:val="0"/>
        <w:adjustRightInd w:val="0"/>
        <w:spacing w:before="0" w:after="0" w:line="240" w:lineRule="auto"/>
        <w:rPr>
          <w:rFonts w:cs="Calibri"/>
        </w:rPr>
      </w:pPr>
      <w:r w:rsidRPr="00563408">
        <w:rPr>
          <w:rFonts w:cs="Calibri"/>
        </w:rPr>
        <w:t xml:space="preserve">1. plastično in kovinsko embalažo živil, </w:t>
      </w:r>
    </w:p>
    <w:p w14:paraId="41938F19" w14:textId="77777777" w:rsidR="00F76AC9" w:rsidRPr="00563408" w:rsidRDefault="00F76AC9" w:rsidP="00563408">
      <w:pPr>
        <w:widowControl w:val="0"/>
        <w:overflowPunct w:val="0"/>
        <w:autoSpaceDE w:val="0"/>
        <w:autoSpaceDN w:val="0"/>
        <w:adjustRightInd w:val="0"/>
        <w:spacing w:before="0" w:after="0" w:line="240" w:lineRule="auto"/>
        <w:rPr>
          <w:rFonts w:cs="Calibri"/>
        </w:rPr>
      </w:pPr>
      <w:r w:rsidRPr="00563408">
        <w:rPr>
          <w:rFonts w:cs="Calibri"/>
        </w:rPr>
        <w:t xml:space="preserve">2. sanitarne izdelke, </w:t>
      </w:r>
    </w:p>
    <w:p w14:paraId="54E58567" w14:textId="77777777" w:rsidR="00F76AC9" w:rsidRPr="00563408" w:rsidRDefault="00F76AC9" w:rsidP="00563408">
      <w:pPr>
        <w:widowControl w:val="0"/>
        <w:overflowPunct w:val="0"/>
        <w:autoSpaceDE w:val="0"/>
        <w:autoSpaceDN w:val="0"/>
        <w:adjustRightInd w:val="0"/>
        <w:spacing w:before="0" w:after="0" w:line="240" w:lineRule="auto"/>
        <w:rPr>
          <w:rFonts w:cs="Calibri"/>
        </w:rPr>
      </w:pPr>
      <w:r w:rsidRPr="00563408">
        <w:rPr>
          <w:rFonts w:cs="Calibri"/>
        </w:rPr>
        <w:t xml:space="preserve">3. plenice, </w:t>
      </w:r>
    </w:p>
    <w:p w14:paraId="043B99A9" w14:textId="77777777" w:rsidR="00F76AC9" w:rsidRPr="00563408" w:rsidRDefault="00F76AC9" w:rsidP="00563408">
      <w:pPr>
        <w:widowControl w:val="0"/>
        <w:overflowPunct w:val="0"/>
        <w:autoSpaceDE w:val="0"/>
        <w:autoSpaceDN w:val="0"/>
        <w:adjustRightInd w:val="0"/>
        <w:spacing w:before="0" w:after="0" w:line="240" w:lineRule="auto"/>
        <w:rPr>
          <w:rFonts w:cs="Calibri"/>
        </w:rPr>
      </w:pPr>
      <w:r w:rsidRPr="00563408">
        <w:rPr>
          <w:rFonts w:cs="Calibri"/>
        </w:rPr>
        <w:t xml:space="preserve">4. olja in maščobe, </w:t>
      </w:r>
    </w:p>
    <w:p w14:paraId="7D82A8AE" w14:textId="77777777" w:rsidR="00F76AC9" w:rsidRPr="00563408" w:rsidRDefault="00F76AC9" w:rsidP="00563408">
      <w:pPr>
        <w:widowControl w:val="0"/>
        <w:overflowPunct w:val="0"/>
        <w:autoSpaceDE w:val="0"/>
        <w:autoSpaceDN w:val="0"/>
        <w:adjustRightInd w:val="0"/>
        <w:spacing w:before="0" w:after="0" w:line="240" w:lineRule="auto"/>
        <w:rPr>
          <w:rFonts w:cs="Calibri"/>
        </w:rPr>
      </w:pPr>
      <w:r w:rsidRPr="00563408">
        <w:rPr>
          <w:rFonts w:cs="Calibri"/>
        </w:rPr>
        <w:t xml:space="preserve">5. meso in mesne izdelke, </w:t>
      </w:r>
    </w:p>
    <w:p w14:paraId="188E1592" w14:textId="77777777" w:rsidR="00F76AC9" w:rsidRPr="00563408" w:rsidRDefault="00F76AC9" w:rsidP="00563408">
      <w:pPr>
        <w:widowControl w:val="0"/>
        <w:overflowPunct w:val="0"/>
        <w:autoSpaceDE w:val="0"/>
        <w:autoSpaceDN w:val="0"/>
        <w:adjustRightInd w:val="0"/>
        <w:spacing w:before="0" w:after="0" w:line="240" w:lineRule="auto"/>
        <w:rPr>
          <w:rFonts w:cs="Calibri"/>
        </w:rPr>
      </w:pPr>
      <w:r w:rsidRPr="00563408">
        <w:rPr>
          <w:rFonts w:cs="Calibri"/>
        </w:rPr>
        <w:t xml:space="preserve">6. mleko, jogurte in sire, </w:t>
      </w:r>
    </w:p>
    <w:p w14:paraId="1DDE4D58" w14:textId="77777777" w:rsidR="00F76AC9" w:rsidRPr="00563408" w:rsidRDefault="00F76AC9" w:rsidP="00563408">
      <w:pPr>
        <w:widowControl w:val="0"/>
        <w:overflowPunct w:val="0"/>
        <w:autoSpaceDE w:val="0"/>
        <w:autoSpaceDN w:val="0"/>
        <w:adjustRightInd w:val="0"/>
        <w:spacing w:before="0" w:after="0" w:line="240" w:lineRule="auto"/>
        <w:rPr>
          <w:rFonts w:cs="Calibri"/>
        </w:rPr>
      </w:pPr>
      <w:r w:rsidRPr="00563408">
        <w:rPr>
          <w:rFonts w:cs="Calibri"/>
        </w:rPr>
        <w:t xml:space="preserve">7. iztrebke malih živali, </w:t>
      </w:r>
    </w:p>
    <w:p w14:paraId="7449F17F" w14:textId="77777777" w:rsidR="00F76AC9" w:rsidRPr="00563408" w:rsidRDefault="00F76AC9" w:rsidP="00563408">
      <w:pPr>
        <w:widowControl w:val="0"/>
        <w:overflowPunct w:val="0"/>
        <w:autoSpaceDE w:val="0"/>
        <w:autoSpaceDN w:val="0"/>
        <w:adjustRightInd w:val="0"/>
        <w:spacing w:before="0" w:after="0" w:line="240" w:lineRule="auto"/>
        <w:rPr>
          <w:rFonts w:cs="Calibri"/>
        </w:rPr>
      </w:pPr>
      <w:r w:rsidRPr="00563408">
        <w:rPr>
          <w:rFonts w:cs="Calibri"/>
        </w:rPr>
        <w:t xml:space="preserve">8. kamenje in zemljo, </w:t>
      </w:r>
    </w:p>
    <w:p w14:paraId="53C28EBF" w14:textId="77777777" w:rsidR="00F76AC9" w:rsidRPr="00563408" w:rsidRDefault="00F76AC9" w:rsidP="00563408">
      <w:pPr>
        <w:widowControl w:val="0"/>
        <w:overflowPunct w:val="0"/>
        <w:autoSpaceDE w:val="0"/>
        <w:autoSpaceDN w:val="0"/>
        <w:adjustRightInd w:val="0"/>
        <w:spacing w:before="0" w:after="0" w:line="240" w:lineRule="auto"/>
        <w:rPr>
          <w:rFonts w:cs="Calibri"/>
        </w:rPr>
      </w:pPr>
      <w:r w:rsidRPr="00563408">
        <w:rPr>
          <w:rFonts w:cs="Calibri"/>
        </w:rPr>
        <w:t xml:space="preserve">9. kosti, </w:t>
      </w:r>
    </w:p>
    <w:p w14:paraId="69EB07BB" w14:textId="77777777" w:rsidR="00F76AC9" w:rsidRPr="00563408" w:rsidRDefault="00F76AC9" w:rsidP="00563408">
      <w:pPr>
        <w:widowControl w:val="0"/>
        <w:overflowPunct w:val="0"/>
        <w:autoSpaceDE w:val="0"/>
        <w:autoSpaceDN w:val="0"/>
        <w:adjustRightInd w:val="0"/>
        <w:spacing w:before="0" w:after="0" w:line="240" w:lineRule="auto"/>
        <w:rPr>
          <w:rFonts w:cs="Calibri"/>
        </w:rPr>
      </w:pPr>
      <w:r w:rsidRPr="00563408">
        <w:rPr>
          <w:rFonts w:cs="Calibri"/>
        </w:rPr>
        <w:t xml:space="preserve">10. zdravila, </w:t>
      </w:r>
    </w:p>
    <w:p w14:paraId="789482AC" w14:textId="77777777" w:rsidR="00F76AC9" w:rsidRPr="00563408" w:rsidRDefault="00F76AC9" w:rsidP="00563408">
      <w:pPr>
        <w:widowControl w:val="0"/>
        <w:overflowPunct w:val="0"/>
        <w:autoSpaceDE w:val="0"/>
        <w:autoSpaceDN w:val="0"/>
        <w:adjustRightInd w:val="0"/>
        <w:spacing w:before="0" w:after="0" w:line="240" w:lineRule="auto"/>
        <w:rPr>
          <w:rFonts w:cs="Calibri"/>
        </w:rPr>
      </w:pPr>
      <w:r w:rsidRPr="00563408">
        <w:rPr>
          <w:rFonts w:cs="Calibri"/>
        </w:rPr>
        <w:t xml:space="preserve">11. ostanke tekstila, </w:t>
      </w:r>
    </w:p>
    <w:p w14:paraId="7465F658" w14:textId="77777777" w:rsidR="00F76AC9" w:rsidRPr="00563408" w:rsidRDefault="00F76AC9" w:rsidP="00563408">
      <w:pPr>
        <w:widowControl w:val="0"/>
        <w:overflowPunct w:val="0"/>
        <w:autoSpaceDE w:val="0"/>
        <w:autoSpaceDN w:val="0"/>
        <w:adjustRightInd w:val="0"/>
        <w:spacing w:before="0" w:after="0" w:line="240" w:lineRule="auto"/>
        <w:rPr>
          <w:rFonts w:cs="Calibri"/>
        </w:rPr>
      </w:pPr>
      <w:r w:rsidRPr="00563408">
        <w:rPr>
          <w:rFonts w:cs="Calibri"/>
        </w:rPr>
        <w:t xml:space="preserve">12. vsebino vrečk za sesalce. </w:t>
      </w:r>
    </w:p>
    <w:p w14:paraId="06A88389" w14:textId="77777777" w:rsidR="00F76AC9" w:rsidRPr="00563408" w:rsidRDefault="00F76AC9" w:rsidP="00F76AC9">
      <w:pPr>
        <w:widowControl w:val="0"/>
        <w:autoSpaceDE w:val="0"/>
        <w:autoSpaceDN w:val="0"/>
        <w:adjustRightInd w:val="0"/>
        <w:spacing w:after="0" w:line="4" w:lineRule="exact"/>
        <w:rPr>
          <w:rFonts w:cs="Calibri"/>
        </w:rPr>
      </w:pPr>
    </w:p>
    <w:p w14:paraId="40931405" w14:textId="472293E4" w:rsidR="00F76AC9" w:rsidRPr="0001267D" w:rsidRDefault="00F76AC9" w:rsidP="00695B6B">
      <w:pPr>
        <w:widowControl w:val="0"/>
        <w:numPr>
          <w:ilvl w:val="0"/>
          <w:numId w:val="30"/>
        </w:numPr>
        <w:tabs>
          <w:tab w:val="clear" w:pos="720"/>
          <w:tab w:val="num" w:pos="640"/>
        </w:tabs>
        <w:overflowPunct w:val="0"/>
        <w:autoSpaceDE w:val="0"/>
        <w:autoSpaceDN w:val="0"/>
        <w:adjustRightInd w:val="0"/>
        <w:spacing w:after="0" w:line="240" w:lineRule="auto"/>
        <w:ind w:left="0" w:firstLine="403"/>
        <w:rPr>
          <w:rFonts w:cs="Calibri"/>
        </w:rPr>
      </w:pPr>
      <w:r w:rsidRPr="00563408">
        <w:rPr>
          <w:rFonts w:cs="Calibri"/>
        </w:rPr>
        <w:t>Izvajalec lahko uporabniku v primeru kršitve tega člena izreče opozorilo, za nad</w:t>
      </w:r>
      <w:r w:rsidR="00795119">
        <w:rPr>
          <w:rFonts w:cs="Calibri"/>
        </w:rPr>
        <w:t xml:space="preserve">aljnje kršitve pa obvesti </w:t>
      </w:r>
      <w:r w:rsidR="00795119" w:rsidRPr="00C34A67">
        <w:rPr>
          <w:rFonts w:eastAsia="Times New Roman" w:cs="Calibri"/>
        </w:rPr>
        <w:t>Medobčinsk</w:t>
      </w:r>
      <w:r w:rsidR="00795119">
        <w:rPr>
          <w:rFonts w:eastAsia="Times New Roman" w:cs="Calibri"/>
        </w:rPr>
        <w:t>o</w:t>
      </w:r>
      <w:r w:rsidR="00795119" w:rsidRPr="00C34A67">
        <w:rPr>
          <w:rFonts w:eastAsia="Times New Roman" w:cs="Calibri"/>
        </w:rPr>
        <w:t xml:space="preserve"> inšpek</w:t>
      </w:r>
      <w:r w:rsidR="00795119">
        <w:rPr>
          <w:rFonts w:eastAsia="Times New Roman" w:cs="Calibri"/>
        </w:rPr>
        <w:t>cijo</w:t>
      </w:r>
      <w:r w:rsidR="00795119" w:rsidRPr="00C34A67">
        <w:rPr>
          <w:rFonts w:eastAsia="Times New Roman" w:cs="Calibri"/>
        </w:rPr>
        <w:t xml:space="preserve"> in redarstv</w:t>
      </w:r>
      <w:r w:rsidR="00795119">
        <w:rPr>
          <w:rFonts w:eastAsia="Times New Roman" w:cs="Calibri"/>
        </w:rPr>
        <w:t>o v skupni občinski upravi občin Črnomelj, Metlika in Semič (</w:t>
      </w:r>
      <w:r w:rsidR="00795119" w:rsidRPr="0019607F">
        <w:rPr>
          <w:rFonts w:eastAsia="Times New Roman" w:cs="Calibri"/>
        </w:rPr>
        <w:t>v nadaljevanju: Medobčinski inšpektorat</w:t>
      </w:r>
      <w:r w:rsidR="00795119">
        <w:rPr>
          <w:rFonts w:eastAsia="Times New Roman" w:cs="Calibri"/>
        </w:rPr>
        <w:t>).</w:t>
      </w:r>
    </w:p>
    <w:p w14:paraId="6573E3DF" w14:textId="77777777" w:rsidR="00F76AC9" w:rsidRPr="00563408" w:rsidRDefault="00F76AC9" w:rsidP="00F76AC9">
      <w:pPr>
        <w:widowControl w:val="0"/>
        <w:autoSpaceDE w:val="0"/>
        <w:autoSpaceDN w:val="0"/>
        <w:adjustRightInd w:val="0"/>
        <w:spacing w:after="0" w:line="33" w:lineRule="exact"/>
        <w:rPr>
          <w:rFonts w:cs="Calibri"/>
        </w:rPr>
      </w:pPr>
    </w:p>
    <w:p w14:paraId="29F9DCF9" w14:textId="77777777" w:rsidR="007B4D9A" w:rsidRPr="00F76AC9" w:rsidRDefault="007B4D9A" w:rsidP="003C37A4">
      <w:pPr>
        <w:pStyle w:val="Odstavekseznama"/>
        <w:numPr>
          <w:ilvl w:val="0"/>
          <w:numId w:val="56"/>
        </w:numPr>
        <w:spacing w:before="0" w:after="0" w:line="240" w:lineRule="auto"/>
        <w:ind w:left="426"/>
        <w:jc w:val="center"/>
        <w:rPr>
          <w:rFonts w:ascii="Arial" w:eastAsia="Times New Roman" w:hAnsi="Arial" w:cs="Arial"/>
          <w:b/>
          <w:bCs/>
          <w:sz w:val="18"/>
          <w:szCs w:val="18"/>
        </w:rPr>
      </w:pPr>
      <w:r w:rsidRPr="00F76AC9">
        <w:rPr>
          <w:rFonts w:ascii="Arial" w:eastAsia="Times New Roman" w:hAnsi="Arial" w:cs="Arial"/>
          <w:b/>
          <w:bCs/>
          <w:sz w:val="18"/>
          <w:szCs w:val="18"/>
        </w:rPr>
        <w:t>člen</w:t>
      </w:r>
    </w:p>
    <w:p w14:paraId="719EF2B4" w14:textId="77777777" w:rsidR="007B4D9A" w:rsidRPr="00F76AC9" w:rsidRDefault="007B4D9A" w:rsidP="003C37A4">
      <w:pPr>
        <w:pStyle w:val="Odstavekseznama"/>
        <w:spacing w:before="0" w:line="240" w:lineRule="auto"/>
        <w:ind w:left="0"/>
        <w:jc w:val="center"/>
        <w:rPr>
          <w:rFonts w:ascii="Arial" w:eastAsia="Times New Roman" w:hAnsi="Arial" w:cs="Arial"/>
          <w:b/>
          <w:bCs/>
          <w:sz w:val="18"/>
          <w:szCs w:val="18"/>
        </w:rPr>
      </w:pPr>
      <w:r w:rsidRPr="00F76AC9">
        <w:rPr>
          <w:rFonts w:ascii="Arial" w:eastAsia="Times New Roman" w:hAnsi="Arial" w:cs="Arial"/>
          <w:b/>
          <w:bCs/>
          <w:sz w:val="18"/>
          <w:szCs w:val="18"/>
        </w:rPr>
        <w:t>(</w:t>
      </w:r>
      <w:r>
        <w:rPr>
          <w:rFonts w:ascii="Arial" w:eastAsia="Times New Roman" w:hAnsi="Arial" w:cs="Arial"/>
          <w:b/>
          <w:bCs/>
          <w:sz w:val="18"/>
          <w:szCs w:val="18"/>
        </w:rPr>
        <w:t xml:space="preserve">ravnanje z biološkimi odpadki </w:t>
      </w:r>
      <w:r w:rsidRPr="00F76AC9">
        <w:rPr>
          <w:rFonts w:ascii="Arial" w:eastAsia="Times New Roman" w:hAnsi="Arial" w:cs="Arial"/>
          <w:b/>
          <w:bCs/>
          <w:sz w:val="18"/>
          <w:szCs w:val="18"/>
        </w:rPr>
        <w:t>pri uporabnikih)</w:t>
      </w:r>
      <w:r>
        <w:rPr>
          <w:rFonts w:ascii="Arial" w:hAnsi="Arial" w:cs="Arial"/>
          <w:sz w:val="17"/>
          <w:szCs w:val="17"/>
        </w:rPr>
        <w:t xml:space="preserve"> </w:t>
      </w:r>
    </w:p>
    <w:p w14:paraId="79D1D0B5" w14:textId="77777777" w:rsidR="00F76AC9" w:rsidRPr="00563408" w:rsidRDefault="00F76AC9" w:rsidP="00F76AC9">
      <w:pPr>
        <w:widowControl w:val="0"/>
        <w:autoSpaceDE w:val="0"/>
        <w:autoSpaceDN w:val="0"/>
        <w:adjustRightInd w:val="0"/>
        <w:spacing w:after="0" w:line="33" w:lineRule="exact"/>
        <w:rPr>
          <w:rFonts w:cs="Calibri"/>
        </w:rPr>
      </w:pPr>
    </w:p>
    <w:p w14:paraId="1687C43D" w14:textId="6CCA1E7A" w:rsidR="00F76AC9" w:rsidRPr="00596A34" w:rsidRDefault="00F76AC9" w:rsidP="00695B6B">
      <w:pPr>
        <w:pStyle w:val="Odstavekseznama"/>
        <w:widowControl w:val="0"/>
        <w:numPr>
          <w:ilvl w:val="0"/>
          <w:numId w:val="32"/>
        </w:numPr>
        <w:tabs>
          <w:tab w:val="clear" w:pos="720"/>
          <w:tab w:val="num" w:pos="360"/>
        </w:tabs>
        <w:overflowPunct w:val="0"/>
        <w:autoSpaceDE w:val="0"/>
        <w:autoSpaceDN w:val="0"/>
        <w:adjustRightInd w:val="0"/>
        <w:spacing w:before="0" w:after="0" w:line="240" w:lineRule="auto"/>
        <w:ind w:left="0" w:firstLine="426"/>
        <w:rPr>
          <w:rFonts w:cs="Calibri"/>
        </w:rPr>
      </w:pPr>
      <w:r w:rsidRPr="00596A34">
        <w:rPr>
          <w:rFonts w:cs="Calibri"/>
        </w:rPr>
        <w:t>Uporabniki biološk</w:t>
      </w:r>
      <w:r w:rsidR="00596A34" w:rsidRPr="00596A34">
        <w:rPr>
          <w:rFonts w:cs="Calibri"/>
        </w:rPr>
        <w:t>e</w:t>
      </w:r>
      <w:r w:rsidRPr="00596A34">
        <w:rPr>
          <w:rFonts w:cs="Calibri"/>
        </w:rPr>
        <w:t xml:space="preserve"> odpadk</w:t>
      </w:r>
      <w:r w:rsidR="00596A34" w:rsidRPr="00596A34">
        <w:rPr>
          <w:rFonts w:cs="Calibri"/>
        </w:rPr>
        <w:t>e</w:t>
      </w:r>
      <w:r w:rsidRPr="00596A34">
        <w:rPr>
          <w:rFonts w:cs="Calibri"/>
        </w:rPr>
        <w:t xml:space="preserve"> kompostirajo v hišnem kompostniku</w:t>
      </w:r>
      <w:r w:rsidR="00596A34" w:rsidRPr="00596A34">
        <w:rPr>
          <w:rFonts w:cs="Calibri"/>
        </w:rPr>
        <w:t xml:space="preserve"> kar je obvezno za vsa gospodinjstva, razen za gospodinjstva v večstanovanjskih objektih</w:t>
      </w:r>
      <w:r w:rsidR="00A12710">
        <w:rPr>
          <w:rFonts w:cs="Calibri"/>
        </w:rPr>
        <w:t xml:space="preserve"> in za </w:t>
      </w:r>
      <w:r w:rsidR="00501B2D">
        <w:rPr>
          <w:rFonts w:cs="Calibri"/>
        </w:rPr>
        <w:t>objekte, kjer postavitev kompostnika ni izvedljiva (strnjeno mestno jedro in podobno)</w:t>
      </w:r>
      <w:r w:rsidR="00596A34" w:rsidRPr="00596A34">
        <w:rPr>
          <w:rFonts w:cs="Calibri"/>
        </w:rPr>
        <w:t>, ki biološke odpadke</w:t>
      </w:r>
      <w:r w:rsidRPr="00596A34">
        <w:rPr>
          <w:rFonts w:cs="Calibri"/>
        </w:rPr>
        <w:t xml:space="preserve"> odlagajo v zabojnike za biološke odpadke </w:t>
      </w:r>
      <w:r w:rsidR="00DA3F08" w:rsidRPr="00596A34">
        <w:rPr>
          <w:rFonts w:cs="Calibri"/>
        </w:rPr>
        <w:t xml:space="preserve">v </w:t>
      </w:r>
      <w:proofErr w:type="spellStart"/>
      <w:r w:rsidR="00DA3F08" w:rsidRPr="00596A34">
        <w:rPr>
          <w:rFonts w:cs="Calibri"/>
        </w:rPr>
        <w:t>ri</w:t>
      </w:r>
      <w:r w:rsidR="00E86BE6">
        <w:rPr>
          <w:rFonts w:cs="Calibri"/>
        </w:rPr>
        <w:t>n</w:t>
      </w:r>
      <w:r w:rsidR="00DA3F08" w:rsidRPr="00596A34">
        <w:rPr>
          <w:rFonts w:cs="Calibri"/>
        </w:rPr>
        <w:t>fuzi</w:t>
      </w:r>
      <w:proofErr w:type="spellEnd"/>
      <w:r w:rsidR="00DA3F08" w:rsidRPr="00596A34">
        <w:rPr>
          <w:rFonts w:cs="Calibri"/>
        </w:rPr>
        <w:t xml:space="preserve"> ali </w:t>
      </w:r>
      <w:r w:rsidRPr="00596A34">
        <w:rPr>
          <w:rFonts w:cs="Calibri"/>
        </w:rPr>
        <w:t xml:space="preserve">v razgradljivi vrečki. </w:t>
      </w:r>
    </w:p>
    <w:p w14:paraId="71800A66" w14:textId="304C652F" w:rsidR="007B4D9A" w:rsidRDefault="00087B66" w:rsidP="00695B6B">
      <w:pPr>
        <w:widowControl w:val="0"/>
        <w:numPr>
          <w:ilvl w:val="0"/>
          <w:numId w:val="32"/>
        </w:numPr>
        <w:tabs>
          <w:tab w:val="clear" w:pos="720"/>
          <w:tab w:val="num" w:pos="671"/>
        </w:tabs>
        <w:overflowPunct w:val="0"/>
        <w:autoSpaceDE w:val="0"/>
        <w:autoSpaceDN w:val="0"/>
        <w:adjustRightInd w:val="0"/>
        <w:spacing w:after="0" w:line="240" w:lineRule="auto"/>
        <w:ind w:left="0" w:firstLine="403"/>
        <w:rPr>
          <w:rFonts w:cs="Calibri"/>
        </w:rPr>
      </w:pPr>
      <w:r>
        <w:rPr>
          <w:rFonts w:cs="Calibri"/>
        </w:rPr>
        <w:t xml:space="preserve"> I</w:t>
      </w:r>
      <w:r w:rsidRPr="00087B66">
        <w:rPr>
          <w:rFonts w:cs="Calibri"/>
        </w:rPr>
        <w:t xml:space="preserve">zvajalec je dolžan </w:t>
      </w:r>
      <w:r w:rsidR="00596A34">
        <w:rPr>
          <w:rFonts w:cs="Calibri"/>
        </w:rPr>
        <w:t xml:space="preserve">v predhodnem členu navedenim </w:t>
      </w:r>
      <w:r w:rsidRPr="00087B66">
        <w:rPr>
          <w:rFonts w:cs="Calibri"/>
        </w:rPr>
        <w:t>uporabnik</w:t>
      </w:r>
      <w:r w:rsidR="00596A34">
        <w:rPr>
          <w:rFonts w:cs="Calibri"/>
        </w:rPr>
        <w:t>om</w:t>
      </w:r>
      <w:r w:rsidRPr="00087B66">
        <w:rPr>
          <w:rFonts w:cs="Calibri"/>
        </w:rPr>
        <w:t xml:space="preserve"> dostaviti zabojnike za biološke odpadke</w:t>
      </w:r>
      <w:r>
        <w:rPr>
          <w:rFonts w:cs="Calibri"/>
        </w:rPr>
        <w:t xml:space="preserve">. </w:t>
      </w:r>
      <w:r w:rsidR="00F76AC9" w:rsidRPr="00563408">
        <w:rPr>
          <w:rFonts w:cs="Calibri"/>
        </w:rPr>
        <w:t>Uporabnik svojo odl</w:t>
      </w:r>
      <w:r w:rsidR="007B4D9A">
        <w:rPr>
          <w:rFonts w:cs="Calibri"/>
        </w:rPr>
        <w:t xml:space="preserve">očitev o </w:t>
      </w:r>
      <w:proofErr w:type="spellStart"/>
      <w:r w:rsidR="005A1A52">
        <w:rPr>
          <w:rFonts w:cs="Calibri"/>
        </w:rPr>
        <w:t>ne</w:t>
      </w:r>
      <w:r w:rsidR="007B4D9A">
        <w:rPr>
          <w:rFonts w:cs="Calibri"/>
        </w:rPr>
        <w:t>odlaganju</w:t>
      </w:r>
      <w:proofErr w:type="spellEnd"/>
      <w:r w:rsidR="007B4D9A">
        <w:rPr>
          <w:rFonts w:cs="Calibri"/>
        </w:rPr>
        <w:t xml:space="preserve"> bioloških od</w:t>
      </w:r>
      <w:r w:rsidR="00F76AC9" w:rsidRPr="00563408">
        <w:rPr>
          <w:rFonts w:cs="Calibri"/>
        </w:rPr>
        <w:t>padkov v zabojnike za biolo</w:t>
      </w:r>
      <w:r w:rsidR="007B4D9A">
        <w:rPr>
          <w:rFonts w:cs="Calibri"/>
        </w:rPr>
        <w:t>ške odpadke na območju, za kate</w:t>
      </w:r>
      <w:r w:rsidR="00F76AC9" w:rsidRPr="00563408">
        <w:rPr>
          <w:rFonts w:cs="Calibri"/>
        </w:rPr>
        <w:t>rega izvajalec javne službe uredi prevzemanje, pisno sporoči izvajalcu</w:t>
      </w:r>
      <w:r w:rsidR="005A1A52">
        <w:rPr>
          <w:rFonts w:cs="Calibri"/>
        </w:rPr>
        <w:t xml:space="preserve"> le v primeru, da bo izvajal kompostiranje</w:t>
      </w:r>
      <w:r w:rsidR="00F76AC9" w:rsidRPr="00563408">
        <w:rPr>
          <w:rFonts w:cs="Calibri"/>
        </w:rPr>
        <w:t xml:space="preserve">. </w:t>
      </w:r>
    </w:p>
    <w:p w14:paraId="45051DF9" w14:textId="25572869" w:rsidR="00326EF7" w:rsidRPr="00326EF7" w:rsidRDefault="00F76AC9" w:rsidP="00695B6B">
      <w:pPr>
        <w:widowControl w:val="0"/>
        <w:numPr>
          <w:ilvl w:val="0"/>
          <w:numId w:val="32"/>
        </w:numPr>
        <w:tabs>
          <w:tab w:val="clear" w:pos="720"/>
          <w:tab w:val="num" w:pos="671"/>
        </w:tabs>
        <w:overflowPunct w:val="0"/>
        <w:autoSpaceDE w:val="0"/>
        <w:autoSpaceDN w:val="0"/>
        <w:adjustRightInd w:val="0"/>
        <w:spacing w:after="0" w:line="240" w:lineRule="auto"/>
        <w:ind w:left="0" w:firstLine="403"/>
        <w:rPr>
          <w:rFonts w:cs="Calibri"/>
        </w:rPr>
      </w:pPr>
      <w:r w:rsidRPr="007B4D9A">
        <w:rPr>
          <w:rFonts w:cs="Calibri"/>
        </w:rPr>
        <w:t>Povzročitelji komunalnih odpadkov, katerih dejavnost je trgovina s prehrano, sadjem a</w:t>
      </w:r>
      <w:r w:rsidR="005A1A52">
        <w:rPr>
          <w:rFonts w:cs="Calibri"/>
        </w:rPr>
        <w:t>li zelenjavo, gostinstvo, prede</w:t>
      </w:r>
      <w:r w:rsidRPr="007B4D9A">
        <w:rPr>
          <w:rFonts w:cs="Calibri"/>
        </w:rPr>
        <w:t>lava hrane in podobno, ne smejo bioloških odpadkov prepuščati v zabojnikih ali vrečah, ki so namenjeni prevzemanju mešanih komunalnih odpadkov in drugih ločenih frakcij.</w:t>
      </w:r>
    </w:p>
    <w:p w14:paraId="3E0833B2" w14:textId="77777777" w:rsidR="00F76AC9" w:rsidRPr="00563408" w:rsidRDefault="009571C8" w:rsidP="00695B6B">
      <w:pPr>
        <w:widowControl w:val="0"/>
        <w:numPr>
          <w:ilvl w:val="0"/>
          <w:numId w:val="33"/>
        </w:numPr>
        <w:tabs>
          <w:tab w:val="clear" w:pos="720"/>
          <w:tab w:val="num" w:pos="646"/>
        </w:tabs>
        <w:overflowPunct w:val="0"/>
        <w:autoSpaceDE w:val="0"/>
        <w:autoSpaceDN w:val="0"/>
        <w:adjustRightInd w:val="0"/>
        <w:spacing w:before="60" w:after="0" w:line="240" w:lineRule="auto"/>
        <w:ind w:left="0" w:right="23" w:firstLine="391"/>
        <w:rPr>
          <w:rFonts w:cs="Calibri"/>
        </w:rPr>
      </w:pPr>
      <w:r>
        <w:rPr>
          <w:rFonts w:cs="Calibri"/>
        </w:rPr>
        <w:t xml:space="preserve"> </w:t>
      </w:r>
      <w:r w:rsidR="00F76AC9" w:rsidRPr="00563408">
        <w:rPr>
          <w:rFonts w:cs="Calibri"/>
        </w:rPr>
        <w:t>Povzročitelji kuhinjskih odpadkov iz gostinstva ali</w:t>
      </w:r>
      <w:r w:rsidR="007B4D9A">
        <w:rPr>
          <w:rFonts w:cs="Calibri"/>
        </w:rPr>
        <w:t xml:space="preserve"> dru</w:t>
      </w:r>
      <w:r w:rsidR="00F76AC9" w:rsidRPr="00563408">
        <w:rPr>
          <w:rFonts w:cs="Calibri"/>
        </w:rPr>
        <w:t xml:space="preserve">gih obratov za pripravo hrane </w:t>
      </w:r>
      <w:r w:rsidR="007B4D9A">
        <w:rPr>
          <w:rFonts w:cs="Calibri"/>
        </w:rPr>
        <w:t>morajo oddajati kuhinjske odpad</w:t>
      </w:r>
      <w:r w:rsidR="00F76AC9" w:rsidRPr="00563408">
        <w:rPr>
          <w:rFonts w:cs="Calibri"/>
        </w:rPr>
        <w:t xml:space="preserve">ke specializiranemu zbiralcu za tovrstne odpadke. </w:t>
      </w:r>
    </w:p>
    <w:p w14:paraId="5BB4125F" w14:textId="77777777" w:rsidR="00F76AC9" w:rsidRPr="00563408" w:rsidRDefault="009571C8" w:rsidP="00695B6B">
      <w:pPr>
        <w:widowControl w:val="0"/>
        <w:numPr>
          <w:ilvl w:val="0"/>
          <w:numId w:val="33"/>
        </w:numPr>
        <w:tabs>
          <w:tab w:val="clear" w:pos="720"/>
          <w:tab w:val="num" w:pos="658"/>
        </w:tabs>
        <w:overflowPunct w:val="0"/>
        <w:autoSpaceDE w:val="0"/>
        <w:autoSpaceDN w:val="0"/>
        <w:adjustRightInd w:val="0"/>
        <w:spacing w:after="0" w:line="240" w:lineRule="auto"/>
        <w:ind w:left="0" w:right="23" w:firstLine="391"/>
        <w:rPr>
          <w:rFonts w:cs="Calibri"/>
        </w:rPr>
      </w:pPr>
      <w:r>
        <w:rPr>
          <w:rFonts w:cs="Calibri"/>
        </w:rPr>
        <w:t xml:space="preserve"> </w:t>
      </w:r>
      <w:r w:rsidR="00F76AC9" w:rsidRPr="00563408">
        <w:rPr>
          <w:rFonts w:cs="Calibri"/>
        </w:rPr>
        <w:t xml:space="preserve">Obstoječi uporabniki, ki ne želijo več izvajati hišnega kompostiranja, svojo odločitev o oddaji bioloških odpadkov pisno sporočijo izvajalcu zbiranja. </w:t>
      </w:r>
    </w:p>
    <w:p w14:paraId="35339AD4" w14:textId="5DE631D9" w:rsidR="005A1A52" w:rsidRPr="005A1A52" w:rsidRDefault="00E7399C" w:rsidP="00695B6B">
      <w:pPr>
        <w:widowControl w:val="0"/>
        <w:numPr>
          <w:ilvl w:val="0"/>
          <w:numId w:val="33"/>
        </w:numPr>
        <w:tabs>
          <w:tab w:val="clear" w:pos="720"/>
          <w:tab w:val="num" w:pos="669"/>
        </w:tabs>
        <w:overflowPunct w:val="0"/>
        <w:autoSpaceDE w:val="0"/>
        <w:autoSpaceDN w:val="0"/>
        <w:adjustRightInd w:val="0"/>
        <w:spacing w:line="240" w:lineRule="auto"/>
        <w:ind w:left="0" w:right="23" w:firstLine="391"/>
        <w:rPr>
          <w:rFonts w:cs="Calibri"/>
        </w:rPr>
      </w:pPr>
      <w:r w:rsidRPr="00A42FC0">
        <w:rPr>
          <w:rFonts w:cs="Calibri"/>
        </w:rPr>
        <w:t xml:space="preserve">Izvajalec zbiranja dodatno nadzoruje pravilnost ločenega zbiranja mešanih komunalnih </w:t>
      </w:r>
      <w:r w:rsidRPr="00A42FC0">
        <w:rPr>
          <w:rFonts w:cs="Calibri"/>
        </w:rPr>
        <w:lastRenderedPageBreak/>
        <w:t xml:space="preserve">odpadkov in mešane odpadne embalaže pri povzročitelju odpadkov, ki ločeno zbira biološko razgradljive kuhinjske odpadke in zeleni vrtni odpad na način kompostiranja v lastnem vrtu z uporabo hišnega kompostnika. </w:t>
      </w:r>
      <w:r w:rsidR="005A1A52" w:rsidRPr="00A42FC0">
        <w:rPr>
          <w:rFonts w:cs="Calibri"/>
        </w:rPr>
        <w:t xml:space="preserve">V primeru neskladij izvajalec po </w:t>
      </w:r>
      <w:r w:rsidR="00326EF7">
        <w:rPr>
          <w:rFonts w:cs="Calibri"/>
        </w:rPr>
        <w:t xml:space="preserve">enkratnem </w:t>
      </w:r>
      <w:r w:rsidR="005A1A52" w:rsidRPr="00A42FC0">
        <w:rPr>
          <w:rFonts w:cs="Calibri"/>
        </w:rPr>
        <w:t>pisne</w:t>
      </w:r>
      <w:r w:rsidR="00326EF7">
        <w:rPr>
          <w:rFonts w:cs="Calibri"/>
        </w:rPr>
        <w:t>m</w:t>
      </w:r>
      <w:r w:rsidR="005A1A52" w:rsidRPr="00A42FC0">
        <w:rPr>
          <w:rFonts w:cs="Calibri"/>
        </w:rPr>
        <w:t xml:space="preserve"> opozoril</w:t>
      </w:r>
      <w:r w:rsidR="00326EF7">
        <w:rPr>
          <w:rFonts w:cs="Calibri"/>
        </w:rPr>
        <w:t>u</w:t>
      </w:r>
      <w:r w:rsidR="005A1A52" w:rsidRPr="00A42FC0">
        <w:rPr>
          <w:rFonts w:cs="Calibri"/>
        </w:rPr>
        <w:t xml:space="preserve"> izda </w:t>
      </w:r>
      <w:r w:rsidR="00A42FC0" w:rsidRPr="00A42FC0">
        <w:rPr>
          <w:rFonts w:cs="Calibri"/>
        </w:rPr>
        <w:t xml:space="preserve">predlog za uvedbo </w:t>
      </w:r>
      <w:proofErr w:type="spellStart"/>
      <w:r w:rsidR="00A42FC0" w:rsidRPr="00A42FC0">
        <w:rPr>
          <w:rFonts w:cs="Calibri"/>
        </w:rPr>
        <w:t>prekrškovnega</w:t>
      </w:r>
      <w:proofErr w:type="spellEnd"/>
      <w:r w:rsidR="00A42FC0" w:rsidRPr="00A42FC0">
        <w:rPr>
          <w:rFonts w:cs="Calibri"/>
        </w:rPr>
        <w:t xml:space="preserve"> postopka s podatki o ugotovitvah strokovnega nadzora, fotografijami, podatki o uporabniku</w:t>
      </w:r>
      <w:r w:rsidR="00A42FC0">
        <w:rPr>
          <w:rFonts w:cs="Calibri"/>
        </w:rPr>
        <w:t>.</w:t>
      </w:r>
    </w:p>
    <w:p w14:paraId="5C4B470D" w14:textId="2795760E" w:rsidR="00F76AC9" w:rsidRPr="00563408" w:rsidRDefault="005A1A52" w:rsidP="00695B6B">
      <w:pPr>
        <w:widowControl w:val="0"/>
        <w:numPr>
          <w:ilvl w:val="0"/>
          <w:numId w:val="33"/>
        </w:numPr>
        <w:tabs>
          <w:tab w:val="clear" w:pos="720"/>
          <w:tab w:val="num" w:pos="646"/>
        </w:tabs>
        <w:overflowPunct w:val="0"/>
        <w:autoSpaceDE w:val="0"/>
        <w:autoSpaceDN w:val="0"/>
        <w:adjustRightInd w:val="0"/>
        <w:spacing w:before="0" w:after="0" w:line="240" w:lineRule="auto"/>
        <w:ind w:left="0" w:right="20" w:firstLine="391"/>
        <w:rPr>
          <w:rFonts w:cs="Calibri"/>
        </w:rPr>
      </w:pPr>
      <w:r>
        <w:rPr>
          <w:rFonts w:cs="Calibri"/>
        </w:rPr>
        <w:t xml:space="preserve"> </w:t>
      </w:r>
      <w:r w:rsidR="00F76AC9" w:rsidRPr="00563408">
        <w:rPr>
          <w:rFonts w:cs="Calibri"/>
        </w:rPr>
        <w:t>Način oziroma mes</w:t>
      </w:r>
      <w:r w:rsidR="007B4D9A">
        <w:rPr>
          <w:rFonts w:cs="Calibri"/>
        </w:rPr>
        <w:t>to kompostiranja, uporaba kompo</w:t>
      </w:r>
      <w:r w:rsidR="00F76AC9" w:rsidRPr="00563408">
        <w:rPr>
          <w:rFonts w:cs="Calibri"/>
        </w:rPr>
        <w:t xml:space="preserve">sta ali njegova odstranitev </w:t>
      </w:r>
      <w:r>
        <w:rPr>
          <w:rFonts w:cs="Calibri"/>
        </w:rPr>
        <w:t>morajo biti skladne s predpisi</w:t>
      </w:r>
      <w:r w:rsidR="00F76AC9" w:rsidRPr="00563408">
        <w:rPr>
          <w:rFonts w:cs="Calibri"/>
        </w:rPr>
        <w:t xml:space="preserve">. </w:t>
      </w:r>
    </w:p>
    <w:p w14:paraId="4EF1A44D" w14:textId="77777777" w:rsidR="00F76AC9" w:rsidRPr="00563408" w:rsidRDefault="00F76AC9" w:rsidP="003C37A4">
      <w:pPr>
        <w:widowControl w:val="0"/>
        <w:autoSpaceDE w:val="0"/>
        <w:autoSpaceDN w:val="0"/>
        <w:adjustRightInd w:val="0"/>
        <w:spacing w:before="0" w:after="0" w:line="112" w:lineRule="exact"/>
        <w:rPr>
          <w:rFonts w:cs="Calibri"/>
        </w:rPr>
      </w:pPr>
    </w:p>
    <w:p w14:paraId="2738EB00" w14:textId="77777777" w:rsidR="00520CBC" w:rsidRPr="0001267D" w:rsidRDefault="00520CBC" w:rsidP="003C37A4">
      <w:pPr>
        <w:pStyle w:val="Odstavekseznama"/>
        <w:numPr>
          <w:ilvl w:val="0"/>
          <w:numId w:val="56"/>
        </w:numPr>
        <w:spacing w:before="0" w:after="0" w:line="240" w:lineRule="auto"/>
        <w:ind w:left="426"/>
        <w:jc w:val="center"/>
        <w:rPr>
          <w:rFonts w:ascii="Arial" w:eastAsia="Times New Roman" w:hAnsi="Arial" w:cs="Arial"/>
          <w:b/>
          <w:bCs/>
          <w:sz w:val="18"/>
          <w:szCs w:val="18"/>
        </w:rPr>
      </w:pPr>
      <w:r w:rsidRPr="0001267D">
        <w:rPr>
          <w:rFonts w:ascii="Arial" w:eastAsia="Times New Roman" w:hAnsi="Arial" w:cs="Arial"/>
          <w:b/>
          <w:bCs/>
          <w:sz w:val="18"/>
          <w:szCs w:val="18"/>
        </w:rPr>
        <w:t>člen</w:t>
      </w:r>
    </w:p>
    <w:p w14:paraId="4D9C2E59" w14:textId="77777777" w:rsidR="00F76AC9" w:rsidRPr="00520CBC" w:rsidRDefault="00520CBC" w:rsidP="003C37A4">
      <w:pPr>
        <w:pStyle w:val="Odstavekseznama"/>
        <w:spacing w:before="0" w:line="240" w:lineRule="auto"/>
        <w:ind w:left="0"/>
        <w:jc w:val="center"/>
        <w:rPr>
          <w:rFonts w:ascii="Arial" w:eastAsia="Times New Roman" w:hAnsi="Arial" w:cs="Arial"/>
          <w:b/>
          <w:bCs/>
          <w:sz w:val="18"/>
          <w:szCs w:val="18"/>
        </w:rPr>
      </w:pPr>
      <w:r w:rsidRPr="00520CBC">
        <w:rPr>
          <w:rFonts w:ascii="Arial" w:eastAsia="Times New Roman" w:hAnsi="Arial" w:cs="Arial"/>
          <w:b/>
          <w:bCs/>
          <w:sz w:val="18"/>
          <w:szCs w:val="18"/>
        </w:rPr>
        <w:t xml:space="preserve">(opremljenost pri </w:t>
      </w:r>
      <w:r>
        <w:rPr>
          <w:rFonts w:ascii="Arial" w:eastAsia="Times New Roman" w:hAnsi="Arial" w:cs="Arial"/>
          <w:b/>
          <w:bCs/>
          <w:sz w:val="18"/>
          <w:szCs w:val="18"/>
        </w:rPr>
        <w:t>prireditvah</w:t>
      </w:r>
      <w:r w:rsidRPr="00520CBC">
        <w:rPr>
          <w:rFonts w:ascii="Arial" w:eastAsia="Times New Roman" w:hAnsi="Arial" w:cs="Arial"/>
          <w:b/>
          <w:bCs/>
          <w:sz w:val="18"/>
          <w:szCs w:val="18"/>
        </w:rPr>
        <w:t>)</w:t>
      </w:r>
    </w:p>
    <w:p w14:paraId="7BAAF3E1" w14:textId="77777777" w:rsidR="00F76AC9" w:rsidRPr="00563408" w:rsidRDefault="00F76AC9" w:rsidP="00F76AC9">
      <w:pPr>
        <w:widowControl w:val="0"/>
        <w:autoSpaceDE w:val="0"/>
        <w:autoSpaceDN w:val="0"/>
        <w:adjustRightInd w:val="0"/>
        <w:spacing w:after="0" w:line="33" w:lineRule="exact"/>
        <w:rPr>
          <w:rFonts w:cs="Calibri"/>
        </w:rPr>
      </w:pPr>
    </w:p>
    <w:p w14:paraId="019BCD95" w14:textId="3DA92B09" w:rsidR="00A42FC0" w:rsidRPr="00A42FC0" w:rsidRDefault="00520CBC" w:rsidP="00695B6B">
      <w:pPr>
        <w:widowControl w:val="0"/>
        <w:numPr>
          <w:ilvl w:val="0"/>
          <w:numId w:val="34"/>
        </w:numPr>
        <w:tabs>
          <w:tab w:val="clear" w:pos="720"/>
          <w:tab w:val="num" w:pos="675"/>
        </w:tabs>
        <w:overflowPunct w:val="0"/>
        <w:autoSpaceDE w:val="0"/>
        <w:autoSpaceDN w:val="0"/>
        <w:adjustRightInd w:val="0"/>
        <w:spacing w:before="0" w:after="0" w:line="245" w:lineRule="auto"/>
        <w:ind w:left="0" w:right="20" w:firstLine="391"/>
        <w:rPr>
          <w:rFonts w:eastAsia="Times New Roman" w:cs="Calibri"/>
          <w:szCs w:val="18"/>
        </w:rPr>
      </w:pPr>
      <w:r>
        <w:rPr>
          <w:rFonts w:cs="Calibri"/>
        </w:rPr>
        <w:t xml:space="preserve"> </w:t>
      </w:r>
      <w:r w:rsidR="00A42FC0">
        <w:rPr>
          <w:rFonts w:cs="Calibri"/>
        </w:rPr>
        <w:t xml:space="preserve">Ravnaje z mešanimi komunalnimi odpadki poteka v skladu z določilu vsakokrat veljavne  Uredbe </w:t>
      </w:r>
      <w:r w:rsidR="00A42FC0" w:rsidRPr="005945EA">
        <w:rPr>
          <w:rFonts w:cs="Calibri"/>
        </w:rPr>
        <w:t xml:space="preserve">o obvezni občinski gospodarski javni službi zbiranja komunalnih odpadkov. Poleg teh </w:t>
      </w:r>
      <w:r w:rsidR="00A42FC0">
        <w:rPr>
          <w:rFonts w:cs="Calibri"/>
        </w:rPr>
        <w:t>določil</w:t>
      </w:r>
      <w:r w:rsidR="00A42FC0" w:rsidRPr="005945EA">
        <w:rPr>
          <w:rFonts w:cs="Calibri"/>
        </w:rPr>
        <w:t xml:space="preserve"> s</w:t>
      </w:r>
      <w:r w:rsidR="00A42FC0">
        <w:rPr>
          <w:rFonts w:cs="Calibri"/>
        </w:rPr>
        <w:t xml:space="preserve">e s tem odlokom opredeljujejo še </w:t>
      </w:r>
      <w:r w:rsidR="00AD6189">
        <w:rPr>
          <w:rFonts w:cs="Calibri"/>
        </w:rPr>
        <w:t xml:space="preserve">dodatne </w:t>
      </w:r>
      <w:r w:rsidR="00A42FC0">
        <w:rPr>
          <w:rFonts w:cs="Calibri"/>
        </w:rPr>
        <w:t>aktivnosti.</w:t>
      </w:r>
      <w:r w:rsidR="00A42FC0">
        <w:rPr>
          <w:rFonts w:eastAsia="Times New Roman" w:cs="Calibri"/>
          <w:szCs w:val="18"/>
        </w:rPr>
        <w:t xml:space="preserve"> </w:t>
      </w:r>
    </w:p>
    <w:p w14:paraId="3AEA885B" w14:textId="77777777" w:rsidR="00A42FC0" w:rsidRDefault="00F76AC9" w:rsidP="00695B6B">
      <w:pPr>
        <w:widowControl w:val="0"/>
        <w:numPr>
          <w:ilvl w:val="0"/>
          <w:numId w:val="34"/>
        </w:numPr>
        <w:tabs>
          <w:tab w:val="clear" w:pos="720"/>
          <w:tab w:val="num" w:pos="675"/>
        </w:tabs>
        <w:overflowPunct w:val="0"/>
        <w:autoSpaceDE w:val="0"/>
        <w:autoSpaceDN w:val="0"/>
        <w:adjustRightInd w:val="0"/>
        <w:spacing w:after="0" w:line="245" w:lineRule="auto"/>
        <w:ind w:left="0" w:right="23" w:firstLine="391"/>
        <w:rPr>
          <w:rFonts w:cs="Calibri"/>
        </w:rPr>
      </w:pPr>
      <w:r w:rsidRPr="00563408">
        <w:rPr>
          <w:rFonts w:cs="Calibri"/>
        </w:rPr>
        <w:t>Organizatorji kulturnih</w:t>
      </w:r>
      <w:r w:rsidR="00520CBC">
        <w:rPr>
          <w:rFonts w:cs="Calibri"/>
        </w:rPr>
        <w:t>, športnih in drugih javnih pri</w:t>
      </w:r>
      <w:r w:rsidRPr="00563408">
        <w:rPr>
          <w:rFonts w:cs="Calibri"/>
        </w:rPr>
        <w:t xml:space="preserve">reditev, pri katerih nastajajo odpadki, morajo v času trajanja prireditve prireditveni prostor opremiti z ustreznimi zabojniki za zbiranje odpadkov in z izvajalcem zbiranja skleniti dogovor o odvozu odpadkov. Po končani prireditvi morajo najkasneje do 7. ure zjutraj naslednjega dne poskrbeti, da se prireditveni prostor očisti in odpadki odpeljejo na z izvajalcem zbiranja predhodno dogovorjeno prevzemno mesto ter o tem obvestiti izvajalca zbiranja. </w:t>
      </w:r>
    </w:p>
    <w:p w14:paraId="563FB159" w14:textId="3881EB49" w:rsidR="00A42FC0" w:rsidRPr="00A42FC0" w:rsidRDefault="00903336" w:rsidP="00695B6B">
      <w:pPr>
        <w:widowControl w:val="0"/>
        <w:numPr>
          <w:ilvl w:val="0"/>
          <w:numId w:val="34"/>
        </w:numPr>
        <w:tabs>
          <w:tab w:val="clear" w:pos="720"/>
          <w:tab w:val="num" w:pos="675"/>
        </w:tabs>
        <w:overflowPunct w:val="0"/>
        <w:autoSpaceDE w:val="0"/>
        <w:autoSpaceDN w:val="0"/>
        <w:adjustRightInd w:val="0"/>
        <w:spacing w:after="0" w:line="245" w:lineRule="auto"/>
        <w:ind w:left="0" w:right="23" w:firstLine="391"/>
        <w:rPr>
          <w:rFonts w:cs="Calibri"/>
        </w:rPr>
      </w:pPr>
      <w:r w:rsidRPr="00A42FC0">
        <w:rPr>
          <w:rFonts w:cs="Calibri"/>
        </w:rPr>
        <w:t>Organizatorji javnih prireditev si morajo</w:t>
      </w:r>
      <w:r w:rsidR="00AD6189">
        <w:rPr>
          <w:rFonts w:cs="Calibri"/>
        </w:rPr>
        <w:t xml:space="preserve">, </w:t>
      </w:r>
      <w:r w:rsidRPr="00A42FC0">
        <w:rPr>
          <w:rFonts w:cs="Calibri"/>
        </w:rPr>
        <w:t xml:space="preserve">pred prireditvijo priskrbeti ustrezno soglasje izvajalca zbiranja oziroma z njim skleniti dogovor o načinu ločenega zbiranja in odvoza odpadkov (izpolnjen obrazec Organizacija prireditve – potrdilo o odvozu odpadkov). Organizatorji so dolžni obvestiti izvajalca javne službe o nameravani prireditvi najmanj pet delovnih dni pred datumom izvedbe prireditve. Izvajalec zbiranja in organizator se dogovorita o vrsti in številu </w:t>
      </w:r>
      <w:r w:rsidR="00F70771">
        <w:rPr>
          <w:rFonts w:cs="Calibri"/>
        </w:rPr>
        <w:t>zabojnikov</w:t>
      </w:r>
      <w:r w:rsidRPr="00A42FC0">
        <w:rPr>
          <w:rFonts w:cs="Calibri"/>
        </w:rPr>
        <w:t xml:space="preserve"> za ločeno zbiranje odpadkov, glede na vrsto prireditve in pričakovano število udeležencev</w:t>
      </w:r>
      <w:r w:rsidR="00411DFA" w:rsidRPr="00A42FC0">
        <w:rPr>
          <w:rFonts w:cs="Calibri"/>
        </w:rPr>
        <w:t xml:space="preserve"> s pisno pogodbo</w:t>
      </w:r>
      <w:r w:rsidRPr="00A42FC0">
        <w:rPr>
          <w:rFonts w:cs="Calibri"/>
        </w:rPr>
        <w:t>. Organizator mora po končani prireditvi poskrbeti, da se prireditveni prostor v najkrajšem možnem času, vendar ne kasneje kot v 12 urah, očisti. Odpadki se prepustijo izvajalcu zbiranja na dogovorjenem začasnem prevzemnem mestu prvi delovni dan po prireditvi.</w:t>
      </w:r>
    </w:p>
    <w:p w14:paraId="061B737E" w14:textId="35F886B7" w:rsidR="00F76AC9" w:rsidRPr="00596A34" w:rsidRDefault="00501B2D" w:rsidP="00695B6B">
      <w:pPr>
        <w:widowControl w:val="0"/>
        <w:numPr>
          <w:ilvl w:val="0"/>
          <w:numId w:val="34"/>
        </w:numPr>
        <w:tabs>
          <w:tab w:val="clear" w:pos="720"/>
          <w:tab w:val="num" w:pos="675"/>
        </w:tabs>
        <w:overflowPunct w:val="0"/>
        <w:autoSpaceDE w:val="0"/>
        <w:autoSpaceDN w:val="0"/>
        <w:adjustRightInd w:val="0"/>
        <w:spacing w:after="0" w:line="240" w:lineRule="auto"/>
        <w:ind w:left="0" w:right="23" w:firstLine="391"/>
        <w:rPr>
          <w:rFonts w:cs="Calibri"/>
        </w:rPr>
      </w:pPr>
      <w:r>
        <w:rPr>
          <w:rFonts w:cs="Calibri"/>
        </w:rPr>
        <w:t>S</w:t>
      </w:r>
      <w:r w:rsidR="00726F05">
        <w:rPr>
          <w:rFonts w:cs="Calibri"/>
        </w:rPr>
        <w:t>oglasje oziroma dogovor</w:t>
      </w:r>
      <w:r w:rsidR="00411DFA" w:rsidRPr="00A42FC0">
        <w:rPr>
          <w:rFonts w:cs="Calibri"/>
        </w:rPr>
        <w:t xml:space="preserve"> mora biti v času prireditve na lokaciji prireditve dostopna na vpogled Medobčinskemu inšpektoratu</w:t>
      </w:r>
      <w:r w:rsidR="00A42FC0">
        <w:rPr>
          <w:rFonts w:cs="Calibri"/>
        </w:rPr>
        <w:t>.</w:t>
      </w:r>
    </w:p>
    <w:p w14:paraId="662A4F6F" w14:textId="77777777" w:rsidR="00F76AC9" w:rsidRPr="00563408" w:rsidRDefault="00520CBC" w:rsidP="00695B6B">
      <w:pPr>
        <w:widowControl w:val="0"/>
        <w:numPr>
          <w:ilvl w:val="0"/>
          <w:numId w:val="34"/>
        </w:numPr>
        <w:tabs>
          <w:tab w:val="clear" w:pos="720"/>
          <w:tab w:val="num" w:pos="656"/>
        </w:tabs>
        <w:overflowPunct w:val="0"/>
        <w:autoSpaceDE w:val="0"/>
        <w:autoSpaceDN w:val="0"/>
        <w:adjustRightInd w:val="0"/>
        <w:spacing w:after="0" w:line="240" w:lineRule="auto"/>
        <w:ind w:left="0" w:right="23" w:firstLine="391"/>
        <w:rPr>
          <w:rFonts w:cs="Calibri"/>
        </w:rPr>
      </w:pPr>
      <w:r>
        <w:rPr>
          <w:rFonts w:cs="Calibri"/>
        </w:rPr>
        <w:t xml:space="preserve"> </w:t>
      </w:r>
      <w:r w:rsidR="00F76AC9" w:rsidRPr="00563408">
        <w:rPr>
          <w:rFonts w:cs="Calibri"/>
        </w:rPr>
        <w:t xml:space="preserve">Izvajalec zbiranja mora </w:t>
      </w:r>
      <w:r>
        <w:rPr>
          <w:rFonts w:cs="Calibri"/>
        </w:rPr>
        <w:t>proti plačilu organizatorja pri</w:t>
      </w:r>
      <w:r w:rsidR="00F76AC9" w:rsidRPr="00563408">
        <w:rPr>
          <w:rFonts w:cs="Calibri"/>
        </w:rPr>
        <w:t xml:space="preserve">reditve zbrane odpadke odpeljati v skladu z urnikom oziroma skladno s sklenjenim dogovorom. </w:t>
      </w:r>
    </w:p>
    <w:p w14:paraId="3DE97FD2" w14:textId="77777777" w:rsidR="00F76AC9" w:rsidRPr="00563408" w:rsidRDefault="00520CBC" w:rsidP="00695B6B">
      <w:pPr>
        <w:widowControl w:val="0"/>
        <w:numPr>
          <w:ilvl w:val="0"/>
          <w:numId w:val="34"/>
        </w:numPr>
        <w:tabs>
          <w:tab w:val="clear" w:pos="720"/>
          <w:tab w:val="num" w:pos="657"/>
        </w:tabs>
        <w:overflowPunct w:val="0"/>
        <w:autoSpaceDE w:val="0"/>
        <w:autoSpaceDN w:val="0"/>
        <w:adjustRightInd w:val="0"/>
        <w:spacing w:after="0" w:line="240" w:lineRule="auto"/>
        <w:ind w:left="0" w:right="23" w:firstLine="391"/>
        <w:rPr>
          <w:rFonts w:cs="Calibri"/>
        </w:rPr>
      </w:pPr>
      <w:r>
        <w:rPr>
          <w:rFonts w:cs="Calibri"/>
        </w:rPr>
        <w:t xml:space="preserve"> </w:t>
      </w:r>
      <w:r w:rsidR="00F76AC9" w:rsidRPr="00563408">
        <w:rPr>
          <w:rFonts w:cs="Calibri"/>
        </w:rPr>
        <w:t xml:space="preserve">Organizatorji taborov v naravi so dolžni pred izvedbo tabora skleniti z izvajalcem zbiranja pogodbo o odlaganju in odvozu odpadkov, s katero se določijo vsi pogoji ravnanja z odpadki. </w:t>
      </w:r>
    </w:p>
    <w:p w14:paraId="27AB926D" w14:textId="77777777" w:rsidR="00520CBC" w:rsidRPr="00520CBC" w:rsidRDefault="00520CBC" w:rsidP="00520CBC">
      <w:pPr>
        <w:pStyle w:val="Odstavekseznama"/>
        <w:widowControl w:val="0"/>
        <w:autoSpaceDE w:val="0"/>
        <w:autoSpaceDN w:val="0"/>
        <w:adjustRightInd w:val="0"/>
        <w:spacing w:after="0" w:line="112" w:lineRule="exact"/>
        <w:rPr>
          <w:rFonts w:cs="Calibri"/>
        </w:rPr>
      </w:pPr>
    </w:p>
    <w:p w14:paraId="7C1D1B16" w14:textId="77777777" w:rsidR="00520CBC" w:rsidRPr="00520CBC" w:rsidRDefault="00520CBC" w:rsidP="003C37A4">
      <w:pPr>
        <w:pStyle w:val="Odstavekseznama"/>
        <w:numPr>
          <w:ilvl w:val="0"/>
          <w:numId w:val="56"/>
        </w:numPr>
        <w:spacing w:before="0" w:after="0" w:line="240" w:lineRule="auto"/>
        <w:ind w:left="426"/>
        <w:jc w:val="center"/>
        <w:rPr>
          <w:rFonts w:ascii="Arial" w:eastAsia="Times New Roman" w:hAnsi="Arial" w:cs="Arial"/>
          <w:b/>
          <w:bCs/>
          <w:sz w:val="18"/>
          <w:szCs w:val="18"/>
        </w:rPr>
      </w:pPr>
      <w:r w:rsidRPr="00520CBC">
        <w:rPr>
          <w:rFonts w:ascii="Arial" w:eastAsia="Times New Roman" w:hAnsi="Arial" w:cs="Arial"/>
          <w:b/>
          <w:bCs/>
          <w:sz w:val="18"/>
          <w:szCs w:val="18"/>
        </w:rPr>
        <w:t>člen</w:t>
      </w:r>
    </w:p>
    <w:p w14:paraId="03A523BE" w14:textId="09BC71AC" w:rsidR="00520CBC" w:rsidRPr="00520CBC" w:rsidRDefault="00520CBC" w:rsidP="003C37A4">
      <w:pPr>
        <w:pStyle w:val="Odstavekseznama"/>
        <w:spacing w:before="0" w:line="240" w:lineRule="auto"/>
        <w:ind w:left="0"/>
        <w:jc w:val="center"/>
        <w:rPr>
          <w:rFonts w:ascii="Arial" w:eastAsia="Times New Roman" w:hAnsi="Arial" w:cs="Arial"/>
          <w:b/>
          <w:bCs/>
          <w:sz w:val="18"/>
          <w:szCs w:val="18"/>
        </w:rPr>
      </w:pPr>
      <w:r w:rsidRPr="00520CBC">
        <w:rPr>
          <w:rFonts w:ascii="Arial" w:eastAsia="Times New Roman" w:hAnsi="Arial" w:cs="Arial"/>
          <w:b/>
          <w:bCs/>
          <w:sz w:val="18"/>
          <w:szCs w:val="18"/>
        </w:rPr>
        <w:t>(</w:t>
      </w:r>
      <w:r>
        <w:rPr>
          <w:rFonts w:ascii="Arial" w:eastAsia="Times New Roman" w:hAnsi="Arial" w:cs="Arial"/>
          <w:b/>
          <w:bCs/>
          <w:sz w:val="18"/>
          <w:szCs w:val="18"/>
        </w:rPr>
        <w:t>divja odlagališča</w:t>
      </w:r>
      <w:r w:rsidR="001C2D84">
        <w:rPr>
          <w:rFonts w:ascii="Arial" w:eastAsia="Times New Roman" w:hAnsi="Arial" w:cs="Arial"/>
          <w:b/>
          <w:bCs/>
          <w:sz w:val="18"/>
          <w:szCs w:val="18"/>
        </w:rPr>
        <w:t xml:space="preserve"> in prekomerna obremenitev okolja</w:t>
      </w:r>
      <w:r w:rsidRPr="00520CBC">
        <w:rPr>
          <w:rFonts w:ascii="Arial" w:eastAsia="Times New Roman" w:hAnsi="Arial" w:cs="Arial"/>
          <w:b/>
          <w:bCs/>
          <w:sz w:val="18"/>
          <w:szCs w:val="18"/>
        </w:rPr>
        <w:t>)</w:t>
      </w:r>
    </w:p>
    <w:p w14:paraId="7158D02A" w14:textId="77777777" w:rsidR="00F76AC9" w:rsidRPr="00563408" w:rsidRDefault="00F76AC9" w:rsidP="00F76AC9">
      <w:pPr>
        <w:widowControl w:val="0"/>
        <w:autoSpaceDE w:val="0"/>
        <w:autoSpaceDN w:val="0"/>
        <w:adjustRightInd w:val="0"/>
        <w:spacing w:after="0" w:line="33" w:lineRule="exact"/>
        <w:rPr>
          <w:rFonts w:cs="Calibri"/>
        </w:rPr>
      </w:pPr>
    </w:p>
    <w:p w14:paraId="7736D889" w14:textId="51016D0D" w:rsidR="00F76AC9" w:rsidRPr="00563408" w:rsidRDefault="00F76AC9" w:rsidP="00695B6B">
      <w:pPr>
        <w:widowControl w:val="0"/>
        <w:numPr>
          <w:ilvl w:val="0"/>
          <w:numId w:val="35"/>
        </w:numPr>
        <w:tabs>
          <w:tab w:val="clear" w:pos="720"/>
          <w:tab w:val="num" w:pos="655"/>
        </w:tabs>
        <w:overflowPunct w:val="0"/>
        <w:autoSpaceDE w:val="0"/>
        <w:autoSpaceDN w:val="0"/>
        <w:adjustRightInd w:val="0"/>
        <w:spacing w:before="0" w:after="0" w:line="245" w:lineRule="auto"/>
        <w:ind w:left="0" w:right="20" w:firstLine="391"/>
        <w:rPr>
          <w:rFonts w:cs="Calibri"/>
        </w:rPr>
      </w:pPr>
      <w:r w:rsidRPr="00563408">
        <w:rPr>
          <w:rFonts w:cs="Calibri"/>
        </w:rPr>
        <w:t xml:space="preserve">Divja odlagališča komunalnih odpadkov se sanirajo v skladu z določili predpisa, ki ureja varstvo okolja. </w:t>
      </w:r>
    </w:p>
    <w:p w14:paraId="0A4B4737" w14:textId="77777777" w:rsidR="00A42FC0" w:rsidRDefault="00F76AC9" w:rsidP="00695B6B">
      <w:pPr>
        <w:widowControl w:val="0"/>
        <w:numPr>
          <w:ilvl w:val="0"/>
          <w:numId w:val="35"/>
        </w:numPr>
        <w:overflowPunct w:val="0"/>
        <w:autoSpaceDE w:val="0"/>
        <w:autoSpaceDN w:val="0"/>
        <w:adjustRightInd w:val="0"/>
        <w:spacing w:after="0" w:line="240" w:lineRule="auto"/>
        <w:ind w:left="0" w:right="23" w:firstLine="391"/>
        <w:rPr>
          <w:rFonts w:cs="Calibri"/>
        </w:rPr>
      </w:pPr>
      <w:r w:rsidRPr="00563408">
        <w:rPr>
          <w:rFonts w:cs="Calibri"/>
        </w:rPr>
        <w:t>Prepovedano je odlaganje komunaln</w:t>
      </w:r>
      <w:r w:rsidR="00411DFA">
        <w:rPr>
          <w:rFonts w:cs="Calibri"/>
        </w:rPr>
        <w:t>ih odpadkov izven načina zbiranja in odvoza odpadkov, kot je določeno s predpisi in tem odlokom</w:t>
      </w:r>
      <w:r w:rsidRPr="00563408">
        <w:rPr>
          <w:rFonts w:cs="Calibri"/>
        </w:rPr>
        <w:t xml:space="preserve">. </w:t>
      </w:r>
    </w:p>
    <w:p w14:paraId="10B2DFF8" w14:textId="2E769ADD" w:rsidR="009E1AE7" w:rsidRDefault="009E1AE7" w:rsidP="00695B6B">
      <w:pPr>
        <w:widowControl w:val="0"/>
        <w:numPr>
          <w:ilvl w:val="0"/>
          <w:numId w:val="35"/>
        </w:numPr>
        <w:overflowPunct w:val="0"/>
        <w:autoSpaceDE w:val="0"/>
        <w:autoSpaceDN w:val="0"/>
        <w:adjustRightInd w:val="0"/>
        <w:spacing w:after="0" w:line="240" w:lineRule="auto"/>
        <w:ind w:left="0" w:right="23" w:firstLine="391"/>
        <w:rPr>
          <w:rFonts w:cs="Calibri"/>
        </w:rPr>
      </w:pPr>
      <w:r w:rsidRPr="009E1AE7">
        <w:rPr>
          <w:rFonts w:cs="Calibri"/>
        </w:rPr>
        <w:t xml:space="preserve">Kdor odloži komunalne odpadke izven </w:t>
      </w:r>
      <w:r w:rsidR="00501B2D">
        <w:rPr>
          <w:rFonts w:cs="Calibri"/>
        </w:rPr>
        <w:t>s tem odlokom navedenih prevzemnih mest</w:t>
      </w:r>
      <w:r w:rsidRPr="009E1AE7">
        <w:rPr>
          <w:rFonts w:cs="Calibri"/>
        </w:rPr>
        <w:t>, jih je dolžan na svoje stroške odstraniti in prepeljati v zbirni center. Če tega ne stori, jih odstrani na njegove stroške podjetje za ravnanje z odpadki takoj, ko dobi odločbo Medobčinskega inšpektorata.</w:t>
      </w:r>
      <w:r>
        <w:rPr>
          <w:rFonts w:cs="Calibri"/>
        </w:rPr>
        <w:t xml:space="preserve"> </w:t>
      </w:r>
      <w:r w:rsidRPr="009E1AE7">
        <w:rPr>
          <w:rFonts w:cs="Calibri"/>
        </w:rPr>
        <w:t>Če storilca ni možno ugotoviti, odstrani komunalne odpadke podjetje za ravnanje z odpadki na zahtevo Medobčinskega inšpektorata in na stroške</w:t>
      </w:r>
      <w:r w:rsidR="00501B2D">
        <w:rPr>
          <w:rFonts w:cs="Calibri"/>
        </w:rPr>
        <w:t xml:space="preserve"> lastnika zemljišča. </w:t>
      </w:r>
      <w:r w:rsidRPr="009E1AE7">
        <w:rPr>
          <w:rFonts w:cs="Calibri"/>
        </w:rPr>
        <w:t xml:space="preserve">Medobčinski inšpektorat z odločbo odredi odstranitev komunalnih odpadkov, ki so odloženi izven </w:t>
      </w:r>
      <w:r w:rsidR="00501B2D">
        <w:rPr>
          <w:rFonts w:cs="Calibri"/>
        </w:rPr>
        <w:t>prevzemnih mest</w:t>
      </w:r>
      <w:r w:rsidRPr="009E1AE7">
        <w:rPr>
          <w:rFonts w:cs="Calibri"/>
        </w:rPr>
        <w:t xml:space="preserve"> in njihovo odstranitev. Odločbo za odstranitev komunalnih odpadkov se lahko izda tako povzročiteljem kot tudi podjetju za </w:t>
      </w:r>
      <w:r w:rsidRPr="009E1AE7">
        <w:rPr>
          <w:rFonts w:cs="Calibri"/>
        </w:rPr>
        <w:lastRenderedPageBreak/>
        <w:t>ravnanje z odpadki.</w:t>
      </w:r>
    </w:p>
    <w:p w14:paraId="27FC860D" w14:textId="171FD3A6" w:rsidR="001C2D84" w:rsidRPr="009E1AE7" w:rsidRDefault="00501B2D" w:rsidP="00695B6B">
      <w:pPr>
        <w:widowControl w:val="0"/>
        <w:numPr>
          <w:ilvl w:val="0"/>
          <w:numId w:val="35"/>
        </w:numPr>
        <w:tabs>
          <w:tab w:val="clear" w:pos="720"/>
          <w:tab w:val="num" w:pos="655"/>
        </w:tabs>
        <w:overflowPunct w:val="0"/>
        <w:autoSpaceDE w:val="0"/>
        <w:autoSpaceDN w:val="0"/>
        <w:adjustRightInd w:val="0"/>
        <w:spacing w:after="0" w:line="240" w:lineRule="auto"/>
        <w:ind w:left="0" w:right="23" w:firstLine="391"/>
        <w:rPr>
          <w:rFonts w:cs="Calibri"/>
        </w:rPr>
      </w:pPr>
      <w:r>
        <w:rPr>
          <w:rFonts w:cs="Calibri"/>
        </w:rPr>
        <w:t xml:space="preserve"> </w:t>
      </w:r>
      <w:r w:rsidR="009E1AE7" w:rsidRPr="001C2D84">
        <w:rPr>
          <w:rFonts w:cs="Calibri"/>
        </w:rPr>
        <w:t>Čezmerna obremenitev okolja zaradi ravnanja s komunalnimi odpadki pomeni, da so na zemljišču nezakonito odloženi komunalni odpadki.</w:t>
      </w:r>
      <w:r w:rsidR="009E1AE7">
        <w:rPr>
          <w:rFonts w:cs="Calibri"/>
        </w:rPr>
        <w:t xml:space="preserve"> </w:t>
      </w:r>
      <w:r w:rsidR="001C2D84" w:rsidRPr="009E1AE7">
        <w:rPr>
          <w:rFonts w:cs="Calibri"/>
        </w:rPr>
        <w:t xml:space="preserve">V tem primeru odredi </w:t>
      </w:r>
      <w:r w:rsidR="00411DFA" w:rsidRPr="009E1AE7">
        <w:rPr>
          <w:rFonts w:cs="Calibri"/>
        </w:rPr>
        <w:t>inšpekcijski</w:t>
      </w:r>
      <w:r w:rsidR="001C2D84" w:rsidRPr="009E1AE7">
        <w:rPr>
          <w:rFonts w:cs="Calibri"/>
        </w:rPr>
        <w:t xml:space="preserve"> organ njihovo odstranitev in sicer povzročitelju, če pa ta ni znan pa lastniku zemljišča. V kolikor povzročitelj, če ta ni znan</w:t>
      </w:r>
      <w:r>
        <w:rPr>
          <w:rFonts w:cs="Calibri"/>
        </w:rPr>
        <w:t>,</w:t>
      </w:r>
      <w:r w:rsidR="001C2D84" w:rsidRPr="009E1AE7">
        <w:rPr>
          <w:rFonts w:cs="Calibri"/>
        </w:rPr>
        <w:t xml:space="preserve"> pa lastnik zemljišča, ne odstrani odpadkov na način in rokih kot jih določi </w:t>
      </w:r>
      <w:r w:rsidR="00411DFA" w:rsidRPr="009E1AE7">
        <w:rPr>
          <w:rFonts w:cs="Calibri"/>
        </w:rPr>
        <w:t>inšpekcijski</w:t>
      </w:r>
      <w:r w:rsidR="001C2D84" w:rsidRPr="009E1AE7">
        <w:rPr>
          <w:rFonts w:cs="Calibri"/>
        </w:rPr>
        <w:t xml:space="preserve"> organ, jih mora odstraniti izbrani izvajalec v skladu s predpisi o ravnanju z odpadki na račun povzročitelja, če ta ni znan pa na račun lastnika zemljišča, v primeru, da izvaja posest nad zemljiščem druga oseba, pa na račun osebe, ki izvaja posest.</w:t>
      </w:r>
    </w:p>
    <w:p w14:paraId="1DC64C91" w14:textId="0952247E" w:rsidR="001C2D84" w:rsidRDefault="001C2D84" w:rsidP="00695B6B">
      <w:pPr>
        <w:widowControl w:val="0"/>
        <w:numPr>
          <w:ilvl w:val="0"/>
          <w:numId w:val="35"/>
        </w:numPr>
        <w:tabs>
          <w:tab w:val="clear" w:pos="720"/>
          <w:tab w:val="num" w:pos="426"/>
        </w:tabs>
        <w:overflowPunct w:val="0"/>
        <w:autoSpaceDE w:val="0"/>
        <w:autoSpaceDN w:val="0"/>
        <w:adjustRightInd w:val="0"/>
        <w:spacing w:after="0" w:line="240" w:lineRule="auto"/>
        <w:ind w:left="0" w:right="23" w:firstLine="391"/>
        <w:rPr>
          <w:rFonts w:cs="Calibri"/>
        </w:rPr>
      </w:pPr>
      <w:r w:rsidRPr="001C2D84">
        <w:rPr>
          <w:rFonts w:cs="Calibri"/>
        </w:rPr>
        <w:t>Občina</w:t>
      </w:r>
      <w:r>
        <w:rPr>
          <w:rFonts w:cs="Calibri"/>
        </w:rPr>
        <w:t xml:space="preserve"> </w:t>
      </w:r>
      <w:r w:rsidRPr="001C2D84">
        <w:rPr>
          <w:rFonts w:cs="Calibri"/>
        </w:rPr>
        <w:t>izbere izvajalca za odpravo posledic čezmerne obremenitve okolja zaradi ravnanja s komunalnimi odpadki</w:t>
      </w:r>
      <w:r>
        <w:rPr>
          <w:rFonts w:cs="Calibri"/>
        </w:rPr>
        <w:t xml:space="preserve"> po postopkih javnega naročanja.</w:t>
      </w:r>
    </w:p>
    <w:p w14:paraId="7FBCABB4" w14:textId="768BFB43" w:rsidR="009E1AE7" w:rsidRPr="00A42FC0" w:rsidRDefault="009E1AE7" w:rsidP="00695B6B">
      <w:pPr>
        <w:widowControl w:val="0"/>
        <w:numPr>
          <w:ilvl w:val="0"/>
          <w:numId w:val="35"/>
        </w:numPr>
        <w:overflowPunct w:val="0"/>
        <w:autoSpaceDE w:val="0"/>
        <w:autoSpaceDN w:val="0"/>
        <w:adjustRightInd w:val="0"/>
        <w:spacing w:after="0" w:line="240" w:lineRule="auto"/>
        <w:ind w:left="0" w:right="23" w:firstLine="391"/>
        <w:rPr>
          <w:rFonts w:cs="Calibri"/>
        </w:rPr>
      </w:pPr>
      <w:r w:rsidRPr="00A42FC0">
        <w:rPr>
          <w:rFonts w:cs="Calibri"/>
        </w:rPr>
        <w:t xml:space="preserve">Organizatorji čistilnih akcij so dolžni akcije priglasiti izvajalcu zbiranja najmanj </w:t>
      </w:r>
      <w:r w:rsidR="00752E9B">
        <w:rPr>
          <w:rFonts w:cs="Calibri"/>
        </w:rPr>
        <w:t>14</w:t>
      </w:r>
      <w:r w:rsidRPr="00A42FC0">
        <w:rPr>
          <w:rFonts w:cs="Calibri"/>
        </w:rPr>
        <w:t xml:space="preserve"> dni pred datumom izvedbe in z izvajalcem zbiranja skleniti dogovor o načinu izvedbe odvoza odpadkov in načinu pokritja stroškov.</w:t>
      </w:r>
    </w:p>
    <w:p w14:paraId="203BE82D" w14:textId="77777777" w:rsidR="00C8472B" w:rsidRPr="00C8472B" w:rsidRDefault="00C8472B" w:rsidP="00C8472B">
      <w:pPr>
        <w:widowControl w:val="0"/>
        <w:autoSpaceDE w:val="0"/>
        <w:autoSpaceDN w:val="0"/>
        <w:adjustRightInd w:val="0"/>
        <w:spacing w:after="0" w:line="240" w:lineRule="auto"/>
        <w:ind w:left="380"/>
        <w:jc w:val="center"/>
        <w:rPr>
          <w:rFonts w:cs="Calibri"/>
          <w:b/>
        </w:rPr>
      </w:pPr>
      <w:r w:rsidRPr="00261266">
        <w:rPr>
          <w:rFonts w:ascii="Arial" w:eastAsia="Times New Roman" w:hAnsi="Arial" w:cs="Arial"/>
          <w:b/>
          <w:bCs/>
          <w:sz w:val="18"/>
          <w:szCs w:val="18"/>
        </w:rPr>
        <w:t>IV</w:t>
      </w:r>
      <w:r w:rsidRPr="00C8472B">
        <w:rPr>
          <w:rFonts w:cs="Calibri"/>
          <w:b/>
        </w:rPr>
        <w:t>. VRSTE IN OBSEG STORITEV JAVNE SLUŽBE</w:t>
      </w:r>
    </w:p>
    <w:p w14:paraId="3546C7FC" w14:textId="77777777" w:rsidR="00C8472B" w:rsidRPr="00E86BE6" w:rsidRDefault="00C8472B" w:rsidP="00E86BE6">
      <w:pPr>
        <w:widowControl w:val="0"/>
        <w:autoSpaceDE w:val="0"/>
        <w:autoSpaceDN w:val="0"/>
        <w:adjustRightInd w:val="0"/>
        <w:spacing w:before="0" w:after="0" w:line="240" w:lineRule="auto"/>
        <w:rPr>
          <w:rFonts w:cs="Calibri"/>
          <w:sz w:val="18"/>
        </w:rPr>
      </w:pPr>
    </w:p>
    <w:p w14:paraId="7772ECE1" w14:textId="77777777" w:rsidR="00C8472B" w:rsidRPr="0001267D" w:rsidRDefault="00C8472B" w:rsidP="003C37A4">
      <w:pPr>
        <w:pStyle w:val="Odstavekseznama"/>
        <w:numPr>
          <w:ilvl w:val="0"/>
          <w:numId w:val="56"/>
        </w:numPr>
        <w:spacing w:before="0" w:after="0" w:line="240" w:lineRule="auto"/>
        <w:ind w:left="426"/>
        <w:jc w:val="center"/>
        <w:rPr>
          <w:rFonts w:ascii="Arial" w:eastAsia="Times New Roman" w:hAnsi="Arial" w:cs="Arial"/>
          <w:b/>
          <w:bCs/>
          <w:sz w:val="18"/>
          <w:szCs w:val="18"/>
        </w:rPr>
      </w:pPr>
      <w:r w:rsidRPr="0001267D">
        <w:rPr>
          <w:rFonts w:ascii="Arial" w:eastAsia="Times New Roman" w:hAnsi="Arial" w:cs="Arial"/>
          <w:b/>
          <w:bCs/>
          <w:sz w:val="18"/>
          <w:szCs w:val="18"/>
        </w:rPr>
        <w:t>člen</w:t>
      </w:r>
    </w:p>
    <w:p w14:paraId="0EF667E1" w14:textId="77777777" w:rsidR="00C8472B" w:rsidRPr="00261266" w:rsidRDefault="00C8472B" w:rsidP="003C37A4">
      <w:pPr>
        <w:spacing w:before="0" w:line="240" w:lineRule="auto"/>
        <w:jc w:val="center"/>
        <w:rPr>
          <w:rFonts w:ascii="Arial" w:eastAsia="Times New Roman" w:hAnsi="Arial" w:cs="Arial"/>
          <w:b/>
          <w:bCs/>
          <w:sz w:val="18"/>
          <w:szCs w:val="18"/>
        </w:rPr>
      </w:pPr>
      <w:r w:rsidRPr="00261266">
        <w:rPr>
          <w:rFonts w:ascii="Arial" w:eastAsia="Times New Roman" w:hAnsi="Arial" w:cs="Arial"/>
          <w:b/>
          <w:bCs/>
          <w:sz w:val="18"/>
          <w:szCs w:val="18"/>
        </w:rPr>
        <w:t>(</w:t>
      </w:r>
      <w:r w:rsidR="000751D9">
        <w:rPr>
          <w:rFonts w:ascii="Arial" w:eastAsia="Times New Roman" w:hAnsi="Arial" w:cs="Arial"/>
          <w:b/>
          <w:bCs/>
          <w:sz w:val="18"/>
          <w:szCs w:val="18"/>
        </w:rPr>
        <w:t>o</w:t>
      </w:r>
      <w:r w:rsidRPr="00261266">
        <w:rPr>
          <w:rFonts w:ascii="Arial" w:eastAsia="Times New Roman" w:hAnsi="Arial" w:cs="Arial"/>
          <w:b/>
          <w:bCs/>
          <w:sz w:val="18"/>
          <w:szCs w:val="18"/>
        </w:rPr>
        <w:t>bseg storitev javne službe)</w:t>
      </w:r>
    </w:p>
    <w:p w14:paraId="1DFBEB32" w14:textId="77777777" w:rsidR="00C8472B" w:rsidRPr="00C8472B" w:rsidRDefault="00C8472B" w:rsidP="00C8472B">
      <w:pPr>
        <w:widowControl w:val="0"/>
        <w:autoSpaceDE w:val="0"/>
        <w:autoSpaceDN w:val="0"/>
        <w:adjustRightInd w:val="0"/>
        <w:spacing w:after="0" w:line="33" w:lineRule="exact"/>
        <w:rPr>
          <w:rFonts w:cs="Calibri"/>
        </w:rPr>
      </w:pPr>
    </w:p>
    <w:p w14:paraId="647AA970" w14:textId="2148F23C" w:rsidR="00C8472B" w:rsidRPr="00C8472B" w:rsidRDefault="00EC78B3" w:rsidP="00E86BE6">
      <w:pPr>
        <w:widowControl w:val="0"/>
        <w:numPr>
          <w:ilvl w:val="0"/>
          <w:numId w:val="36"/>
        </w:numPr>
        <w:tabs>
          <w:tab w:val="clear" w:pos="720"/>
          <w:tab w:val="num" w:pos="426"/>
        </w:tabs>
        <w:overflowPunct w:val="0"/>
        <w:autoSpaceDE w:val="0"/>
        <w:autoSpaceDN w:val="0"/>
        <w:adjustRightInd w:val="0"/>
        <w:spacing w:before="0" w:after="0" w:line="240" w:lineRule="auto"/>
        <w:ind w:left="0" w:firstLine="426"/>
        <w:rPr>
          <w:rFonts w:cs="Calibri"/>
        </w:rPr>
      </w:pPr>
      <w:r>
        <w:rPr>
          <w:rFonts w:cs="Calibri"/>
        </w:rPr>
        <w:t xml:space="preserve"> </w:t>
      </w:r>
      <w:r w:rsidR="00C8472B" w:rsidRPr="00C8472B">
        <w:rPr>
          <w:rFonts w:cs="Calibri"/>
        </w:rPr>
        <w:t xml:space="preserve">Posamezna javna služba </w:t>
      </w:r>
      <w:r w:rsidR="00070241">
        <w:rPr>
          <w:rFonts w:cs="Calibri"/>
        </w:rPr>
        <w:t xml:space="preserve">je opredeljena v vsakokrat veljavnih predpisih oziroma </w:t>
      </w:r>
      <w:r w:rsidR="00C8472B" w:rsidRPr="00C8472B">
        <w:rPr>
          <w:rFonts w:cs="Calibri"/>
        </w:rPr>
        <w:t xml:space="preserve">obsega najmanj: </w:t>
      </w:r>
    </w:p>
    <w:p w14:paraId="50C32A71" w14:textId="77777777" w:rsidR="00C8472B" w:rsidRPr="00C8472B" w:rsidRDefault="00C8472B" w:rsidP="00C8472B">
      <w:pPr>
        <w:widowControl w:val="0"/>
        <w:autoSpaceDE w:val="0"/>
        <w:autoSpaceDN w:val="0"/>
        <w:adjustRightInd w:val="0"/>
        <w:spacing w:after="0" w:line="2" w:lineRule="exact"/>
        <w:rPr>
          <w:rFonts w:cs="Calibri"/>
        </w:rPr>
      </w:pPr>
    </w:p>
    <w:p w14:paraId="6A401B72" w14:textId="77777777" w:rsidR="00C8472B" w:rsidRPr="00C8472B" w:rsidRDefault="00C8472B" w:rsidP="00C8472B">
      <w:pPr>
        <w:widowControl w:val="0"/>
        <w:autoSpaceDE w:val="0"/>
        <w:autoSpaceDN w:val="0"/>
        <w:adjustRightInd w:val="0"/>
        <w:spacing w:before="0" w:after="0" w:line="240" w:lineRule="auto"/>
        <w:ind w:left="400"/>
        <w:rPr>
          <w:rFonts w:cs="Calibri"/>
        </w:rPr>
      </w:pPr>
      <w:r w:rsidRPr="00C8472B">
        <w:rPr>
          <w:rFonts w:cs="Calibri"/>
        </w:rPr>
        <w:t xml:space="preserve">1. </w:t>
      </w:r>
      <w:r w:rsidRPr="00C8472B">
        <w:rPr>
          <w:rFonts w:cs="Calibri"/>
          <w:b/>
          <w:bCs/>
        </w:rPr>
        <w:t>Zbiranje določenih vrst komunalnih odpadkov:</w:t>
      </w:r>
    </w:p>
    <w:p w14:paraId="3869E1EB" w14:textId="77777777" w:rsidR="00C8472B" w:rsidRPr="00C8472B" w:rsidRDefault="00C8472B" w:rsidP="00C8472B">
      <w:pPr>
        <w:widowControl w:val="0"/>
        <w:autoSpaceDE w:val="0"/>
        <w:autoSpaceDN w:val="0"/>
        <w:adjustRightInd w:val="0"/>
        <w:spacing w:before="0" w:after="0" w:line="7" w:lineRule="exact"/>
        <w:rPr>
          <w:rFonts w:cs="Calibri"/>
        </w:rPr>
      </w:pPr>
    </w:p>
    <w:p w14:paraId="510CD7BA" w14:textId="50EC3A71" w:rsidR="00C8472B" w:rsidRPr="00EC78B3" w:rsidRDefault="00C8472B" w:rsidP="00695B6B">
      <w:pPr>
        <w:pStyle w:val="Odstavekseznama"/>
        <w:widowControl w:val="0"/>
        <w:numPr>
          <w:ilvl w:val="0"/>
          <w:numId w:val="76"/>
        </w:numPr>
        <w:overflowPunct w:val="0"/>
        <w:autoSpaceDE w:val="0"/>
        <w:autoSpaceDN w:val="0"/>
        <w:adjustRightInd w:val="0"/>
        <w:spacing w:before="0" w:after="0" w:line="240" w:lineRule="auto"/>
        <w:ind w:hanging="153"/>
        <w:rPr>
          <w:rFonts w:cs="Calibri"/>
        </w:rPr>
      </w:pPr>
      <w:r w:rsidRPr="00EC78B3">
        <w:rPr>
          <w:rFonts w:cs="Calibri"/>
        </w:rPr>
        <w:t xml:space="preserve">zbiranje in odvoz mešanih komunalnih odpadkov, </w:t>
      </w:r>
    </w:p>
    <w:p w14:paraId="74BCCEDD" w14:textId="77777777" w:rsidR="00C8472B" w:rsidRPr="00C8472B" w:rsidRDefault="00C8472B" w:rsidP="00EC78B3">
      <w:pPr>
        <w:widowControl w:val="0"/>
        <w:autoSpaceDE w:val="0"/>
        <w:autoSpaceDN w:val="0"/>
        <w:adjustRightInd w:val="0"/>
        <w:spacing w:before="0" w:after="0" w:line="4" w:lineRule="exact"/>
        <w:ind w:hanging="153"/>
        <w:rPr>
          <w:rFonts w:cs="Calibri"/>
        </w:rPr>
      </w:pPr>
    </w:p>
    <w:p w14:paraId="0DE53C69" w14:textId="77777777" w:rsidR="00C8472B" w:rsidRPr="00C8472B" w:rsidRDefault="00C8472B" w:rsidP="00EC78B3">
      <w:pPr>
        <w:widowControl w:val="0"/>
        <w:autoSpaceDE w:val="0"/>
        <w:autoSpaceDN w:val="0"/>
        <w:adjustRightInd w:val="0"/>
        <w:spacing w:before="0" w:after="0" w:line="4" w:lineRule="exact"/>
        <w:ind w:hanging="153"/>
        <w:rPr>
          <w:rFonts w:cs="Calibri"/>
        </w:rPr>
      </w:pPr>
    </w:p>
    <w:p w14:paraId="2E4B3AA6" w14:textId="2C7D5C1E" w:rsidR="00C8472B" w:rsidRPr="00EC78B3" w:rsidRDefault="00C8472B" w:rsidP="00695B6B">
      <w:pPr>
        <w:pStyle w:val="Odstavekseznama"/>
        <w:widowControl w:val="0"/>
        <w:numPr>
          <w:ilvl w:val="0"/>
          <w:numId w:val="76"/>
        </w:numPr>
        <w:overflowPunct w:val="0"/>
        <w:autoSpaceDE w:val="0"/>
        <w:autoSpaceDN w:val="0"/>
        <w:adjustRightInd w:val="0"/>
        <w:spacing w:before="0" w:after="0" w:line="240" w:lineRule="auto"/>
        <w:ind w:hanging="153"/>
        <w:rPr>
          <w:rFonts w:cs="Calibri"/>
        </w:rPr>
      </w:pPr>
      <w:r w:rsidRPr="00EC78B3">
        <w:rPr>
          <w:rFonts w:cs="Calibri"/>
        </w:rPr>
        <w:t xml:space="preserve">zbiranje in odvoz kosovnih odpadkov, </w:t>
      </w:r>
    </w:p>
    <w:p w14:paraId="1715B61E" w14:textId="77777777" w:rsidR="00C8472B" w:rsidRPr="00C8472B" w:rsidRDefault="00C8472B" w:rsidP="00EC78B3">
      <w:pPr>
        <w:widowControl w:val="0"/>
        <w:autoSpaceDE w:val="0"/>
        <w:autoSpaceDN w:val="0"/>
        <w:adjustRightInd w:val="0"/>
        <w:spacing w:before="0" w:after="0" w:line="4" w:lineRule="exact"/>
        <w:ind w:hanging="153"/>
        <w:rPr>
          <w:rFonts w:cs="Calibri"/>
        </w:rPr>
      </w:pPr>
    </w:p>
    <w:p w14:paraId="36F85F23" w14:textId="7C265027" w:rsidR="00C8472B" w:rsidRPr="00EC78B3" w:rsidRDefault="00C8472B" w:rsidP="00695B6B">
      <w:pPr>
        <w:pStyle w:val="Odstavekseznama"/>
        <w:widowControl w:val="0"/>
        <w:numPr>
          <w:ilvl w:val="0"/>
          <w:numId w:val="76"/>
        </w:numPr>
        <w:overflowPunct w:val="0"/>
        <w:autoSpaceDE w:val="0"/>
        <w:autoSpaceDN w:val="0"/>
        <w:adjustRightInd w:val="0"/>
        <w:spacing w:before="0" w:after="0" w:line="240" w:lineRule="auto"/>
        <w:ind w:hanging="153"/>
        <w:rPr>
          <w:rFonts w:cs="Calibri"/>
        </w:rPr>
      </w:pPr>
      <w:r w:rsidRPr="00EC78B3">
        <w:rPr>
          <w:rFonts w:cs="Calibri"/>
        </w:rPr>
        <w:t xml:space="preserve">zbiranje in odvoz nevarnih odpadkov, </w:t>
      </w:r>
    </w:p>
    <w:p w14:paraId="71668B11" w14:textId="77777777" w:rsidR="00C8472B" w:rsidRPr="00C8472B" w:rsidRDefault="00C8472B" w:rsidP="00EC78B3">
      <w:pPr>
        <w:widowControl w:val="0"/>
        <w:autoSpaceDE w:val="0"/>
        <w:autoSpaceDN w:val="0"/>
        <w:adjustRightInd w:val="0"/>
        <w:spacing w:before="0" w:after="0" w:line="4" w:lineRule="exact"/>
        <w:ind w:hanging="153"/>
        <w:rPr>
          <w:rFonts w:cs="Calibri"/>
        </w:rPr>
      </w:pPr>
    </w:p>
    <w:p w14:paraId="05F204B7" w14:textId="7093FB7F" w:rsidR="00C8472B" w:rsidRPr="00EC78B3" w:rsidRDefault="00C8472B" w:rsidP="00695B6B">
      <w:pPr>
        <w:pStyle w:val="Odstavekseznama"/>
        <w:widowControl w:val="0"/>
        <w:numPr>
          <w:ilvl w:val="0"/>
          <w:numId w:val="76"/>
        </w:numPr>
        <w:overflowPunct w:val="0"/>
        <w:autoSpaceDE w:val="0"/>
        <w:autoSpaceDN w:val="0"/>
        <w:adjustRightInd w:val="0"/>
        <w:spacing w:before="0" w:after="0" w:line="240" w:lineRule="auto"/>
        <w:ind w:hanging="153"/>
        <w:rPr>
          <w:rFonts w:cs="Calibri"/>
        </w:rPr>
      </w:pPr>
      <w:r w:rsidRPr="00EC78B3">
        <w:rPr>
          <w:rFonts w:cs="Calibri"/>
        </w:rPr>
        <w:t xml:space="preserve">zbiranje in odvoz bioloških odpadkov, </w:t>
      </w:r>
    </w:p>
    <w:p w14:paraId="30AB8592" w14:textId="77777777" w:rsidR="00C8472B" w:rsidRPr="00C8472B" w:rsidRDefault="00C8472B" w:rsidP="00EC78B3">
      <w:pPr>
        <w:widowControl w:val="0"/>
        <w:autoSpaceDE w:val="0"/>
        <w:autoSpaceDN w:val="0"/>
        <w:adjustRightInd w:val="0"/>
        <w:spacing w:before="0" w:after="0" w:line="4" w:lineRule="exact"/>
        <w:ind w:hanging="153"/>
        <w:rPr>
          <w:rFonts w:cs="Calibri"/>
        </w:rPr>
      </w:pPr>
    </w:p>
    <w:p w14:paraId="3F300882" w14:textId="3758DFD0" w:rsidR="00C8472B" w:rsidRPr="00EC78B3" w:rsidRDefault="00C8472B" w:rsidP="00695B6B">
      <w:pPr>
        <w:pStyle w:val="Odstavekseznama"/>
        <w:widowControl w:val="0"/>
        <w:numPr>
          <w:ilvl w:val="0"/>
          <w:numId w:val="76"/>
        </w:numPr>
        <w:overflowPunct w:val="0"/>
        <w:autoSpaceDE w:val="0"/>
        <w:autoSpaceDN w:val="0"/>
        <w:adjustRightInd w:val="0"/>
        <w:spacing w:before="0" w:after="0" w:line="245" w:lineRule="auto"/>
        <w:ind w:right="20" w:hanging="153"/>
        <w:rPr>
          <w:rFonts w:cs="Calibri"/>
        </w:rPr>
      </w:pPr>
      <w:r w:rsidRPr="00EC78B3">
        <w:rPr>
          <w:rFonts w:cs="Calibri"/>
        </w:rPr>
        <w:t xml:space="preserve">prevzemanje mešanih komunalnih odpadkov, ločeno zbranih odpadkov, kosovnih odpadkov, nevarnih odpadkov in bioloških odpadkov v zbirnem centru, </w:t>
      </w:r>
    </w:p>
    <w:p w14:paraId="30C32E3B" w14:textId="77777777" w:rsidR="00C8472B" w:rsidRPr="00C8472B" w:rsidRDefault="00C8472B" w:rsidP="00EC78B3">
      <w:pPr>
        <w:widowControl w:val="0"/>
        <w:autoSpaceDE w:val="0"/>
        <w:autoSpaceDN w:val="0"/>
        <w:adjustRightInd w:val="0"/>
        <w:spacing w:before="0" w:after="0" w:line="1" w:lineRule="exact"/>
        <w:ind w:hanging="153"/>
        <w:rPr>
          <w:rFonts w:cs="Calibri"/>
        </w:rPr>
      </w:pPr>
    </w:p>
    <w:p w14:paraId="4AD16074" w14:textId="29DCE970" w:rsidR="00C8472B" w:rsidRPr="00EC78B3" w:rsidRDefault="00C8472B" w:rsidP="00695B6B">
      <w:pPr>
        <w:pStyle w:val="Odstavekseznama"/>
        <w:widowControl w:val="0"/>
        <w:numPr>
          <w:ilvl w:val="0"/>
          <w:numId w:val="76"/>
        </w:numPr>
        <w:overflowPunct w:val="0"/>
        <w:autoSpaceDE w:val="0"/>
        <w:autoSpaceDN w:val="0"/>
        <w:adjustRightInd w:val="0"/>
        <w:spacing w:before="0" w:after="0" w:line="240" w:lineRule="auto"/>
        <w:ind w:hanging="153"/>
        <w:rPr>
          <w:rFonts w:cs="Calibri"/>
        </w:rPr>
      </w:pPr>
      <w:r w:rsidRPr="00EC78B3">
        <w:rPr>
          <w:rFonts w:cs="Calibri"/>
        </w:rPr>
        <w:t>zbiranje in odvoz odpadkov iz ekoloških otokov</w:t>
      </w:r>
      <w:r w:rsidR="00596A34">
        <w:rPr>
          <w:rFonts w:cs="Calibri"/>
        </w:rPr>
        <w:t xml:space="preserve"> kot</w:t>
      </w:r>
      <w:r w:rsidR="00596A34" w:rsidRPr="00596A34">
        <w:rPr>
          <w:rFonts w:cs="Calibri"/>
        </w:rPr>
        <w:t xml:space="preserve"> </w:t>
      </w:r>
      <w:r w:rsidR="00596A34" w:rsidRPr="00EC78B3">
        <w:rPr>
          <w:rFonts w:cs="Calibri"/>
        </w:rPr>
        <w:t>zbiranje in odvoz ločeno zbranih frakcij</w:t>
      </w:r>
      <w:r w:rsidR="00596A34">
        <w:rPr>
          <w:rFonts w:cs="Calibri"/>
        </w:rPr>
        <w:t>,</w:t>
      </w:r>
    </w:p>
    <w:p w14:paraId="5D6E25DE" w14:textId="77777777" w:rsidR="00C8472B" w:rsidRPr="00C8472B" w:rsidRDefault="00C8472B" w:rsidP="00EC78B3">
      <w:pPr>
        <w:widowControl w:val="0"/>
        <w:autoSpaceDE w:val="0"/>
        <w:autoSpaceDN w:val="0"/>
        <w:adjustRightInd w:val="0"/>
        <w:spacing w:before="0" w:after="0" w:line="4" w:lineRule="exact"/>
        <w:ind w:hanging="153"/>
        <w:rPr>
          <w:rFonts w:cs="Calibri"/>
        </w:rPr>
      </w:pPr>
    </w:p>
    <w:p w14:paraId="65AFACC8" w14:textId="590363A4" w:rsidR="00C8472B" w:rsidRPr="00EC78B3" w:rsidRDefault="00C8472B" w:rsidP="00695B6B">
      <w:pPr>
        <w:pStyle w:val="Odstavekseznama"/>
        <w:widowControl w:val="0"/>
        <w:numPr>
          <w:ilvl w:val="0"/>
          <w:numId w:val="76"/>
        </w:numPr>
        <w:overflowPunct w:val="0"/>
        <w:autoSpaceDE w:val="0"/>
        <w:autoSpaceDN w:val="0"/>
        <w:adjustRightInd w:val="0"/>
        <w:spacing w:before="0" w:after="0" w:line="245" w:lineRule="auto"/>
        <w:ind w:right="20" w:hanging="153"/>
        <w:rPr>
          <w:rFonts w:cs="Calibri"/>
        </w:rPr>
      </w:pPr>
      <w:r w:rsidRPr="00EC78B3">
        <w:rPr>
          <w:rFonts w:cs="Calibri"/>
        </w:rPr>
        <w:t xml:space="preserve">zbiranje odpadkov iz javnih površin, tržnic, zelenic in pokopališč, </w:t>
      </w:r>
    </w:p>
    <w:p w14:paraId="1F846D85" w14:textId="3A1032C1" w:rsidR="00C8472B" w:rsidRPr="00EC78B3" w:rsidRDefault="00C8472B" w:rsidP="00695B6B">
      <w:pPr>
        <w:pStyle w:val="Odstavekseznama"/>
        <w:widowControl w:val="0"/>
        <w:numPr>
          <w:ilvl w:val="0"/>
          <w:numId w:val="76"/>
        </w:numPr>
        <w:overflowPunct w:val="0"/>
        <w:autoSpaceDE w:val="0"/>
        <w:autoSpaceDN w:val="0"/>
        <w:adjustRightInd w:val="0"/>
        <w:spacing w:before="0" w:after="0" w:line="245" w:lineRule="auto"/>
        <w:ind w:right="20" w:hanging="153"/>
        <w:rPr>
          <w:rFonts w:cs="Calibri"/>
        </w:rPr>
      </w:pPr>
      <w:r w:rsidRPr="00EC78B3">
        <w:rPr>
          <w:rFonts w:cs="Calibri"/>
        </w:rPr>
        <w:t xml:space="preserve">oddajanje mešanih komunalnih odpadkov v nadaljnjo predelavo, </w:t>
      </w:r>
    </w:p>
    <w:p w14:paraId="366A3A45" w14:textId="39CA6D79" w:rsidR="00C8472B" w:rsidRPr="00EC78B3" w:rsidRDefault="00C8472B" w:rsidP="00695B6B">
      <w:pPr>
        <w:pStyle w:val="Odstavekseznama"/>
        <w:widowControl w:val="0"/>
        <w:numPr>
          <w:ilvl w:val="0"/>
          <w:numId w:val="76"/>
        </w:numPr>
        <w:overflowPunct w:val="0"/>
        <w:autoSpaceDE w:val="0"/>
        <w:autoSpaceDN w:val="0"/>
        <w:adjustRightInd w:val="0"/>
        <w:spacing w:before="0" w:after="0" w:line="240" w:lineRule="auto"/>
        <w:ind w:hanging="153"/>
        <w:rPr>
          <w:rFonts w:cs="Calibri"/>
        </w:rPr>
      </w:pPr>
      <w:r w:rsidRPr="00EC78B3">
        <w:rPr>
          <w:rFonts w:cs="Calibri"/>
        </w:rPr>
        <w:t xml:space="preserve">oddajanje ločeno zbranih frakcij v nadaljnjo predelavo, </w:t>
      </w:r>
    </w:p>
    <w:p w14:paraId="244A3053" w14:textId="77777777" w:rsidR="00C8472B" w:rsidRPr="00C8472B" w:rsidRDefault="00C8472B" w:rsidP="00EC78B3">
      <w:pPr>
        <w:widowControl w:val="0"/>
        <w:autoSpaceDE w:val="0"/>
        <w:autoSpaceDN w:val="0"/>
        <w:adjustRightInd w:val="0"/>
        <w:spacing w:before="0" w:after="0" w:line="4" w:lineRule="exact"/>
        <w:ind w:hanging="153"/>
        <w:rPr>
          <w:rFonts w:cs="Calibri"/>
        </w:rPr>
      </w:pPr>
    </w:p>
    <w:p w14:paraId="4D2CB007" w14:textId="602D51AA" w:rsidR="00C8472B" w:rsidRPr="00EC78B3" w:rsidRDefault="00C8472B" w:rsidP="00695B6B">
      <w:pPr>
        <w:pStyle w:val="Odstavekseznama"/>
        <w:widowControl w:val="0"/>
        <w:numPr>
          <w:ilvl w:val="0"/>
          <w:numId w:val="76"/>
        </w:numPr>
        <w:overflowPunct w:val="0"/>
        <w:autoSpaceDE w:val="0"/>
        <w:autoSpaceDN w:val="0"/>
        <w:adjustRightInd w:val="0"/>
        <w:spacing w:before="0" w:after="0" w:line="281" w:lineRule="auto"/>
        <w:ind w:right="20" w:hanging="153"/>
        <w:rPr>
          <w:rFonts w:cs="Calibri"/>
        </w:rPr>
      </w:pPr>
      <w:r w:rsidRPr="00EC78B3">
        <w:rPr>
          <w:rFonts w:cs="Calibri"/>
        </w:rPr>
        <w:t xml:space="preserve">predhodno razvrščanje in predhodno skladiščenje posameznih frakcij odpadkov, </w:t>
      </w:r>
    </w:p>
    <w:p w14:paraId="4669C825" w14:textId="3B6B872A" w:rsidR="00C8472B" w:rsidRPr="00EC78B3" w:rsidRDefault="00C8472B" w:rsidP="00695B6B">
      <w:pPr>
        <w:pStyle w:val="Odstavekseznama"/>
        <w:widowControl w:val="0"/>
        <w:numPr>
          <w:ilvl w:val="0"/>
          <w:numId w:val="76"/>
        </w:numPr>
        <w:overflowPunct w:val="0"/>
        <w:autoSpaceDE w:val="0"/>
        <w:autoSpaceDN w:val="0"/>
        <w:adjustRightInd w:val="0"/>
        <w:spacing w:before="0" w:after="0" w:line="245" w:lineRule="auto"/>
        <w:ind w:hanging="153"/>
        <w:rPr>
          <w:rFonts w:cs="Calibri"/>
        </w:rPr>
      </w:pPr>
      <w:r w:rsidRPr="00EC78B3">
        <w:rPr>
          <w:rFonts w:cs="Calibri"/>
        </w:rPr>
        <w:t xml:space="preserve">prevoz mešanih komunalnih odpadkov do izvajalca obdelave odpadkov, </w:t>
      </w:r>
    </w:p>
    <w:p w14:paraId="633017D8" w14:textId="5DE1DDD8" w:rsidR="00C8472B" w:rsidRPr="00EC78B3" w:rsidRDefault="00C8472B" w:rsidP="00695B6B">
      <w:pPr>
        <w:pStyle w:val="Odstavekseznama"/>
        <w:widowControl w:val="0"/>
        <w:numPr>
          <w:ilvl w:val="0"/>
          <w:numId w:val="76"/>
        </w:numPr>
        <w:overflowPunct w:val="0"/>
        <w:autoSpaceDE w:val="0"/>
        <w:autoSpaceDN w:val="0"/>
        <w:adjustRightInd w:val="0"/>
        <w:spacing w:before="0" w:after="0" w:line="244" w:lineRule="auto"/>
        <w:ind w:hanging="153"/>
        <w:rPr>
          <w:rFonts w:cs="Calibri"/>
        </w:rPr>
      </w:pPr>
      <w:r w:rsidRPr="00EC78B3">
        <w:rPr>
          <w:rFonts w:cs="Calibri"/>
        </w:rPr>
        <w:t xml:space="preserve">druge storitve, potrebne za nemoteno izvajanje javne službe zbiranja. </w:t>
      </w:r>
    </w:p>
    <w:p w14:paraId="470FA298" w14:textId="77777777" w:rsidR="00C8472B" w:rsidRPr="00C8472B" w:rsidRDefault="00C8472B" w:rsidP="00C8472B">
      <w:pPr>
        <w:widowControl w:val="0"/>
        <w:overflowPunct w:val="0"/>
        <w:autoSpaceDE w:val="0"/>
        <w:autoSpaceDN w:val="0"/>
        <w:adjustRightInd w:val="0"/>
        <w:spacing w:before="0" w:after="0" w:line="240" w:lineRule="auto"/>
        <w:ind w:left="400"/>
        <w:rPr>
          <w:rFonts w:cs="Calibri"/>
        </w:rPr>
      </w:pPr>
      <w:r w:rsidRPr="00C8472B">
        <w:rPr>
          <w:rFonts w:cs="Calibri"/>
        </w:rPr>
        <w:t xml:space="preserve">2. </w:t>
      </w:r>
      <w:r w:rsidRPr="00C8472B">
        <w:rPr>
          <w:rFonts w:cs="Calibri"/>
          <w:b/>
          <w:bCs/>
        </w:rPr>
        <w:t>Obdelava določenih vrst komunalnih odpadkov:</w:t>
      </w:r>
      <w:r w:rsidRPr="00C8472B">
        <w:rPr>
          <w:rFonts w:cs="Calibri"/>
        </w:rPr>
        <w:t xml:space="preserve"> </w:t>
      </w:r>
    </w:p>
    <w:p w14:paraId="3DDD74FD" w14:textId="77777777" w:rsidR="00C8472B" w:rsidRPr="00C8472B" w:rsidRDefault="00C8472B" w:rsidP="00C8472B">
      <w:pPr>
        <w:widowControl w:val="0"/>
        <w:autoSpaceDE w:val="0"/>
        <w:autoSpaceDN w:val="0"/>
        <w:adjustRightInd w:val="0"/>
        <w:spacing w:before="0" w:after="0" w:line="6" w:lineRule="exact"/>
        <w:rPr>
          <w:rFonts w:cs="Calibri"/>
        </w:rPr>
      </w:pPr>
    </w:p>
    <w:p w14:paraId="73DDEA98" w14:textId="5F00336C" w:rsidR="00C8472B" w:rsidRPr="00EC78B3" w:rsidRDefault="00C8472B" w:rsidP="00695B6B">
      <w:pPr>
        <w:pStyle w:val="Odstavekseznama"/>
        <w:widowControl w:val="0"/>
        <w:numPr>
          <w:ilvl w:val="0"/>
          <w:numId w:val="77"/>
        </w:numPr>
        <w:overflowPunct w:val="0"/>
        <w:autoSpaceDE w:val="0"/>
        <w:autoSpaceDN w:val="0"/>
        <w:adjustRightInd w:val="0"/>
        <w:spacing w:before="0" w:after="0" w:line="240" w:lineRule="auto"/>
        <w:ind w:hanging="334"/>
        <w:rPr>
          <w:rFonts w:cs="Calibri"/>
        </w:rPr>
      </w:pPr>
      <w:r w:rsidRPr="00EC78B3">
        <w:rPr>
          <w:rFonts w:cs="Calibri"/>
        </w:rPr>
        <w:t xml:space="preserve">obdelava mešanih komunalnih odpadkov, </w:t>
      </w:r>
    </w:p>
    <w:p w14:paraId="237DBD82" w14:textId="77777777" w:rsidR="00C8472B" w:rsidRPr="00C8472B" w:rsidRDefault="00C8472B" w:rsidP="00EC78B3">
      <w:pPr>
        <w:widowControl w:val="0"/>
        <w:autoSpaceDE w:val="0"/>
        <w:autoSpaceDN w:val="0"/>
        <w:adjustRightInd w:val="0"/>
        <w:spacing w:before="0" w:after="0" w:line="4" w:lineRule="exact"/>
        <w:ind w:left="760" w:hanging="334"/>
        <w:rPr>
          <w:rFonts w:cs="Calibri"/>
        </w:rPr>
      </w:pPr>
    </w:p>
    <w:p w14:paraId="29DBFA79" w14:textId="423CF74A" w:rsidR="00C8472B" w:rsidRPr="00EC78B3" w:rsidRDefault="00C8472B" w:rsidP="00695B6B">
      <w:pPr>
        <w:pStyle w:val="Odstavekseznama"/>
        <w:widowControl w:val="0"/>
        <w:numPr>
          <w:ilvl w:val="0"/>
          <w:numId w:val="77"/>
        </w:numPr>
        <w:overflowPunct w:val="0"/>
        <w:autoSpaceDE w:val="0"/>
        <w:autoSpaceDN w:val="0"/>
        <w:adjustRightInd w:val="0"/>
        <w:spacing w:before="0" w:after="0" w:line="245" w:lineRule="auto"/>
        <w:ind w:hanging="334"/>
        <w:rPr>
          <w:rFonts w:cs="Calibri"/>
        </w:rPr>
      </w:pPr>
      <w:r w:rsidRPr="00EC78B3">
        <w:rPr>
          <w:rFonts w:cs="Calibri"/>
        </w:rPr>
        <w:t xml:space="preserve">zagotoviti nadaljnje ravnanje s frakcijami, ki nastajajo pri obdelavi odpadkov, </w:t>
      </w:r>
    </w:p>
    <w:p w14:paraId="7724AA0D" w14:textId="51BAE2C2" w:rsidR="00C8472B" w:rsidRPr="00EC78B3" w:rsidRDefault="00C8472B" w:rsidP="00695B6B">
      <w:pPr>
        <w:pStyle w:val="Odstavekseznama"/>
        <w:widowControl w:val="0"/>
        <w:numPr>
          <w:ilvl w:val="0"/>
          <w:numId w:val="77"/>
        </w:numPr>
        <w:overflowPunct w:val="0"/>
        <w:autoSpaceDE w:val="0"/>
        <w:autoSpaceDN w:val="0"/>
        <w:adjustRightInd w:val="0"/>
        <w:spacing w:before="0" w:after="0" w:line="244" w:lineRule="auto"/>
        <w:ind w:hanging="334"/>
        <w:rPr>
          <w:rFonts w:cs="Calibri"/>
        </w:rPr>
      </w:pPr>
      <w:r w:rsidRPr="00EC78B3">
        <w:rPr>
          <w:rFonts w:cs="Calibri"/>
        </w:rPr>
        <w:t xml:space="preserve">predaja ostanka predelave izvajalcu odstranjevanja odpadkov. </w:t>
      </w:r>
    </w:p>
    <w:p w14:paraId="549CBA78" w14:textId="77777777" w:rsidR="00C8472B" w:rsidRPr="00C8472B" w:rsidRDefault="00C8472B" w:rsidP="00C8472B">
      <w:pPr>
        <w:widowControl w:val="0"/>
        <w:overflowPunct w:val="0"/>
        <w:autoSpaceDE w:val="0"/>
        <w:autoSpaceDN w:val="0"/>
        <w:adjustRightInd w:val="0"/>
        <w:spacing w:before="0" w:after="0" w:line="246" w:lineRule="auto"/>
        <w:ind w:firstLine="397"/>
        <w:rPr>
          <w:rFonts w:cs="Calibri"/>
        </w:rPr>
      </w:pPr>
      <w:r w:rsidRPr="00C8472B">
        <w:rPr>
          <w:rFonts w:cs="Calibri"/>
        </w:rPr>
        <w:t xml:space="preserve">3. </w:t>
      </w:r>
      <w:r w:rsidRPr="00C8472B">
        <w:rPr>
          <w:rFonts w:cs="Calibri"/>
          <w:b/>
          <w:bCs/>
        </w:rPr>
        <w:t>Odlaganje ostankov predelave ali odstranjevanja</w:t>
      </w:r>
      <w:r w:rsidRPr="00C8472B">
        <w:rPr>
          <w:rFonts w:cs="Calibri"/>
        </w:rPr>
        <w:t xml:space="preserve"> </w:t>
      </w:r>
      <w:r w:rsidRPr="00C8472B">
        <w:rPr>
          <w:rFonts w:cs="Calibri"/>
          <w:b/>
          <w:bCs/>
        </w:rPr>
        <w:t xml:space="preserve">komunalnih odpadkov: </w:t>
      </w:r>
    </w:p>
    <w:p w14:paraId="1BAA7047" w14:textId="77777777" w:rsidR="00C8472B" w:rsidRPr="00C8472B" w:rsidRDefault="00C8472B" w:rsidP="00C8472B">
      <w:pPr>
        <w:widowControl w:val="0"/>
        <w:autoSpaceDE w:val="0"/>
        <w:autoSpaceDN w:val="0"/>
        <w:adjustRightInd w:val="0"/>
        <w:spacing w:before="0" w:after="0" w:line="1" w:lineRule="exact"/>
        <w:rPr>
          <w:rFonts w:cs="Calibri"/>
        </w:rPr>
      </w:pPr>
    </w:p>
    <w:p w14:paraId="74A20FBC" w14:textId="72CCDBC8" w:rsidR="00C8472B" w:rsidRPr="00EC78B3" w:rsidRDefault="00C8472B" w:rsidP="00695B6B">
      <w:pPr>
        <w:pStyle w:val="Odstavekseznama"/>
        <w:widowControl w:val="0"/>
        <w:numPr>
          <w:ilvl w:val="0"/>
          <w:numId w:val="77"/>
        </w:numPr>
        <w:overflowPunct w:val="0"/>
        <w:autoSpaceDE w:val="0"/>
        <w:autoSpaceDN w:val="0"/>
        <w:adjustRightInd w:val="0"/>
        <w:spacing w:before="0" w:after="0" w:line="245" w:lineRule="auto"/>
        <w:ind w:hanging="334"/>
        <w:rPr>
          <w:rFonts w:cs="Calibri"/>
        </w:rPr>
      </w:pPr>
      <w:r w:rsidRPr="00EC78B3">
        <w:rPr>
          <w:rFonts w:cs="Calibri"/>
        </w:rPr>
        <w:t xml:space="preserve">odstranjevanje odpadkov in nadzorovanje postopkov odstranjevanja, </w:t>
      </w:r>
    </w:p>
    <w:p w14:paraId="08428521" w14:textId="39CE3764" w:rsidR="00C8472B" w:rsidRPr="00EC78B3" w:rsidRDefault="00C8472B" w:rsidP="00695B6B">
      <w:pPr>
        <w:pStyle w:val="Odstavekseznama"/>
        <w:widowControl w:val="0"/>
        <w:numPr>
          <w:ilvl w:val="0"/>
          <w:numId w:val="77"/>
        </w:numPr>
        <w:overflowPunct w:val="0"/>
        <w:autoSpaceDE w:val="0"/>
        <w:autoSpaceDN w:val="0"/>
        <w:adjustRightInd w:val="0"/>
        <w:spacing w:before="0" w:after="0" w:line="240" w:lineRule="auto"/>
        <w:ind w:hanging="334"/>
        <w:rPr>
          <w:rFonts w:cs="Calibri"/>
        </w:rPr>
      </w:pPr>
      <w:r w:rsidRPr="00EC78B3">
        <w:rPr>
          <w:rFonts w:cs="Calibri"/>
        </w:rPr>
        <w:t xml:space="preserve">nadzor odlagališča po zaprtju. </w:t>
      </w:r>
    </w:p>
    <w:p w14:paraId="7AF9F0C4" w14:textId="77777777" w:rsidR="00C8472B" w:rsidRPr="00C8472B" w:rsidRDefault="00C8472B" w:rsidP="00C8472B">
      <w:pPr>
        <w:widowControl w:val="0"/>
        <w:autoSpaceDE w:val="0"/>
        <w:autoSpaceDN w:val="0"/>
        <w:adjustRightInd w:val="0"/>
        <w:spacing w:after="0" w:line="5" w:lineRule="exact"/>
        <w:rPr>
          <w:rFonts w:cs="Calibri"/>
        </w:rPr>
      </w:pPr>
    </w:p>
    <w:p w14:paraId="61968EBB" w14:textId="1C14E26D" w:rsidR="00C8472B" w:rsidRPr="00C8472B" w:rsidRDefault="00EC78B3" w:rsidP="00695B6B">
      <w:pPr>
        <w:widowControl w:val="0"/>
        <w:numPr>
          <w:ilvl w:val="0"/>
          <w:numId w:val="37"/>
        </w:numPr>
        <w:tabs>
          <w:tab w:val="clear" w:pos="720"/>
          <w:tab w:val="num" w:pos="642"/>
        </w:tabs>
        <w:overflowPunct w:val="0"/>
        <w:autoSpaceDE w:val="0"/>
        <w:autoSpaceDN w:val="0"/>
        <w:adjustRightInd w:val="0"/>
        <w:spacing w:before="0" w:after="0" w:line="240" w:lineRule="auto"/>
        <w:ind w:left="0" w:firstLine="403"/>
        <w:rPr>
          <w:rFonts w:cs="Calibri"/>
        </w:rPr>
      </w:pPr>
      <w:r>
        <w:rPr>
          <w:rFonts w:cs="Calibri"/>
        </w:rPr>
        <w:t xml:space="preserve"> </w:t>
      </w:r>
      <w:r w:rsidR="00C8472B" w:rsidRPr="00C8472B">
        <w:rPr>
          <w:rFonts w:cs="Calibri"/>
        </w:rPr>
        <w:t xml:space="preserve">V okviru javne službe </w:t>
      </w:r>
      <w:r w:rsidR="00C8472B">
        <w:rPr>
          <w:rFonts w:cs="Calibri"/>
        </w:rPr>
        <w:t>zbiranja določenih vrst komunal</w:t>
      </w:r>
      <w:r w:rsidR="00C8472B" w:rsidRPr="00C8472B">
        <w:rPr>
          <w:rFonts w:cs="Calibri"/>
        </w:rPr>
        <w:t>ni</w:t>
      </w:r>
      <w:r w:rsidR="00C8472B">
        <w:rPr>
          <w:rFonts w:cs="Calibri"/>
        </w:rPr>
        <w:t>h</w:t>
      </w:r>
      <w:r w:rsidR="00C8472B" w:rsidRPr="00C8472B">
        <w:rPr>
          <w:rFonts w:cs="Calibri"/>
        </w:rPr>
        <w:t xml:space="preserve"> odpadkov po tem odloku s</w:t>
      </w:r>
      <w:r w:rsidR="00C8472B">
        <w:rPr>
          <w:rFonts w:cs="Calibri"/>
        </w:rPr>
        <w:t>e zagotavlja skladiščenje odpad</w:t>
      </w:r>
      <w:r w:rsidR="00C8472B" w:rsidRPr="00C8472B">
        <w:rPr>
          <w:rFonts w:cs="Calibri"/>
        </w:rPr>
        <w:t xml:space="preserve">kov v začasnem skladišču ločeno zbranih frakcij z namenom in za čas, ki je potreben, da se odpadki lahko pripravijo za prevoz do obdelovalca odpadkov, ki skladno s predpisi o ravnanju z odpadki izvaja nadaljnjo obdelavo odpadkov. </w:t>
      </w:r>
    </w:p>
    <w:p w14:paraId="67EE7BC4" w14:textId="77777777" w:rsidR="00C8472B" w:rsidRPr="00C8472B" w:rsidRDefault="00C8472B" w:rsidP="00C8472B">
      <w:pPr>
        <w:widowControl w:val="0"/>
        <w:autoSpaceDE w:val="0"/>
        <w:autoSpaceDN w:val="0"/>
        <w:adjustRightInd w:val="0"/>
        <w:spacing w:after="0" w:line="4" w:lineRule="exact"/>
        <w:rPr>
          <w:rFonts w:cs="Calibri"/>
        </w:rPr>
      </w:pPr>
    </w:p>
    <w:p w14:paraId="430EF441" w14:textId="3C08EA7B" w:rsidR="00C8472B" w:rsidRPr="00C8472B" w:rsidRDefault="00EC78B3" w:rsidP="00695B6B">
      <w:pPr>
        <w:widowControl w:val="0"/>
        <w:numPr>
          <w:ilvl w:val="0"/>
          <w:numId w:val="37"/>
        </w:numPr>
        <w:tabs>
          <w:tab w:val="clear" w:pos="720"/>
          <w:tab w:val="num" w:pos="642"/>
        </w:tabs>
        <w:overflowPunct w:val="0"/>
        <w:autoSpaceDE w:val="0"/>
        <w:autoSpaceDN w:val="0"/>
        <w:adjustRightInd w:val="0"/>
        <w:spacing w:before="0" w:after="0" w:line="240" w:lineRule="auto"/>
        <w:ind w:left="0" w:firstLine="403"/>
        <w:rPr>
          <w:rFonts w:cs="Calibri"/>
        </w:rPr>
      </w:pPr>
      <w:r>
        <w:rPr>
          <w:rFonts w:cs="Calibri"/>
        </w:rPr>
        <w:t xml:space="preserve"> </w:t>
      </w:r>
      <w:r w:rsidR="00C8472B" w:rsidRPr="00C8472B">
        <w:rPr>
          <w:rFonts w:cs="Calibri"/>
        </w:rPr>
        <w:t>S tem odlokom prevza</w:t>
      </w:r>
      <w:r w:rsidR="00C8472B">
        <w:rPr>
          <w:rFonts w:cs="Calibri"/>
        </w:rPr>
        <w:t>me izvajalec javne službe zbira</w:t>
      </w:r>
      <w:r w:rsidR="00C8472B" w:rsidRPr="00C8472B">
        <w:rPr>
          <w:rFonts w:cs="Calibri"/>
        </w:rPr>
        <w:t xml:space="preserve">nja tudi storitve vodenja katastra, povezanega z javno službo in ostalih evidenc za celotno območje Občine </w:t>
      </w:r>
      <w:r w:rsidR="00A64677">
        <w:rPr>
          <w:rFonts w:cs="Calibri"/>
        </w:rPr>
        <w:t>Metlika</w:t>
      </w:r>
      <w:r w:rsidR="00C8472B" w:rsidRPr="00C8472B">
        <w:rPr>
          <w:rFonts w:cs="Calibri"/>
        </w:rPr>
        <w:t>, kot to izhaja iz tega odloka.</w:t>
      </w:r>
      <w:r w:rsidR="00C8472B">
        <w:rPr>
          <w:rFonts w:cs="Calibri"/>
        </w:rPr>
        <w:t xml:space="preserve"> </w:t>
      </w:r>
      <w:r w:rsidR="00C8472B" w:rsidRPr="00C8472B">
        <w:rPr>
          <w:rFonts w:cs="Calibri"/>
        </w:rPr>
        <w:t xml:space="preserve">Stroški izvajanja se krijejo iz proračunskih sredstev pristojne lokalne skupnosti. </w:t>
      </w:r>
    </w:p>
    <w:p w14:paraId="2FBD4A97" w14:textId="77777777" w:rsidR="00C8472B" w:rsidRPr="00C8472B" w:rsidRDefault="00C8472B" w:rsidP="00C8472B">
      <w:pPr>
        <w:widowControl w:val="0"/>
        <w:autoSpaceDE w:val="0"/>
        <w:autoSpaceDN w:val="0"/>
        <w:adjustRightInd w:val="0"/>
        <w:spacing w:after="0" w:line="1" w:lineRule="exact"/>
        <w:rPr>
          <w:rFonts w:cs="Calibri"/>
        </w:rPr>
      </w:pPr>
    </w:p>
    <w:p w14:paraId="0BE348B1" w14:textId="77777777" w:rsidR="00C8472B" w:rsidRDefault="009571C8" w:rsidP="00695B6B">
      <w:pPr>
        <w:widowControl w:val="0"/>
        <w:numPr>
          <w:ilvl w:val="0"/>
          <w:numId w:val="37"/>
        </w:numPr>
        <w:tabs>
          <w:tab w:val="clear" w:pos="720"/>
          <w:tab w:val="num" w:pos="671"/>
        </w:tabs>
        <w:overflowPunct w:val="0"/>
        <w:autoSpaceDE w:val="0"/>
        <w:autoSpaceDN w:val="0"/>
        <w:adjustRightInd w:val="0"/>
        <w:spacing w:before="0" w:after="0" w:line="240" w:lineRule="auto"/>
        <w:ind w:left="0" w:firstLine="403"/>
        <w:rPr>
          <w:rFonts w:ascii="Arial" w:hAnsi="Arial" w:cs="Arial"/>
          <w:sz w:val="16"/>
          <w:szCs w:val="16"/>
        </w:rPr>
      </w:pPr>
      <w:r>
        <w:rPr>
          <w:rFonts w:cs="Calibri"/>
        </w:rPr>
        <w:lastRenderedPageBreak/>
        <w:t xml:space="preserve"> </w:t>
      </w:r>
      <w:r w:rsidR="00C8472B" w:rsidRPr="00C8472B">
        <w:rPr>
          <w:rFonts w:cs="Calibri"/>
        </w:rPr>
        <w:t>Kataster javne službe z vsemi zbirkami podatkov je last občine in se vodi skladno s predpisi, ki urejajo vodenje zbirnega katastra gospodarske javne infrastrukture in usklajeno s standardi in normativi geografskega informacijskega sistema</w:t>
      </w:r>
      <w:r w:rsidR="00C8472B">
        <w:rPr>
          <w:rFonts w:ascii="Arial" w:hAnsi="Arial" w:cs="Arial"/>
          <w:sz w:val="16"/>
          <w:szCs w:val="16"/>
        </w:rPr>
        <w:t xml:space="preserve">. </w:t>
      </w:r>
    </w:p>
    <w:p w14:paraId="29686CDE" w14:textId="77777777" w:rsidR="000751D9" w:rsidRDefault="000751D9" w:rsidP="000751D9">
      <w:pPr>
        <w:widowControl w:val="0"/>
        <w:overflowPunct w:val="0"/>
        <w:autoSpaceDE w:val="0"/>
        <w:autoSpaceDN w:val="0"/>
        <w:adjustRightInd w:val="0"/>
        <w:spacing w:before="0" w:after="0" w:line="240" w:lineRule="auto"/>
        <w:rPr>
          <w:rFonts w:ascii="Arial" w:hAnsi="Arial" w:cs="Arial"/>
          <w:sz w:val="16"/>
          <w:szCs w:val="16"/>
        </w:rPr>
      </w:pPr>
    </w:p>
    <w:p w14:paraId="3B074618" w14:textId="77777777" w:rsidR="00501B2D" w:rsidRDefault="00501B2D" w:rsidP="000751D9">
      <w:pPr>
        <w:widowControl w:val="0"/>
        <w:overflowPunct w:val="0"/>
        <w:autoSpaceDE w:val="0"/>
        <w:autoSpaceDN w:val="0"/>
        <w:adjustRightInd w:val="0"/>
        <w:spacing w:before="0" w:after="0" w:line="240" w:lineRule="auto"/>
        <w:rPr>
          <w:rFonts w:ascii="Arial" w:hAnsi="Arial" w:cs="Arial"/>
          <w:sz w:val="16"/>
          <w:szCs w:val="16"/>
        </w:rPr>
      </w:pPr>
    </w:p>
    <w:p w14:paraId="26254DD4" w14:textId="77777777" w:rsidR="000751D9" w:rsidRDefault="000751D9" w:rsidP="00695B6B">
      <w:pPr>
        <w:widowControl w:val="0"/>
        <w:numPr>
          <w:ilvl w:val="1"/>
          <w:numId w:val="37"/>
        </w:numPr>
        <w:tabs>
          <w:tab w:val="clear" w:pos="1440"/>
          <w:tab w:val="num" w:pos="567"/>
        </w:tabs>
        <w:overflowPunct w:val="0"/>
        <w:autoSpaceDE w:val="0"/>
        <w:autoSpaceDN w:val="0"/>
        <w:adjustRightInd w:val="0"/>
        <w:spacing w:after="0" w:line="314" w:lineRule="auto"/>
        <w:ind w:left="284" w:right="1038" w:firstLine="0"/>
        <w:jc w:val="left"/>
        <w:rPr>
          <w:rFonts w:ascii="Arial" w:hAnsi="Arial" w:cs="Arial"/>
          <w:sz w:val="16"/>
          <w:szCs w:val="16"/>
        </w:rPr>
      </w:pPr>
      <w:r>
        <w:rPr>
          <w:rFonts w:ascii="Arial" w:hAnsi="Arial" w:cs="Arial"/>
          <w:sz w:val="16"/>
          <w:szCs w:val="16"/>
        </w:rPr>
        <w:t>ZBIRANJE DOLOČENIH VRST KOMUNALNIH ODPADKOV</w:t>
      </w:r>
    </w:p>
    <w:p w14:paraId="002774F1" w14:textId="77777777" w:rsidR="000751D9" w:rsidRDefault="000751D9" w:rsidP="000751D9">
      <w:pPr>
        <w:widowControl w:val="0"/>
        <w:autoSpaceDE w:val="0"/>
        <w:autoSpaceDN w:val="0"/>
        <w:adjustRightInd w:val="0"/>
        <w:spacing w:after="0" w:line="89" w:lineRule="exact"/>
        <w:rPr>
          <w:rFonts w:ascii="Times New Roman" w:hAnsi="Times New Roman"/>
          <w:sz w:val="24"/>
          <w:szCs w:val="24"/>
        </w:rPr>
      </w:pPr>
    </w:p>
    <w:p w14:paraId="04BDFA80" w14:textId="77777777" w:rsidR="000751D9" w:rsidRPr="0001267D" w:rsidRDefault="000751D9" w:rsidP="003C37A4">
      <w:pPr>
        <w:pStyle w:val="Odstavekseznama"/>
        <w:numPr>
          <w:ilvl w:val="0"/>
          <w:numId w:val="56"/>
        </w:numPr>
        <w:spacing w:before="0" w:after="0" w:line="240" w:lineRule="auto"/>
        <w:ind w:left="426"/>
        <w:jc w:val="center"/>
        <w:rPr>
          <w:rFonts w:ascii="Arial" w:eastAsia="Times New Roman" w:hAnsi="Arial" w:cs="Arial"/>
          <w:b/>
          <w:bCs/>
          <w:sz w:val="18"/>
          <w:szCs w:val="18"/>
        </w:rPr>
      </w:pPr>
      <w:r w:rsidRPr="0001267D">
        <w:rPr>
          <w:rFonts w:ascii="Arial" w:eastAsia="Times New Roman" w:hAnsi="Arial" w:cs="Arial"/>
          <w:b/>
          <w:bCs/>
          <w:sz w:val="18"/>
          <w:szCs w:val="18"/>
        </w:rPr>
        <w:t>člen</w:t>
      </w:r>
    </w:p>
    <w:p w14:paraId="073FB5C7" w14:textId="77777777" w:rsidR="000751D9" w:rsidRDefault="000751D9" w:rsidP="003C37A4">
      <w:pPr>
        <w:spacing w:before="0" w:line="240" w:lineRule="auto"/>
        <w:jc w:val="center"/>
        <w:rPr>
          <w:rFonts w:ascii="Arial" w:eastAsia="Times New Roman" w:hAnsi="Arial" w:cs="Arial"/>
          <w:b/>
          <w:bCs/>
          <w:sz w:val="18"/>
          <w:szCs w:val="18"/>
        </w:rPr>
      </w:pPr>
      <w:r>
        <w:rPr>
          <w:rFonts w:ascii="Arial" w:eastAsia="Times New Roman" w:hAnsi="Arial" w:cs="Arial"/>
          <w:b/>
          <w:bCs/>
          <w:sz w:val="18"/>
          <w:szCs w:val="18"/>
        </w:rPr>
        <w:t>(izvajanje zbiranja odpadkov)</w:t>
      </w:r>
    </w:p>
    <w:p w14:paraId="10FFB8BB" w14:textId="6146C781" w:rsidR="000751D9" w:rsidRPr="000751D9" w:rsidRDefault="000751D9" w:rsidP="00695B6B">
      <w:pPr>
        <w:widowControl w:val="0"/>
        <w:numPr>
          <w:ilvl w:val="0"/>
          <w:numId w:val="38"/>
        </w:numPr>
        <w:tabs>
          <w:tab w:val="clear" w:pos="720"/>
          <w:tab w:val="num" w:pos="673"/>
        </w:tabs>
        <w:overflowPunct w:val="0"/>
        <w:autoSpaceDE w:val="0"/>
        <w:autoSpaceDN w:val="0"/>
        <w:adjustRightInd w:val="0"/>
        <w:spacing w:before="0" w:after="0" w:line="240" w:lineRule="auto"/>
        <w:ind w:left="0" w:firstLine="403"/>
        <w:rPr>
          <w:rFonts w:cs="Calibri"/>
        </w:rPr>
      </w:pPr>
      <w:r>
        <w:rPr>
          <w:rFonts w:cs="Calibri"/>
        </w:rPr>
        <w:t xml:space="preserve"> </w:t>
      </w:r>
      <w:r w:rsidRPr="000751D9">
        <w:rPr>
          <w:rFonts w:cs="Calibri"/>
        </w:rPr>
        <w:t xml:space="preserve">Izvajalec GJS zbiranja odpadkov je dolžan mešane komunalne odpadke, biološko razgradljive odpadke in ločeno zbrane odpadke oddajati ustreznim predelovalcem le-teh pri čemer lahko mešane komunalne odpadke predeluje le s strani Občine </w:t>
      </w:r>
      <w:r w:rsidR="00A64677">
        <w:rPr>
          <w:rFonts w:cs="Calibri"/>
        </w:rPr>
        <w:t>Metlika</w:t>
      </w:r>
      <w:r w:rsidRPr="000751D9">
        <w:rPr>
          <w:rFonts w:cs="Calibri"/>
        </w:rPr>
        <w:t xml:space="preserve"> potrjen izvajal</w:t>
      </w:r>
      <w:r>
        <w:rPr>
          <w:rFonts w:cs="Calibri"/>
        </w:rPr>
        <w:t>ec GJS obdelave mešanih komunal</w:t>
      </w:r>
      <w:r w:rsidR="00BB6A13">
        <w:rPr>
          <w:rFonts w:cs="Calibri"/>
        </w:rPr>
        <w:t>nih odpadkov</w:t>
      </w:r>
      <w:r w:rsidRPr="000751D9">
        <w:rPr>
          <w:rFonts w:cs="Calibri"/>
        </w:rPr>
        <w:t xml:space="preserve">. </w:t>
      </w:r>
    </w:p>
    <w:p w14:paraId="3D5E9D83" w14:textId="77777777" w:rsidR="000751D9" w:rsidRPr="000751D9" w:rsidRDefault="000751D9" w:rsidP="000751D9">
      <w:pPr>
        <w:widowControl w:val="0"/>
        <w:autoSpaceDE w:val="0"/>
        <w:autoSpaceDN w:val="0"/>
        <w:adjustRightInd w:val="0"/>
        <w:spacing w:after="0" w:line="4" w:lineRule="exact"/>
        <w:rPr>
          <w:rFonts w:cs="Calibri"/>
        </w:rPr>
      </w:pPr>
    </w:p>
    <w:p w14:paraId="71CD75ED" w14:textId="41E3A9C1" w:rsidR="000751D9" w:rsidRPr="000751D9" w:rsidRDefault="000751D9" w:rsidP="00695B6B">
      <w:pPr>
        <w:widowControl w:val="0"/>
        <w:numPr>
          <w:ilvl w:val="0"/>
          <w:numId w:val="38"/>
        </w:numPr>
        <w:tabs>
          <w:tab w:val="clear" w:pos="720"/>
          <w:tab w:val="num" w:pos="654"/>
        </w:tabs>
        <w:overflowPunct w:val="0"/>
        <w:autoSpaceDE w:val="0"/>
        <w:autoSpaceDN w:val="0"/>
        <w:adjustRightInd w:val="0"/>
        <w:spacing w:before="0" w:after="0" w:line="245" w:lineRule="auto"/>
        <w:ind w:left="0" w:firstLine="400"/>
        <w:rPr>
          <w:rFonts w:cs="Calibri"/>
        </w:rPr>
      </w:pPr>
      <w:r>
        <w:rPr>
          <w:rFonts w:cs="Calibri"/>
        </w:rPr>
        <w:t xml:space="preserve"> </w:t>
      </w:r>
      <w:r w:rsidRPr="000751D9">
        <w:rPr>
          <w:rFonts w:cs="Calibri"/>
        </w:rPr>
        <w:t xml:space="preserve">V občini </w:t>
      </w:r>
      <w:r w:rsidR="00A64677">
        <w:rPr>
          <w:rFonts w:cs="Calibri"/>
        </w:rPr>
        <w:t>Metlika</w:t>
      </w:r>
      <w:r w:rsidRPr="000751D9">
        <w:rPr>
          <w:rFonts w:cs="Calibri"/>
        </w:rPr>
        <w:t xml:space="preserve"> je izvajalec zbiranja dolžan zagotavljati ločeno zbiranje komunalnih odpadkov </w:t>
      </w:r>
      <w:r w:rsidR="00596A34">
        <w:rPr>
          <w:rFonts w:cs="Calibri"/>
        </w:rPr>
        <w:t>na ekoloških otokih</w:t>
      </w:r>
      <w:r w:rsidRPr="000751D9">
        <w:rPr>
          <w:rFonts w:cs="Calibri"/>
        </w:rPr>
        <w:t xml:space="preserve">. </w:t>
      </w:r>
    </w:p>
    <w:p w14:paraId="72320A9E" w14:textId="77777777" w:rsidR="000751D9" w:rsidRPr="000751D9" w:rsidRDefault="000751D9" w:rsidP="000751D9">
      <w:pPr>
        <w:widowControl w:val="0"/>
        <w:autoSpaceDE w:val="0"/>
        <w:autoSpaceDN w:val="0"/>
        <w:adjustRightInd w:val="0"/>
        <w:spacing w:after="0" w:line="1" w:lineRule="exact"/>
        <w:rPr>
          <w:rFonts w:cs="Calibri"/>
        </w:rPr>
      </w:pPr>
    </w:p>
    <w:p w14:paraId="667C7027" w14:textId="181F177A" w:rsidR="000751D9" w:rsidRPr="00A42FC0" w:rsidRDefault="000751D9" w:rsidP="00695B6B">
      <w:pPr>
        <w:widowControl w:val="0"/>
        <w:numPr>
          <w:ilvl w:val="0"/>
          <w:numId w:val="38"/>
        </w:numPr>
        <w:tabs>
          <w:tab w:val="clear" w:pos="720"/>
          <w:tab w:val="num" w:pos="657"/>
        </w:tabs>
        <w:overflowPunct w:val="0"/>
        <w:autoSpaceDE w:val="0"/>
        <w:autoSpaceDN w:val="0"/>
        <w:adjustRightInd w:val="0"/>
        <w:spacing w:before="0" w:after="0" w:line="240" w:lineRule="auto"/>
        <w:ind w:left="0" w:firstLine="403"/>
        <w:rPr>
          <w:rFonts w:cs="Calibri"/>
        </w:rPr>
      </w:pPr>
      <w:r w:rsidRPr="00A42FC0">
        <w:rPr>
          <w:rFonts w:cs="Calibri"/>
        </w:rPr>
        <w:t xml:space="preserve"> Uporabnik mora pred predvidenim časom prevzemanja komunalnih odpadkov, to je najkasneje do 6. ure na dan odvoza, zagotoviti</w:t>
      </w:r>
      <w:r w:rsidR="00B27591">
        <w:rPr>
          <w:rFonts w:cs="Calibri"/>
        </w:rPr>
        <w:t>,</w:t>
      </w:r>
      <w:r w:rsidRPr="00A42FC0">
        <w:rPr>
          <w:rFonts w:cs="Calibri"/>
        </w:rPr>
        <w:t xml:space="preserve"> da se zabojnik prestavi iz zbirnega mesta na prevzemno mesto, po</w:t>
      </w:r>
      <w:r w:rsidR="009372ED">
        <w:rPr>
          <w:rFonts w:cs="Calibri"/>
        </w:rPr>
        <w:t xml:space="preserve"> prevzemu odpadkov pa prazen za</w:t>
      </w:r>
      <w:r w:rsidRPr="00A42FC0">
        <w:rPr>
          <w:rFonts w:cs="Calibri"/>
        </w:rPr>
        <w:t xml:space="preserve">bojnik v najkrajšem možnem času, to je isti dan, vrniti nazaj na zbirno mesto. </w:t>
      </w:r>
    </w:p>
    <w:p w14:paraId="4EE76335" w14:textId="77777777" w:rsidR="000751D9" w:rsidRPr="00A42FC0" w:rsidRDefault="000751D9" w:rsidP="000751D9">
      <w:pPr>
        <w:widowControl w:val="0"/>
        <w:autoSpaceDE w:val="0"/>
        <w:autoSpaceDN w:val="0"/>
        <w:adjustRightInd w:val="0"/>
        <w:spacing w:after="0" w:line="2" w:lineRule="exact"/>
        <w:rPr>
          <w:rFonts w:cs="Calibri"/>
        </w:rPr>
      </w:pPr>
    </w:p>
    <w:p w14:paraId="1DD5B655" w14:textId="77777777" w:rsidR="000751D9" w:rsidRPr="00A42FC0" w:rsidRDefault="000751D9" w:rsidP="00695B6B">
      <w:pPr>
        <w:widowControl w:val="0"/>
        <w:numPr>
          <w:ilvl w:val="0"/>
          <w:numId w:val="38"/>
        </w:numPr>
        <w:tabs>
          <w:tab w:val="clear" w:pos="720"/>
          <w:tab w:val="num" w:pos="651"/>
        </w:tabs>
        <w:overflowPunct w:val="0"/>
        <w:autoSpaceDE w:val="0"/>
        <w:autoSpaceDN w:val="0"/>
        <w:adjustRightInd w:val="0"/>
        <w:spacing w:before="0" w:after="0" w:line="245" w:lineRule="auto"/>
        <w:ind w:left="0" w:firstLine="400"/>
        <w:rPr>
          <w:rFonts w:cs="Calibri"/>
        </w:rPr>
      </w:pPr>
      <w:r w:rsidRPr="00A42FC0">
        <w:rPr>
          <w:rFonts w:cs="Calibri"/>
        </w:rPr>
        <w:t xml:space="preserve"> Načrtovalci in projektanti morajo pri oblikovanju novih stanovanjskih in poslovnih objektov, sosesk in naselij ter pri prenovi zgradb in delov naselij poleg splošnih normativov in standardov upoštevati tudi določbe tega odloka ter obstoječo tehnologijo zbiranja in odvažanja odpadkov, vključno z opremo izvajalca. V novih zazidljivih območjih je potrebno s prostorsko izvedbenimi akti predvideti tudi mesta za zbiralnice ločeno zbranih frakcij, kakor tudi zbirna in prevzemna mesta ločeno zbranih frakcij in ostanka komunalnih odpadkov. </w:t>
      </w:r>
    </w:p>
    <w:p w14:paraId="2AC098B2" w14:textId="77777777" w:rsidR="000751D9" w:rsidRPr="00A42FC0" w:rsidRDefault="000751D9" w:rsidP="000751D9">
      <w:pPr>
        <w:widowControl w:val="0"/>
        <w:autoSpaceDE w:val="0"/>
        <w:autoSpaceDN w:val="0"/>
        <w:adjustRightInd w:val="0"/>
        <w:spacing w:after="0" w:line="4" w:lineRule="exact"/>
        <w:rPr>
          <w:rFonts w:cs="Calibri"/>
        </w:rPr>
      </w:pPr>
    </w:p>
    <w:p w14:paraId="39AEB8E2" w14:textId="6B9A0A22" w:rsidR="000751D9" w:rsidRPr="00A42FC0" w:rsidRDefault="009372ED" w:rsidP="00695B6B">
      <w:pPr>
        <w:widowControl w:val="0"/>
        <w:numPr>
          <w:ilvl w:val="0"/>
          <w:numId w:val="38"/>
        </w:numPr>
        <w:tabs>
          <w:tab w:val="clear" w:pos="720"/>
          <w:tab w:val="num" w:pos="667"/>
        </w:tabs>
        <w:overflowPunct w:val="0"/>
        <w:autoSpaceDE w:val="0"/>
        <w:autoSpaceDN w:val="0"/>
        <w:adjustRightInd w:val="0"/>
        <w:spacing w:before="0" w:after="0" w:line="240" w:lineRule="auto"/>
        <w:ind w:left="0" w:firstLine="403"/>
        <w:rPr>
          <w:rFonts w:cs="Calibri"/>
        </w:rPr>
      </w:pPr>
      <w:r>
        <w:rPr>
          <w:rFonts w:cs="Calibri"/>
        </w:rPr>
        <w:t xml:space="preserve"> </w:t>
      </w:r>
      <w:r w:rsidR="000751D9" w:rsidRPr="00A42FC0">
        <w:rPr>
          <w:rFonts w:cs="Calibri"/>
        </w:rPr>
        <w:t xml:space="preserve">Za uporabnike na območjih, ki so trajno ali začasno nedostopna za komunalna vozila, izvajalec v dogovoru z uporabniki določi skupno zbirno mesto, ki je posebej urejen prostor, namenjen prepuščanju odpadkov na območjih, kjer ni omogočen odvoz neposredno od </w:t>
      </w:r>
      <w:r w:rsidR="00087B66" w:rsidRPr="00A42FC0">
        <w:rPr>
          <w:rFonts w:cs="Calibri"/>
        </w:rPr>
        <w:t>uporabnikov</w:t>
      </w:r>
      <w:r w:rsidR="000751D9" w:rsidRPr="00A42FC0">
        <w:rPr>
          <w:rFonts w:cs="Calibri"/>
        </w:rPr>
        <w:t xml:space="preserve"> in prevzemno mesto ter način zbiranja komunalnih odpadkov (zabojniki za različne vrste odpadkov, predpisane posebne plastične vreče). Če je navedeno zbirno mesto začasnega značaja, se opusti in sanira takoj, ko prenehajo razlogi, zaradi katerih je bilo določeno.</w:t>
      </w:r>
    </w:p>
    <w:p w14:paraId="7EF7963B" w14:textId="77777777" w:rsidR="000751D9" w:rsidRDefault="000751D9" w:rsidP="000751D9">
      <w:pPr>
        <w:widowControl w:val="0"/>
        <w:overflowPunct w:val="0"/>
        <w:autoSpaceDE w:val="0"/>
        <w:autoSpaceDN w:val="0"/>
        <w:adjustRightInd w:val="0"/>
        <w:spacing w:before="0" w:after="0" w:line="240" w:lineRule="auto"/>
        <w:rPr>
          <w:rFonts w:ascii="Times New Roman" w:hAnsi="Times New Roman"/>
          <w:sz w:val="24"/>
          <w:szCs w:val="24"/>
        </w:rPr>
      </w:pPr>
    </w:p>
    <w:p w14:paraId="7B4B575B" w14:textId="77777777" w:rsidR="000751D9" w:rsidRPr="0001267D" w:rsidRDefault="000751D9" w:rsidP="003C37A4">
      <w:pPr>
        <w:pStyle w:val="Odstavekseznama"/>
        <w:numPr>
          <w:ilvl w:val="0"/>
          <w:numId w:val="56"/>
        </w:numPr>
        <w:spacing w:before="0" w:after="0" w:line="240" w:lineRule="auto"/>
        <w:ind w:left="426"/>
        <w:jc w:val="center"/>
        <w:rPr>
          <w:rFonts w:ascii="Arial" w:eastAsia="Times New Roman" w:hAnsi="Arial" w:cs="Arial"/>
          <w:b/>
          <w:bCs/>
          <w:sz w:val="18"/>
          <w:szCs w:val="18"/>
        </w:rPr>
      </w:pPr>
      <w:r w:rsidRPr="0001267D">
        <w:rPr>
          <w:rFonts w:ascii="Arial" w:eastAsia="Times New Roman" w:hAnsi="Arial" w:cs="Arial"/>
          <w:b/>
          <w:bCs/>
          <w:sz w:val="18"/>
          <w:szCs w:val="18"/>
        </w:rPr>
        <w:t>člen</w:t>
      </w:r>
    </w:p>
    <w:p w14:paraId="14633D11" w14:textId="77777777" w:rsidR="000751D9" w:rsidRDefault="000751D9" w:rsidP="003C37A4">
      <w:pPr>
        <w:spacing w:before="0" w:line="240" w:lineRule="auto"/>
        <w:jc w:val="center"/>
        <w:rPr>
          <w:rFonts w:ascii="Arial" w:eastAsia="Times New Roman" w:hAnsi="Arial" w:cs="Arial"/>
          <w:b/>
          <w:bCs/>
          <w:sz w:val="18"/>
          <w:szCs w:val="18"/>
        </w:rPr>
      </w:pPr>
      <w:r>
        <w:rPr>
          <w:rFonts w:ascii="Arial" w:eastAsia="Times New Roman" w:hAnsi="Arial" w:cs="Arial"/>
          <w:b/>
          <w:bCs/>
          <w:sz w:val="18"/>
          <w:szCs w:val="18"/>
        </w:rPr>
        <w:t>(zbirno in prevzemno mesto zbiranja odpadkov)</w:t>
      </w:r>
    </w:p>
    <w:p w14:paraId="7B512819" w14:textId="381C4561" w:rsidR="000751D9" w:rsidRPr="00A42FC0" w:rsidRDefault="000751D9" w:rsidP="003C37A4">
      <w:pPr>
        <w:widowControl w:val="0"/>
        <w:overflowPunct w:val="0"/>
        <w:autoSpaceDE w:val="0"/>
        <w:autoSpaceDN w:val="0"/>
        <w:adjustRightInd w:val="0"/>
        <w:spacing w:before="0" w:after="0" w:line="240" w:lineRule="auto"/>
        <w:rPr>
          <w:rFonts w:cs="Calibri"/>
        </w:rPr>
      </w:pPr>
      <w:r>
        <w:rPr>
          <w:rFonts w:ascii="Arial" w:hAnsi="Arial" w:cs="Arial"/>
          <w:sz w:val="17"/>
          <w:szCs w:val="17"/>
        </w:rPr>
        <w:t xml:space="preserve"> </w:t>
      </w:r>
      <w:r w:rsidRPr="00A42FC0">
        <w:rPr>
          <w:rFonts w:cs="Calibri"/>
        </w:rPr>
        <w:t xml:space="preserve">Prevzemno mesto je začasno mesto, namenjeno prevzemu komunalnih odpadkov. Prevzemno mesto mora biti določeno tako, da izvajalcu javne službe omogoča prevzem in odvoz komunalnih odpadkov. Praviloma je na javni površini, če so izpolnjeni pogoji za prevzem odpadkov iz tega odloka. </w:t>
      </w:r>
    </w:p>
    <w:p w14:paraId="7E85F2C4" w14:textId="77777777" w:rsidR="000751D9" w:rsidRPr="000751D9" w:rsidRDefault="000751D9" w:rsidP="00695B6B">
      <w:pPr>
        <w:widowControl w:val="0"/>
        <w:numPr>
          <w:ilvl w:val="0"/>
          <w:numId w:val="39"/>
        </w:numPr>
        <w:tabs>
          <w:tab w:val="clear" w:pos="720"/>
          <w:tab w:val="num" w:pos="671"/>
        </w:tabs>
        <w:overflowPunct w:val="0"/>
        <w:autoSpaceDE w:val="0"/>
        <w:autoSpaceDN w:val="0"/>
        <w:adjustRightInd w:val="0"/>
        <w:spacing w:after="0" w:line="240" w:lineRule="auto"/>
        <w:ind w:left="0" w:right="23" w:firstLine="391"/>
        <w:rPr>
          <w:rFonts w:cs="Calibri"/>
        </w:rPr>
      </w:pPr>
      <w:r>
        <w:rPr>
          <w:rFonts w:cs="Calibri"/>
        </w:rPr>
        <w:t xml:space="preserve"> </w:t>
      </w:r>
      <w:r w:rsidRPr="000751D9">
        <w:rPr>
          <w:rFonts w:cs="Calibri"/>
        </w:rPr>
        <w:t>Če prevzemnega mesta ni mogoče določiti na javni površini, se ga lahko določi tudi na zaseb</w:t>
      </w:r>
      <w:r>
        <w:rPr>
          <w:rFonts w:cs="Calibri"/>
        </w:rPr>
        <w:t>nem zemljišču. Pre</w:t>
      </w:r>
      <w:r w:rsidRPr="000751D9">
        <w:rPr>
          <w:rFonts w:cs="Calibri"/>
        </w:rPr>
        <w:t xml:space="preserve">vzemno mesto je lahko od roba prometne poti vozila za prevoz odpadkov oddaljeno največ 2 m. V primeru, da je prevzemno mesto na željo uporabnika od roba prometne poti oddaljeno več kot 2 m, ima izvajalec </w:t>
      </w:r>
      <w:r>
        <w:rPr>
          <w:rFonts w:cs="Calibri"/>
        </w:rPr>
        <w:t>pravico zaračunati dodatne stro</w:t>
      </w:r>
      <w:r w:rsidRPr="000751D9">
        <w:rPr>
          <w:rFonts w:cs="Calibri"/>
        </w:rPr>
        <w:t xml:space="preserve">ške, ki nastanejo iz tega naslova kot dodatni storitvi »dostava zabojnika na prevzemno mesto« in ne predstavljajo storitev javne službe. </w:t>
      </w:r>
    </w:p>
    <w:p w14:paraId="0E4D1710" w14:textId="77777777" w:rsidR="000751D9" w:rsidRPr="000751D9" w:rsidRDefault="000751D9" w:rsidP="00695B6B">
      <w:pPr>
        <w:widowControl w:val="0"/>
        <w:numPr>
          <w:ilvl w:val="0"/>
          <w:numId w:val="39"/>
        </w:numPr>
        <w:overflowPunct w:val="0"/>
        <w:autoSpaceDE w:val="0"/>
        <w:autoSpaceDN w:val="0"/>
        <w:adjustRightInd w:val="0"/>
        <w:spacing w:after="0" w:line="240" w:lineRule="auto"/>
        <w:ind w:left="0" w:right="23" w:firstLine="391"/>
        <w:rPr>
          <w:rFonts w:cs="Calibri"/>
        </w:rPr>
      </w:pPr>
      <w:r w:rsidRPr="000751D9">
        <w:rPr>
          <w:rFonts w:cs="Calibri"/>
        </w:rPr>
        <w:t xml:space="preserve">Prevzemno mesto določi izvajalec javne službe v dogovoru z uporabnikom. V posebnih primerih, ko dogovora med izvajalcem in uporabnikom ni mogoče skleniti, prevzemno mesto določi izvajalec javne službe v sodelovanju s pristojnim medobčinskim inšpektoratom in o tem obvesti uporabnika. </w:t>
      </w:r>
    </w:p>
    <w:p w14:paraId="7CC0360C" w14:textId="1EEAB734" w:rsidR="000751D9" w:rsidRPr="00A42FC0" w:rsidRDefault="000751D9" w:rsidP="00695B6B">
      <w:pPr>
        <w:widowControl w:val="0"/>
        <w:numPr>
          <w:ilvl w:val="0"/>
          <w:numId w:val="39"/>
        </w:numPr>
        <w:tabs>
          <w:tab w:val="clear" w:pos="720"/>
          <w:tab w:val="num" w:pos="653"/>
        </w:tabs>
        <w:overflowPunct w:val="0"/>
        <w:autoSpaceDE w:val="0"/>
        <w:autoSpaceDN w:val="0"/>
        <w:adjustRightInd w:val="0"/>
        <w:spacing w:after="0" w:line="240" w:lineRule="auto"/>
        <w:ind w:left="0" w:right="20" w:firstLine="391"/>
        <w:rPr>
          <w:rFonts w:cs="Calibri"/>
        </w:rPr>
      </w:pPr>
      <w:r w:rsidRPr="00A42FC0">
        <w:rPr>
          <w:rFonts w:cs="Calibri"/>
        </w:rPr>
        <w:t xml:space="preserve"> Prevzemno mesto komunalnih odpadkov je tudi lokacija za odvoz kosovnih odpadkov. Kosovne odpadke uporabnik odloži na prevzemno mesto skladno z dogovorom z izvajalcem javne službe</w:t>
      </w:r>
      <w:r w:rsidR="00501B2D">
        <w:rPr>
          <w:rFonts w:cs="Calibri"/>
        </w:rPr>
        <w:t xml:space="preserve"> </w:t>
      </w:r>
      <w:r w:rsidR="00501B2D">
        <w:t>do dvakrat letno na skupni lokaciji za vse uporabnike (na ravni krajevne skupnosti)</w:t>
      </w:r>
      <w:r w:rsidRPr="00A42FC0">
        <w:rPr>
          <w:rFonts w:cs="Calibri"/>
        </w:rPr>
        <w:t xml:space="preserve">. </w:t>
      </w:r>
    </w:p>
    <w:p w14:paraId="4847D467" w14:textId="77777777" w:rsidR="000751D9" w:rsidRPr="000751D9" w:rsidRDefault="000751D9" w:rsidP="00695B6B">
      <w:pPr>
        <w:widowControl w:val="0"/>
        <w:numPr>
          <w:ilvl w:val="0"/>
          <w:numId w:val="39"/>
        </w:numPr>
        <w:tabs>
          <w:tab w:val="clear" w:pos="720"/>
          <w:tab w:val="num" w:pos="664"/>
        </w:tabs>
        <w:overflowPunct w:val="0"/>
        <w:autoSpaceDE w:val="0"/>
        <w:autoSpaceDN w:val="0"/>
        <w:adjustRightInd w:val="0"/>
        <w:spacing w:after="0" w:line="240" w:lineRule="auto"/>
        <w:ind w:left="0" w:right="23" w:firstLine="391"/>
        <w:rPr>
          <w:rFonts w:cs="Calibri"/>
        </w:rPr>
      </w:pPr>
      <w:r>
        <w:rPr>
          <w:rFonts w:cs="Calibri"/>
        </w:rPr>
        <w:lastRenderedPageBreak/>
        <w:t xml:space="preserve"> </w:t>
      </w:r>
      <w:r w:rsidRPr="000751D9">
        <w:rPr>
          <w:rFonts w:cs="Calibri"/>
        </w:rPr>
        <w:t>Zbirno in prevzemno mesto sta lahko na isti lokaciji. V tem primeru je prevzemno mesto stalno mesto, namenjeno za postavitev zabojnikov za zbiranje in prevzem komunalnih odpadkov. Pri njegovi postavitvi je potrebno pridobiti soglasje upravljalca javne površine in je treba upoštevati funkcionalne, estetske, higiensko-tehnične in požarno-varstvene predpise, tako določena prevzemna mes</w:t>
      </w:r>
      <w:r>
        <w:rPr>
          <w:rFonts w:cs="Calibri"/>
        </w:rPr>
        <w:t>ta pa ne smejo ovirati ali ogro</w:t>
      </w:r>
      <w:r w:rsidRPr="000751D9">
        <w:rPr>
          <w:rFonts w:cs="Calibri"/>
        </w:rPr>
        <w:t xml:space="preserve">žati prometa na javnih površinah. </w:t>
      </w:r>
    </w:p>
    <w:p w14:paraId="06AC4744" w14:textId="77777777" w:rsidR="000751D9" w:rsidRPr="000751D9" w:rsidRDefault="000751D9" w:rsidP="000751D9">
      <w:pPr>
        <w:widowControl w:val="0"/>
        <w:autoSpaceDE w:val="0"/>
        <w:autoSpaceDN w:val="0"/>
        <w:adjustRightInd w:val="0"/>
        <w:spacing w:after="0" w:line="33" w:lineRule="exact"/>
        <w:rPr>
          <w:rFonts w:cs="Calibri"/>
        </w:rPr>
      </w:pPr>
    </w:p>
    <w:p w14:paraId="1A36B8FF" w14:textId="77777777" w:rsidR="000751D9" w:rsidRPr="000751D9" w:rsidRDefault="000751D9" w:rsidP="00695B6B">
      <w:pPr>
        <w:widowControl w:val="0"/>
        <w:numPr>
          <w:ilvl w:val="0"/>
          <w:numId w:val="39"/>
        </w:numPr>
        <w:tabs>
          <w:tab w:val="clear" w:pos="720"/>
          <w:tab w:val="num" w:pos="664"/>
        </w:tabs>
        <w:overflowPunct w:val="0"/>
        <w:autoSpaceDE w:val="0"/>
        <w:autoSpaceDN w:val="0"/>
        <w:adjustRightInd w:val="0"/>
        <w:spacing w:before="0" w:after="0" w:line="240" w:lineRule="auto"/>
        <w:ind w:left="0" w:right="23" w:firstLine="391"/>
        <w:rPr>
          <w:rFonts w:cs="Calibri"/>
        </w:rPr>
      </w:pPr>
      <w:r>
        <w:rPr>
          <w:rFonts w:cs="Calibri"/>
        </w:rPr>
        <w:t xml:space="preserve"> </w:t>
      </w:r>
      <w:r w:rsidRPr="000751D9">
        <w:rPr>
          <w:rFonts w:cs="Calibri"/>
        </w:rPr>
        <w:t xml:space="preserve">Prevzemna mesta morajo biti dostopna tako, da lahko izvajalec komunalne odpadke prevzame in jih s komunalnimi vozili odpelje. Praviloma so locirana ob uvozih k objektom. Do prevzemnega mesta mora biti praviloma zagotovljen dostop smetarskim vozilom dolžine 9,8 m, širine 3 m in višine 4 m. Če je dostopna pot ravna, mora biti široka najmanj 3,5 m, svetla višina mora znašati najmanj 4 m, dostopna pot z ovinkom pa mora biti široka najmanj 4 m. </w:t>
      </w:r>
    </w:p>
    <w:p w14:paraId="4063D871" w14:textId="77777777" w:rsidR="000751D9" w:rsidRPr="000751D9" w:rsidRDefault="000751D9" w:rsidP="000751D9">
      <w:pPr>
        <w:widowControl w:val="0"/>
        <w:autoSpaceDE w:val="0"/>
        <w:autoSpaceDN w:val="0"/>
        <w:adjustRightInd w:val="0"/>
        <w:spacing w:after="0" w:line="3" w:lineRule="exact"/>
        <w:rPr>
          <w:rFonts w:cs="Calibri"/>
        </w:rPr>
      </w:pPr>
    </w:p>
    <w:p w14:paraId="51733DAB" w14:textId="2D8307AE" w:rsidR="000751D9" w:rsidRPr="00A42FC0" w:rsidRDefault="000751D9" w:rsidP="00695B6B">
      <w:pPr>
        <w:widowControl w:val="0"/>
        <w:numPr>
          <w:ilvl w:val="0"/>
          <w:numId w:val="39"/>
        </w:numPr>
        <w:tabs>
          <w:tab w:val="clear" w:pos="720"/>
          <w:tab w:val="num" w:pos="664"/>
        </w:tabs>
        <w:overflowPunct w:val="0"/>
        <w:autoSpaceDE w:val="0"/>
        <w:autoSpaceDN w:val="0"/>
        <w:adjustRightInd w:val="0"/>
        <w:spacing w:before="0" w:after="0" w:line="250" w:lineRule="auto"/>
        <w:ind w:left="0" w:right="20" w:firstLine="391"/>
        <w:rPr>
          <w:rFonts w:cs="Calibri"/>
        </w:rPr>
      </w:pPr>
      <w:r w:rsidRPr="00A42FC0">
        <w:rPr>
          <w:rFonts w:cs="Calibri"/>
        </w:rPr>
        <w:t xml:space="preserve"> Če je cesta do prevzemnega mesta preozka, ima večji naklon kot 15 %, nima urejenega in dovolj velikega obračališča za smetarsko vozilo ali ima druge ovire, ki onemogočajo dostop s smetarskimi vozili, lahko izvajalec javne službe določi prevzemno mesto na najbližji primerni lokaciji, ki je dostopna smetarskemu vozilu. </w:t>
      </w:r>
    </w:p>
    <w:p w14:paraId="4D11A20F" w14:textId="77777777" w:rsidR="000751D9" w:rsidRPr="00A42FC0" w:rsidRDefault="000751D9" w:rsidP="000751D9">
      <w:pPr>
        <w:widowControl w:val="0"/>
        <w:autoSpaceDE w:val="0"/>
        <w:autoSpaceDN w:val="0"/>
        <w:adjustRightInd w:val="0"/>
        <w:spacing w:after="0" w:line="2" w:lineRule="exact"/>
        <w:rPr>
          <w:rFonts w:cs="Calibri"/>
        </w:rPr>
      </w:pPr>
    </w:p>
    <w:p w14:paraId="38830A97" w14:textId="77777777" w:rsidR="000751D9" w:rsidRPr="00A42FC0" w:rsidRDefault="000751D9" w:rsidP="00695B6B">
      <w:pPr>
        <w:widowControl w:val="0"/>
        <w:numPr>
          <w:ilvl w:val="0"/>
          <w:numId w:val="39"/>
        </w:numPr>
        <w:tabs>
          <w:tab w:val="clear" w:pos="720"/>
          <w:tab w:val="num" w:pos="664"/>
        </w:tabs>
        <w:overflowPunct w:val="0"/>
        <w:autoSpaceDE w:val="0"/>
        <w:autoSpaceDN w:val="0"/>
        <w:adjustRightInd w:val="0"/>
        <w:spacing w:before="0" w:after="0" w:line="250" w:lineRule="auto"/>
        <w:ind w:left="0" w:right="20" w:firstLine="391"/>
        <w:rPr>
          <w:rFonts w:cs="Calibri"/>
        </w:rPr>
      </w:pPr>
      <w:r w:rsidRPr="00A42FC0">
        <w:rPr>
          <w:rFonts w:cs="Calibri"/>
        </w:rPr>
        <w:t xml:space="preserve"> Lastniki zemljišč ob dostopnih poteh do prevzemnih mest morajo zagotoviti, da veje dreves ali drugih rastlin ne ovirajo prehoda smetarskemu vozilu. Kolikor tega na poziv izvajalca javne službe ne storijo, na njihove stroške obrez vej opravi izvajalec javne službe. </w:t>
      </w:r>
    </w:p>
    <w:p w14:paraId="163A2756" w14:textId="77777777" w:rsidR="000751D9" w:rsidRPr="00A42FC0" w:rsidRDefault="000751D9" w:rsidP="000751D9">
      <w:pPr>
        <w:widowControl w:val="0"/>
        <w:autoSpaceDE w:val="0"/>
        <w:autoSpaceDN w:val="0"/>
        <w:adjustRightInd w:val="0"/>
        <w:spacing w:after="0" w:line="2" w:lineRule="exact"/>
        <w:rPr>
          <w:rFonts w:cs="Calibri"/>
        </w:rPr>
      </w:pPr>
    </w:p>
    <w:p w14:paraId="5003D7F9" w14:textId="2E1E8247" w:rsidR="00C760B3" w:rsidRPr="00A42FC0" w:rsidRDefault="000751D9" w:rsidP="00695B6B">
      <w:pPr>
        <w:widowControl w:val="0"/>
        <w:numPr>
          <w:ilvl w:val="0"/>
          <w:numId w:val="39"/>
        </w:numPr>
        <w:tabs>
          <w:tab w:val="clear" w:pos="720"/>
          <w:tab w:val="num" w:pos="664"/>
        </w:tabs>
        <w:overflowPunct w:val="0"/>
        <w:autoSpaceDE w:val="0"/>
        <w:autoSpaceDN w:val="0"/>
        <w:adjustRightInd w:val="0"/>
        <w:spacing w:before="0" w:after="0" w:line="240" w:lineRule="auto"/>
        <w:ind w:left="0" w:right="23" w:firstLine="391"/>
        <w:rPr>
          <w:rFonts w:cs="Calibri"/>
        </w:rPr>
      </w:pPr>
      <w:r w:rsidRPr="00A42FC0">
        <w:rPr>
          <w:rFonts w:cs="Calibri"/>
        </w:rPr>
        <w:t xml:space="preserve"> V času popolne ali delne zapore ceste, ki smetarskim vozilom izvajalca javne službe onemogoča dostop do prevzemnih mest na območju zapore, se morata izvajalec javne službe in investitor dogovoriti o načinu začasnega prevzemanja odpadkov. Investitor mora na svoje stroške zagotoviti zbiranje odpadkov na primernem začasnem prevzemnem mestu ter o tem obvestiti izvajalca javne službe in </w:t>
      </w:r>
      <w:r w:rsidR="00A531F8">
        <w:rPr>
          <w:rFonts w:cs="Calibri"/>
        </w:rPr>
        <w:t>povzročitelje</w:t>
      </w:r>
      <w:r w:rsidRPr="00A42FC0">
        <w:rPr>
          <w:rFonts w:cs="Calibri"/>
        </w:rPr>
        <w:t xml:space="preserve"> odpadkov. </w:t>
      </w:r>
    </w:p>
    <w:p w14:paraId="3E813B1B" w14:textId="77777777" w:rsidR="00C760B3" w:rsidRPr="00C760B3" w:rsidRDefault="000751D9" w:rsidP="00695B6B">
      <w:pPr>
        <w:widowControl w:val="0"/>
        <w:numPr>
          <w:ilvl w:val="0"/>
          <w:numId w:val="39"/>
        </w:numPr>
        <w:tabs>
          <w:tab w:val="clear" w:pos="720"/>
          <w:tab w:val="num" w:pos="664"/>
        </w:tabs>
        <w:overflowPunct w:val="0"/>
        <w:autoSpaceDE w:val="0"/>
        <w:autoSpaceDN w:val="0"/>
        <w:adjustRightInd w:val="0"/>
        <w:spacing w:after="0" w:line="250" w:lineRule="auto"/>
        <w:ind w:left="0" w:right="23" w:firstLine="391"/>
        <w:rPr>
          <w:rFonts w:cs="Calibri"/>
        </w:rPr>
      </w:pPr>
      <w:r w:rsidRPr="00C760B3">
        <w:rPr>
          <w:rFonts w:cs="Calibri"/>
        </w:rPr>
        <w:t>Mesto praznjenja zabojniko</w:t>
      </w:r>
      <w:r w:rsidR="00C760B3" w:rsidRPr="00C760B3">
        <w:rPr>
          <w:rFonts w:cs="Calibri"/>
        </w:rPr>
        <w:t>v je prostor, praviloma na tran</w:t>
      </w:r>
      <w:r w:rsidRPr="00C760B3">
        <w:rPr>
          <w:rFonts w:cs="Calibri"/>
        </w:rPr>
        <w:t xml:space="preserve">sportni poti komunalnega vozila, </w:t>
      </w:r>
      <w:r w:rsidR="00C760B3">
        <w:rPr>
          <w:rFonts w:cs="Calibri"/>
        </w:rPr>
        <w:t>kjer izvajalec izprazni zabojni</w:t>
      </w:r>
      <w:r w:rsidRPr="00C760B3">
        <w:rPr>
          <w:rFonts w:cs="Calibri"/>
        </w:rPr>
        <w:t>ke z odpadki oziroma prevzame odpadke v plastičnih vrečah</w:t>
      </w:r>
    </w:p>
    <w:p w14:paraId="7EC557DE" w14:textId="77777777" w:rsidR="00C760B3" w:rsidRPr="00A42FC0" w:rsidRDefault="000751D9" w:rsidP="00695B6B">
      <w:pPr>
        <w:widowControl w:val="0"/>
        <w:numPr>
          <w:ilvl w:val="0"/>
          <w:numId w:val="39"/>
        </w:numPr>
        <w:tabs>
          <w:tab w:val="clear" w:pos="720"/>
          <w:tab w:val="num" w:pos="664"/>
        </w:tabs>
        <w:overflowPunct w:val="0"/>
        <w:autoSpaceDE w:val="0"/>
        <w:autoSpaceDN w:val="0"/>
        <w:adjustRightInd w:val="0"/>
        <w:spacing w:after="0" w:line="250" w:lineRule="auto"/>
        <w:ind w:left="0" w:right="23" w:firstLine="391"/>
        <w:rPr>
          <w:rFonts w:cs="Calibri"/>
        </w:rPr>
      </w:pPr>
      <w:r w:rsidRPr="00A42FC0">
        <w:rPr>
          <w:rFonts w:cs="Calibri"/>
        </w:rPr>
        <w:t>Med prevzemnim mestom in mestom praznjenja ne sme biti nobenih ovir, ki bi izvajalcu kakorkoli ovirale prevoz zabojnikov (npr. stopnice, korita, škarpe ipd.).</w:t>
      </w:r>
    </w:p>
    <w:p w14:paraId="73C8D06A" w14:textId="77777777" w:rsidR="00C760B3" w:rsidRPr="00A42FC0" w:rsidRDefault="000751D9" w:rsidP="00695B6B">
      <w:pPr>
        <w:widowControl w:val="0"/>
        <w:numPr>
          <w:ilvl w:val="0"/>
          <w:numId w:val="39"/>
        </w:numPr>
        <w:tabs>
          <w:tab w:val="clear" w:pos="720"/>
          <w:tab w:val="num" w:pos="664"/>
        </w:tabs>
        <w:overflowPunct w:val="0"/>
        <w:autoSpaceDE w:val="0"/>
        <w:autoSpaceDN w:val="0"/>
        <w:adjustRightInd w:val="0"/>
        <w:spacing w:after="0" w:line="250" w:lineRule="auto"/>
        <w:ind w:left="0" w:right="23" w:firstLine="391"/>
        <w:rPr>
          <w:rFonts w:cs="Calibri"/>
        </w:rPr>
      </w:pPr>
      <w:r w:rsidRPr="00A42FC0">
        <w:rPr>
          <w:rFonts w:cs="Calibri"/>
        </w:rPr>
        <w:t xml:space="preserve">Uporabniki so dolžni vzdrževati zbirna in prevzemna mesta ter skrbeti za red in čistočo na teh mestih ter na dovoznih poteh do mest prevzema. </w:t>
      </w:r>
    </w:p>
    <w:p w14:paraId="79F05A94" w14:textId="77777777" w:rsidR="00C760B3" w:rsidRPr="00A42FC0" w:rsidRDefault="000751D9" w:rsidP="00695B6B">
      <w:pPr>
        <w:widowControl w:val="0"/>
        <w:numPr>
          <w:ilvl w:val="0"/>
          <w:numId w:val="39"/>
        </w:numPr>
        <w:tabs>
          <w:tab w:val="clear" w:pos="720"/>
          <w:tab w:val="num" w:pos="664"/>
        </w:tabs>
        <w:overflowPunct w:val="0"/>
        <w:autoSpaceDE w:val="0"/>
        <w:autoSpaceDN w:val="0"/>
        <w:adjustRightInd w:val="0"/>
        <w:spacing w:after="0" w:line="250" w:lineRule="auto"/>
        <w:ind w:left="0" w:right="23" w:firstLine="391"/>
        <w:rPr>
          <w:rFonts w:cs="Calibri"/>
        </w:rPr>
      </w:pPr>
      <w:r w:rsidRPr="00A42FC0">
        <w:rPr>
          <w:rFonts w:cs="Calibri"/>
        </w:rPr>
        <w:t>Uporabniki so dolžni p</w:t>
      </w:r>
      <w:r w:rsidR="00C760B3" w:rsidRPr="00A42FC0">
        <w:rPr>
          <w:rFonts w:cs="Calibri"/>
        </w:rPr>
        <w:t>o odložitvi ločeno zbranih komu</w:t>
      </w:r>
      <w:r w:rsidRPr="00A42FC0">
        <w:rPr>
          <w:rFonts w:cs="Calibri"/>
        </w:rPr>
        <w:t xml:space="preserve">nalnih odpadkov v zabojnike, ne glede na to, ali so na zbirnem ali prevzemnem mestu, poskrbeti, da so pokrovi zabojnikov zaprti. </w:t>
      </w:r>
    </w:p>
    <w:p w14:paraId="14CFEB83" w14:textId="77777777" w:rsidR="00C760B3" w:rsidRPr="00A42FC0" w:rsidRDefault="000751D9" w:rsidP="00695B6B">
      <w:pPr>
        <w:widowControl w:val="0"/>
        <w:numPr>
          <w:ilvl w:val="0"/>
          <w:numId w:val="39"/>
        </w:numPr>
        <w:tabs>
          <w:tab w:val="clear" w:pos="720"/>
          <w:tab w:val="num" w:pos="664"/>
        </w:tabs>
        <w:overflowPunct w:val="0"/>
        <w:autoSpaceDE w:val="0"/>
        <w:autoSpaceDN w:val="0"/>
        <w:adjustRightInd w:val="0"/>
        <w:spacing w:after="0" w:line="250" w:lineRule="auto"/>
        <w:ind w:left="0" w:right="23" w:firstLine="391"/>
        <w:rPr>
          <w:rFonts w:cs="Calibri"/>
        </w:rPr>
      </w:pPr>
      <w:r w:rsidRPr="00A42FC0">
        <w:rPr>
          <w:rFonts w:cs="Calibri"/>
        </w:rPr>
        <w:t xml:space="preserve">Uporabniki so dolžni tudi v zimskem času zagotoviti nemoten dostop izvajalca do prevzemnih mest. </w:t>
      </w:r>
    </w:p>
    <w:p w14:paraId="078AAAEE" w14:textId="77777777" w:rsidR="000751D9" w:rsidRPr="00070241" w:rsidRDefault="000751D9" w:rsidP="00695B6B">
      <w:pPr>
        <w:widowControl w:val="0"/>
        <w:numPr>
          <w:ilvl w:val="0"/>
          <w:numId w:val="39"/>
        </w:numPr>
        <w:tabs>
          <w:tab w:val="clear" w:pos="720"/>
          <w:tab w:val="num" w:pos="664"/>
        </w:tabs>
        <w:overflowPunct w:val="0"/>
        <w:autoSpaceDE w:val="0"/>
        <w:autoSpaceDN w:val="0"/>
        <w:adjustRightInd w:val="0"/>
        <w:spacing w:after="0" w:line="240" w:lineRule="auto"/>
        <w:ind w:left="0" w:right="23" w:firstLine="391"/>
        <w:rPr>
          <w:rFonts w:cs="Calibri"/>
        </w:rPr>
      </w:pPr>
      <w:r w:rsidRPr="00C760B3">
        <w:rPr>
          <w:rFonts w:cs="Calibri"/>
        </w:rPr>
        <w:t>Izvajalec je dolžan izprazniti zabojnike za odpadke oziroma odpeljati posebne plastične vreče tako, da ne ovira prometa več, kot je nujno potrebno za opravljanje dejavnosti, da ne onesnaži prevzemne</w:t>
      </w:r>
      <w:r w:rsidR="00C760B3">
        <w:rPr>
          <w:rFonts w:cs="Calibri"/>
        </w:rPr>
        <w:t>ga mesta ter ne poškoduje zaboj</w:t>
      </w:r>
      <w:r w:rsidRPr="00C760B3">
        <w:rPr>
          <w:rFonts w:cs="Calibri"/>
        </w:rPr>
        <w:t>nikov kot tudi ne okolice, kjer se opravlja delo. V primeru, da izvajalec onesnaži prevzemno mesto, ga je dolžan očistiti.</w:t>
      </w:r>
      <w:r w:rsidRPr="00C760B3">
        <w:rPr>
          <w:rFonts w:ascii="Arial" w:hAnsi="Arial" w:cs="Arial"/>
          <w:sz w:val="17"/>
          <w:szCs w:val="17"/>
        </w:rPr>
        <w:t xml:space="preserve"> </w:t>
      </w:r>
    </w:p>
    <w:p w14:paraId="6DCC119F" w14:textId="77777777" w:rsidR="000751D9" w:rsidRDefault="000751D9" w:rsidP="000751D9">
      <w:pPr>
        <w:widowControl w:val="0"/>
        <w:autoSpaceDE w:val="0"/>
        <w:autoSpaceDN w:val="0"/>
        <w:adjustRightInd w:val="0"/>
        <w:spacing w:after="0" w:line="138" w:lineRule="exact"/>
        <w:rPr>
          <w:rFonts w:ascii="Arial" w:hAnsi="Arial" w:cs="Arial"/>
          <w:sz w:val="17"/>
          <w:szCs w:val="17"/>
        </w:rPr>
      </w:pPr>
    </w:p>
    <w:p w14:paraId="48CD048F" w14:textId="77777777" w:rsidR="00C760B3" w:rsidRPr="0001267D" w:rsidRDefault="00C760B3" w:rsidP="003C37A4">
      <w:pPr>
        <w:pStyle w:val="Odstavekseznama"/>
        <w:numPr>
          <w:ilvl w:val="0"/>
          <w:numId w:val="56"/>
        </w:numPr>
        <w:spacing w:before="0" w:after="0" w:line="240" w:lineRule="auto"/>
        <w:ind w:left="426"/>
        <w:jc w:val="center"/>
        <w:rPr>
          <w:rFonts w:ascii="Arial" w:eastAsia="Times New Roman" w:hAnsi="Arial" w:cs="Arial"/>
          <w:b/>
          <w:bCs/>
          <w:sz w:val="18"/>
          <w:szCs w:val="18"/>
        </w:rPr>
      </w:pPr>
      <w:r w:rsidRPr="0001267D">
        <w:rPr>
          <w:rFonts w:ascii="Arial" w:eastAsia="Times New Roman" w:hAnsi="Arial" w:cs="Arial"/>
          <w:b/>
          <w:bCs/>
          <w:sz w:val="18"/>
          <w:szCs w:val="18"/>
        </w:rPr>
        <w:t>člen</w:t>
      </w:r>
    </w:p>
    <w:p w14:paraId="7C34CF44" w14:textId="77777777" w:rsidR="00C760B3" w:rsidRDefault="00C760B3" w:rsidP="003C37A4">
      <w:pPr>
        <w:spacing w:before="0" w:line="240" w:lineRule="auto"/>
        <w:jc w:val="center"/>
        <w:rPr>
          <w:rFonts w:ascii="Arial" w:eastAsia="Times New Roman" w:hAnsi="Arial" w:cs="Arial"/>
          <w:b/>
          <w:bCs/>
          <w:sz w:val="18"/>
          <w:szCs w:val="18"/>
        </w:rPr>
      </w:pPr>
      <w:r>
        <w:rPr>
          <w:rFonts w:ascii="Arial" w:eastAsia="Times New Roman" w:hAnsi="Arial" w:cs="Arial"/>
          <w:b/>
          <w:bCs/>
          <w:sz w:val="18"/>
          <w:szCs w:val="18"/>
        </w:rPr>
        <w:t>(tipizirane vreče)</w:t>
      </w:r>
    </w:p>
    <w:p w14:paraId="5719AC32" w14:textId="3E4E5198" w:rsidR="000751D9" w:rsidRPr="00A42FC0" w:rsidRDefault="00C760B3" w:rsidP="00695B6B">
      <w:pPr>
        <w:widowControl w:val="0"/>
        <w:numPr>
          <w:ilvl w:val="0"/>
          <w:numId w:val="40"/>
        </w:numPr>
        <w:tabs>
          <w:tab w:val="clear" w:pos="720"/>
          <w:tab w:val="num" w:pos="668"/>
        </w:tabs>
        <w:overflowPunct w:val="0"/>
        <w:autoSpaceDE w:val="0"/>
        <w:autoSpaceDN w:val="0"/>
        <w:adjustRightInd w:val="0"/>
        <w:spacing w:before="0" w:after="0" w:line="240" w:lineRule="auto"/>
        <w:ind w:left="0" w:right="23" w:firstLine="403"/>
        <w:rPr>
          <w:rFonts w:cs="Calibri"/>
        </w:rPr>
      </w:pPr>
      <w:r>
        <w:rPr>
          <w:rFonts w:cs="Calibri"/>
        </w:rPr>
        <w:t xml:space="preserve"> </w:t>
      </w:r>
      <w:r w:rsidR="000751D9" w:rsidRPr="00C760B3">
        <w:rPr>
          <w:rFonts w:cs="Calibri"/>
        </w:rPr>
        <w:t xml:space="preserve">Tipizirane vreče se </w:t>
      </w:r>
      <w:r w:rsidRPr="00C760B3">
        <w:rPr>
          <w:rFonts w:cs="Calibri"/>
        </w:rPr>
        <w:t>lahko uporabijo</w:t>
      </w:r>
      <w:r w:rsidR="004B2889">
        <w:rPr>
          <w:rFonts w:cs="Calibri"/>
        </w:rPr>
        <w:t>, v kolikor jih izvajalec zbiranja MKO,</w:t>
      </w:r>
      <w:r w:rsidRPr="00C760B3">
        <w:rPr>
          <w:rFonts w:cs="Calibri"/>
        </w:rPr>
        <w:t xml:space="preserve"> občasno in izje</w:t>
      </w:r>
      <w:r w:rsidR="000751D9" w:rsidRPr="00C760B3">
        <w:rPr>
          <w:rFonts w:cs="Calibri"/>
        </w:rPr>
        <w:t>moma, ko se pri uporabniku pojavijo večje količine mešanih komunalnih odpadkov oziroma meš</w:t>
      </w:r>
      <w:r w:rsidR="000751D9" w:rsidRPr="00A42FC0">
        <w:rPr>
          <w:rFonts w:cs="Calibri"/>
        </w:rPr>
        <w:t xml:space="preserve">ane </w:t>
      </w:r>
      <w:r w:rsidR="002766CA" w:rsidRPr="00A42FC0">
        <w:rPr>
          <w:rFonts w:cs="Calibri"/>
        </w:rPr>
        <w:t xml:space="preserve">odpadne </w:t>
      </w:r>
      <w:r w:rsidR="000751D9" w:rsidRPr="00A42FC0">
        <w:rPr>
          <w:rFonts w:cs="Calibri"/>
        </w:rPr>
        <w:t>embalaže. V primeru občasnega povečanja količine odpadkov so uporabniki le-te dolžni odložiti v posebne plastične vreče za odpadke in jih dostaviti na prevzemno mesto. Dobavo tipiziranih vrečk proti plačilu za</w:t>
      </w:r>
      <w:r w:rsidR="002766CA" w:rsidRPr="00A42FC0">
        <w:rPr>
          <w:rFonts w:cs="Calibri"/>
        </w:rPr>
        <w:t>gotavlja izvajalec javne službe in jih je možno prevzeti v zbirnem centru.</w:t>
      </w:r>
      <w:r w:rsidR="000751D9" w:rsidRPr="00A42FC0">
        <w:rPr>
          <w:rFonts w:cs="Calibri"/>
        </w:rPr>
        <w:t xml:space="preserve"> </w:t>
      </w:r>
    </w:p>
    <w:p w14:paraId="0EEFEB02" w14:textId="77777777" w:rsidR="000751D9" w:rsidRPr="00C760B3" w:rsidRDefault="000751D9" w:rsidP="000751D9">
      <w:pPr>
        <w:widowControl w:val="0"/>
        <w:autoSpaceDE w:val="0"/>
        <w:autoSpaceDN w:val="0"/>
        <w:adjustRightInd w:val="0"/>
        <w:spacing w:after="0" w:line="3" w:lineRule="exact"/>
        <w:rPr>
          <w:rFonts w:cs="Calibri"/>
        </w:rPr>
      </w:pPr>
    </w:p>
    <w:p w14:paraId="25177456" w14:textId="44C243E8" w:rsidR="000751D9" w:rsidRPr="00C760B3" w:rsidRDefault="00C760B3" w:rsidP="00695B6B">
      <w:pPr>
        <w:widowControl w:val="0"/>
        <w:numPr>
          <w:ilvl w:val="0"/>
          <w:numId w:val="40"/>
        </w:numPr>
        <w:tabs>
          <w:tab w:val="clear" w:pos="720"/>
          <w:tab w:val="num" w:pos="647"/>
        </w:tabs>
        <w:overflowPunct w:val="0"/>
        <w:autoSpaceDE w:val="0"/>
        <w:autoSpaceDN w:val="0"/>
        <w:adjustRightInd w:val="0"/>
        <w:spacing w:before="0" w:after="0" w:line="240" w:lineRule="auto"/>
        <w:ind w:left="0" w:right="23" w:firstLine="403"/>
        <w:rPr>
          <w:rFonts w:cs="Calibri"/>
        </w:rPr>
      </w:pPr>
      <w:r>
        <w:rPr>
          <w:rFonts w:cs="Calibri"/>
        </w:rPr>
        <w:t xml:space="preserve"> </w:t>
      </w:r>
      <w:r w:rsidR="000751D9" w:rsidRPr="00C760B3">
        <w:rPr>
          <w:rFonts w:cs="Calibri"/>
        </w:rPr>
        <w:t xml:space="preserve">Tipizirane vrečke so opremljene z logotipom izvajalca javne službe. Z nakupom tipizirane vrečke je plačana tudi storitev odvoza komunalnih odpadkov. Zaprte tipizirane vrečke se smejo </w:t>
      </w:r>
      <w:r w:rsidR="000751D9" w:rsidRPr="00C760B3">
        <w:rPr>
          <w:rFonts w:cs="Calibri"/>
        </w:rPr>
        <w:lastRenderedPageBreak/>
        <w:t xml:space="preserve">postaviti le na prevzemno mesto v času prevzema komunalnih odpadkov. </w:t>
      </w:r>
    </w:p>
    <w:p w14:paraId="0FD6BB19" w14:textId="77777777" w:rsidR="000751D9" w:rsidRPr="00C760B3" w:rsidRDefault="000751D9" w:rsidP="000751D9">
      <w:pPr>
        <w:widowControl w:val="0"/>
        <w:autoSpaceDE w:val="0"/>
        <w:autoSpaceDN w:val="0"/>
        <w:adjustRightInd w:val="0"/>
        <w:spacing w:after="0" w:line="4" w:lineRule="exact"/>
        <w:rPr>
          <w:rFonts w:cs="Calibri"/>
        </w:rPr>
      </w:pPr>
    </w:p>
    <w:p w14:paraId="3BD455DF" w14:textId="5786D5A5" w:rsidR="000751D9" w:rsidRPr="00C760B3" w:rsidRDefault="00C760B3" w:rsidP="00695B6B">
      <w:pPr>
        <w:widowControl w:val="0"/>
        <w:numPr>
          <w:ilvl w:val="0"/>
          <w:numId w:val="40"/>
        </w:numPr>
        <w:tabs>
          <w:tab w:val="clear" w:pos="720"/>
          <w:tab w:val="num" w:pos="665"/>
        </w:tabs>
        <w:overflowPunct w:val="0"/>
        <w:autoSpaceDE w:val="0"/>
        <w:autoSpaceDN w:val="0"/>
        <w:adjustRightInd w:val="0"/>
        <w:spacing w:before="0" w:after="0" w:line="240" w:lineRule="auto"/>
        <w:ind w:left="0" w:right="23" w:firstLine="403"/>
        <w:rPr>
          <w:rFonts w:cs="Calibri"/>
        </w:rPr>
      </w:pPr>
      <w:r>
        <w:rPr>
          <w:rFonts w:cs="Calibri"/>
        </w:rPr>
        <w:t xml:space="preserve"> </w:t>
      </w:r>
      <w:r w:rsidR="000751D9" w:rsidRPr="00C760B3">
        <w:rPr>
          <w:rFonts w:cs="Calibri"/>
        </w:rPr>
        <w:t xml:space="preserve">Za </w:t>
      </w:r>
      <w:r w:rsidR="00087B66">
        <w:rPr>
          <w:rFonts w:cs="Calibri"/>
        </w:rPr>
        <w:t>uporabnike</w:t>
      </w:r>
      <w:r w:rsidR="000751D9" w:rsidRPr="00C760B3">
        <w:rPr>
          <w:rFonts w:cs="Calibri"/>
        </w:rPr>
        <w:t xml:space="preserve"> na o</w:t>
      </w:r>
      <w:r w:rsidRPr="00C760B3">
        <w:rPr>
          <w:rFonts w:cs="Calibri"/>
        </w:rPr>
        <w:t>dročnih zaselkih, kjer odvoz lo</w:t>
      </w:r>
      <w:r w:rsidR="000751D9" w:rsidRPr="00C760B3">
        <w:rPr>
          <w:rFonts w:cs="Calibri"/>
        </w:rPr>
        <w:t xml:space="preserve">čeno zbranih komunalnih odpadkov zaradi tehničnih omejitev naprav za zbiranje odpadkov ni organiziran, se ločeno zbrani komunalni odpadki redno zbirajo v posebnih plastičnih vrečah. </w:t>
      </w:r>
    </w:p>
    <w:p w14:paraId="5BEF10CB" w14:textId="77777777" w:rsidR="000751D9" w:rsidRPr="00C760B3" w:rsidRDefault="000751D9" w:rsidP="000751D9">
      <w:pPr>
        <w:widowControl w:val="0"/>
        <w:autoSpaceDE w:val="0"/>
        <w:autoSpaceDN w:val="0"/>
        <w:adjustRightInd w:val="0"/>
        <w:spacing w:after="0" w:line="2" w:lineRule="exact"/>
        <w:rPr>
          <w:rFonts w:cs="Calibri"/>
        </w:rPr>
      </w:pPr>
    </w:p>
    <w:p w14:paraId="7D643234" w14:textId="419B7E80" w:rsidR="000751D9" w:rsidRPr="00C760B3" w:rsidRDefault="00C760B3" w:rsidP="00695B6B">
      <w:pPr>
        <w:widowControl w:val="0"/>
        <w:numPr>
          <w:ilvl w:val="0"/>
          <w:numId w:val="40"/>
        </w:numPr>
        <w:tabs>
          <w:tab w:val="clear" w:pos="720"/>
          <w:tab w:val="num" w:pos="639"/>
        </w:tabs>
        <w:overflowPunct w:val="0"/>
        <w:autoSpaceDE w:val="0"/>
        <w:autoSpaceDN w:val="0"/>
        <w:adjustRightInd w:val="0"/>
        <w:spacing w:before="0" w:after="0" w:line="240" w:lineRule="auto"/>
        <w:ind w:left="0" w:right="23" w:firstLine="403"/>
        <w:rPr>
          <w:rFonts w:ascii="Arial" w:hAnsi="Arial" w:cs="Arial"/>
          <w:sz w:val="17"/>
          <w:szCs w:val="17"/>
        </w:rPr>
      </w:pPr>
      <w:r>
        <w:rPr>
          <w:rFonts w:cs="Calibri"/>
        </w:rPr>
        <w:t xml:space="preserve"> </w:t>
      </w:r>
      <w:r w:rsidR="000751D9" w:rsidRPr="00C760B3">
        <w:rPr>
          <w:rFonts w:cs="Calibri"/>
        </w:rPr>
        <w:t xml:space="preserve">V primeru iz tretjega odstavka tega člena so uporabniki odpadke dolžni na dan odvoza dostaviti na prevzemno mesto. Uporabniki se morajo o takšnem načinu odlaganja odpadkov z izvajalcem predhodno pisno dogovoriti. V tem primeru izvajalec uporabniku zagotovi posebne vreče brezplačno, uporabnik pa poravnava strošek storitve enako, kot da bi uporabljal ustrezen zabojnik. </w:t>
      </w:r>
    </w:p>
    <w:p w14:paraId="7A20CB1F" w14:textId="77777777" w:rsidR="00DD7B35" w:rsidRDefault="00DD7B35" w:rsidP="00C760B3">
      <w:pPr>
        <w:widowControl w:val="0"/>
        <w:overflowPunct w:val="0"/>
        <w:autoSpaceDE w:val="0"/>
        <w:autoSpaceDN w:val="0"/>
        <w:adjustRightInd w:val="0"/>
        <w:spacing w:before="0" w:after="0" w:line="240" w:lineRule="auto"/>
        <w:rPr>
          <w:rFonts w:ascii="Arial" w:hAnsi="Arial" w:cs="Arial"/>
          <w:sz w:val="17"/>
          <w:szCs w:val="17"/>
        </w:rPr>
      </w:pPr>
    </w:p>
    <w:p w14:paraId="571D698F" w14:textId="77777777" w:rsidR="00DD7B35" w:rsidRDefault="00DD7B35" w:rsidP="00C760B3">
      <w:pPr>
        <w:widowControl w:val="0"/>
        <w:overflowPunct w:val="0"/>
        <w:autoSpaceDE w:val="0"/>
        <w:autoSpaceDN w:val="0"/>
        <w:adjustRightInd w:val="0"/>
        <w:spacing w:before="0" w:after="0" w:line="240" w:lineRule="auto"/>
        <w:rPr>
          <w:rFonts w:ascii="Arial" w:hAnsi="Arial" w:cs="Arial"/>
          <w:sz w:val="17"/>
          <w:szCs w:val="17"/>
        </w:rPr>
      </w:pPr>
    </w:p>
    <w:p w14:paraId="43553FE1" w14:textId="77777777" w:rsidR="00C760B3" w:rsidRPr="0001267D" w:rsidRDefault="00C760B3" w:rsidP="003C37A4">
      <w:pPr>
        <w:pStyle w:val="Odstavekseznama"/>
        <w:numPr>
          <w:ilvl w:val="0"/>
          <w:numId w:val="56"/>
        </w:numPr>
        <w:spacing w:before="0" w:after="0" w:line="240" w:lineRule="auto"/>
        <w:ind w:left="426"/>
        <w:jc w:val="center"/>
        <w:rPr>
          <w:rFonts w:ascii="Arial" w:eastAsia="Times New Roman" w:hAnsi="Arial" w:cs="Arial"/>
          <w:b/>
          <w:bCs/>
          <w:sz w:val="18"/>
          <w:szCs w:val="18"/>
        </w:rPr>
      </w:pPr>
      <w:r w:rsidRPr="0001267D">
        <w:rPr>
          <w:rFonts w:ascii="Arial" w:eastAsia="Times New Roman" w:hAnsi="Arial" w:cs="Arial"/>
          <w:b/>
          <w:bCs/>
          <w:sz w:val="18"/>
          <w:szCs w:val="18"/>
        </w:rPr>
        <w:t>člen</w:t>
      </w:r>
    </w:p>
    <w:p w14:paraId="388084FD" w14:textId="7A3F6EFF" w:rsidR="00C760B3" w:rsidRDefault="00C760B3" w:rsidP="003C37A4">
      <w:pPr>
        <w:spacing w:before="0" w:line="240" w:lineRule="auto"/>
        <w:jc w:val="center"/>
        <w:rPr>
          <w:rFonts w:ascii="Arial" w:eastAsia="Times New Roman" w:hAnsi="Arial" w:cs="Arial"/>
          <w:b/>
          <w:bCs/>
          <w:sz w:val="18"/>
          <w:szCs w:val="18"/>
        </w:rPr>
      </w:pPr>
      <w:r>
        <w:rPr>
          <w:rFonts w:ascii="Arial" w:eastAsia="Times New Roman" w:hAnsi="Arial" w:cs="Arial"/>
          <w:b/>
          <w:bCs/>
          <w:sz w:val="18"/>
          <w:szCs w:val="18"/>
        </w:rPr>
        <w:t>(opredelitev eko</w:t>
      </w:r>
      <w:r w:rsidR="00F70771">
        <w:rPr>
          <w:rFonts w:ascii="Arial" w:eastAsia="Times New Roman" w:hAnsi="Arial" w:cs="Arial"/>
          <w:b/>
          <w:bCs/>
          <w:sz w:val="18"/>
          <w:szCs w:val="18"/>
        </w:rPr>
        <w:t xml:space="preserve">loških </w:t>
      </w:r>
      <w:r>
        <w:rPr>
          <w:rFonts w:ascii="Arial" w:eastAsia="Times New Roman" w:hAnsi="Arial" w:cs="Arial"/>
          <w:b/>
          <w:bCs/>
          <w:sz w:val="18"/>
          <w:szCs w:val="18"/>
        </w:rPr>
        <w:t>otokov)</w:t>
      </w:r>
    </w:p>
    <w:p w14:paraId="3D69EF22" w14:textId="3A584D7D" w:rsidR="000751D9" w:rsidRPr="00C760B3" w:rsidRDefault="00C760B3" w:rsidP="00695B6B">
      <w:pPr>
        <w:widowControl w:val="0"/>
        <w:numPr>
          <w:ilvl w:val="0"/>
          <w:numId w:val="41"/>
        </w:numPr>
        <w:tabs>
          <w:tab w:val="num" w:pos="667"/>
        </w:tabs>
        <w:overflowPunct w:val="0"/>
        <w:autoSpaceDE w:val="0"/>
        <w:autoSpaceDN w:val="0"/>
        <w:adjustRightInd w:val="0"/>
        <w:spacing w:before="0" w:after="0" w:line="245" w:lineRule="auto"/>
        <w:ind w:left="0" w:right="20" w:firstLine="400"/>
        <w:rPr>
          <w:rFonts w:cs="Calibri"/>
        </w:rPr>
      </w:pPr>
      <w:r>
        <w:rPr>
          <w:rFonts w:cs="Calibri"/>
        </w:rPr>
        <w:t xml:space="preserve"> </w:t>
      </w:r>
      <w:r w:rsidR="000751D9" w:rsidRPr="00C760B3">
        <w:rPr>
          <w:rFonts w:cs="Calibri"/>
        </w:rPr>
        <w:t xml:space="preserve">Ločeno zbiranje </w:t>
      </w:r>
      <w:r>
        <w:rPr>
          <w:rFonts w:cs="Calibri"/>
        </w:rPr>
        <w:t>komunalnih odpadkov na »eko</w:t>
      </w:r>
      <w:r w:rsidR="00F70771">
        <w:rPr>
          <w:rFonts w:cs="Calibri"/>
        </w:rPr>
        <w:t>loških</w:t>
      </w:r>
      <w:r>
        <w:rPr>
          <w:rFonts w:cs="Calibri"/>
        </w:rPr>
        <w:t xml:space="preserve"> oto</w:t>
      </w:r>
      <w:r w:rsidR="000751D9" w:rsidRPr="00C760B3">
        <w:rPr>
          <w:rFonts w:cs="Calibri"/>
        </w:rPr>
        <w:t xml:space="preserve">kih« poteka po vrstah odpadkov, ki jih je možno predelati ali vrniti v ponovno uporabo. </w:t>
      </w:r>
    </w:p>
    <w:p w14:paraId="2407BEE6" w14:textId="77777777" w:rsidR="000751D9" w:rsidRPr="00C760B3" w:rsidRDefault="000751D9" w:rsidP="000751D9">
      <w:pPr>
        <w:widowControl w:val="0"/>
        <w:autoSpaceDE w:val="0"/>
        <w:autoSpaceDN w:val="0"/>
        <w:adjustRightInd w:val="0"/>
        <w:spacing w:after="0" w:line="1" w:lineRule="exact"/>
        <w:rPr>
          <w:rFonts w:cs="Calibri"/>
        </w:rPr>
      </w:pPr>
    </w:p>
    <w:p w14:paraId="0092A792" w14:textId="77777777" w:rsidR="009B5AA8" w:rsidRDefault="00C760B3" w:rsidP="00695B6B">
      <w:pPr>
        <w:widowControl w:val="0"/>
        <w:numPr>
          <w:ilvl w:val="0"/>
          <w:numId w:val="41"/>
        </w:numPr>
        <w:tabs>
          <w:tab w:val="num" w:pos="653"/>
        </w:tabs>
        <w:overflowPunct w:val="0"/>
        <w:autoSpaceDE w:val="0"/>
        <w:autoSpaceDN w:val="0"/>
        <w:adjustRightInd w:val="0"/>
        <w:spacing w:before="0" w:after="0" w:line="245" w:lineRule="auto"/>
        <w:ind w:left="0" w:right="20" w:firstLine="400"/>
        <w:rPr>
          <w:rFonts w:cs="Calibri"/>
        </w:rPr>
      </w:pPr>
      <w:r>
        <w:rPr>
          <w:rFonts w:cs="Calibri"/>
        </w:rPr>
        <w:t xml:space="preserve"> </w:t>
      </w:r>
      <w:r w:rsidR="000751D9" w:rsidRPr="00C760B3">
        <w:rPr>
          <w:rFonts w:cs="Calibri"/>
        </w:rPr>
        <w:t>Ekološki otok je prostor, kjer so nameščeni namenski zabojniki za ločeno zbiranje posameznih ločenih frakcij</w:t>
      </w:r>
      <w:r w:rsidR="009B5AA8">
        <w:rPr>
          <w:rFonts w:cs="Calibri"/>
        </w:rPr>
        <w:t xml:space="preserve">. </w:t>
      </w:r>
      <w:r w:rsidR="000751D9" w:rsidRPr="009B5AA8">
        <w:rPr>
          <w:rFonts w:cs="Calibri"/>
        </w:rPr>
        <w:t>Praviloma so na pos</w:t>
      </w:r>
      <w:r w:rsidRPr="009B5AA8">
        <w:rPr>
          <w:rFonts w:cs="Calibri"/>
        </w:rPr>
        <w:t>amezni lokaciji eko</w:t>
      </w:r>
      <w:r w:rsidR="00F70771" w:rsidRPr="009B5AA8">
        <w:rPr>
          <w:rFonts w:cs="Calibri"/>
        </w:rPr>
        <w:t>loškega</w:t>
      </w:r>
      <w:r w:rsidRPr="009B5AA8">
        <w:rPr>
          <w:rFonts w:cs="Calibri"/>
        </w:rPr>
        <w:t xml:space="preserve"> otoka posta</w:t>
      </w:r>
      <w:r w:rsidR="000751D9" w:rsidRPr="009B5AA8">
        <w:rPr>
          <w:rFonts w:cs="Calibri"/>
        </w:rPr>
        <w:t>vljeni</w:t>
      </w:r>
      <w:r w:rsidR="009B5AA8">
        <w:rPr>
          <w:rFonts w:cs="Calibri"/>
        </w:rPr>
        <w:t>:</w:t>
      </w:r>
    </w:p>
    <w:p w14:paraId="2CB47378" w14:textId="49D21BFC" w:rsidR="009B5AA8" w:rsidRDefault="000751D9" w:rsidP="00695B6B">
      <w:pPr>
        <w:pStyle w:val="Odstavekseznama"/>
        <w:widowControl w:val="0"/>
        <w:numPr>
          <w:ilvl w:val="0"/>
          <w:numId w:val="86"/>
        </w:numPr>
        <w:overflowPunct w:val="0"/>
        <w:autoSpaceDE w:val="0"/>
        <w:autoSpaceDN w:val="0"/>
        <w:adjustRightInd w:val="0"/>
        <w:spacing w:before="0" w:after="0" w:line="245" w:lineRule="auto"/>
        <w:ind w:left="284" w:right="20" w:hanging="142"/>
        <w:rPr>
          <w:rFonts w:cs="Calibri"/>
        </w:rPr>
      </w:pPr>
      <w:r w:rsidRPr="009B5AA8">
        <w:rPr>
          <w:rFonts w:cs="Calibri"/>
        </w:rPr>
        <w:t>zabojni</w:t>
      </w:r>
      <w:r w:rsidR="00752E9B" w:rsidRPr="009B5AA8">
        <w:rPr>
          <w:rFonts w:cs="Calibri"/>
        </w:rPr>
        <w:t>k za papir</w:t>
      </w:r>
      <w:r w:rsidR="009B5AA8">
        <w:rPr>
          <w:rFonts w:cs="Calibri"/>
        </w:rPr>
        <w:t xml:space="preserve"> in karton ter papirno in kartonsko embalažo,</w:t>
      </w:r>
    </w:p>
    <w:p w14:paraId="1C887E12" w14:textId="77777777" w:rsidR="009B5AA8" w:rsidRDefault="009B5AA8" w:rsidP="00695B6B">
      <w:pPr>
        <w:pStyle w:val="Odstavekseznama"/>
        <w:widowControl w:val="0"/>
        <w:numPr>
          <w:ilvl w:val="0"/>
          <w:numId w:val="86"/>
        </w:numPr>
        <w:overflowPunct w:val="0"/>
        <w:autoSpaceDE w:val="0"/>
        <w:autoSpaceDN w:val="0"/>
        <w:adjustRightInd w:val="0"/>
        <w:spacing w:before="0" w:after="0" w:line="245" w:lineRule="auto"/>
        <w:ind w:left="284" w:right="20" w:hanging="142"/>
        <w:rPr>
          <w:rFonts w:cs="Calibri"/>
        </w:rPr>
      </w:pPr>
      <w:r>
        <w:rPr>
          <w:rFonts w:cs="Calibri"/>
        </w:rPr>
        <w:t>zabojnik</w:t>
      </w:r>
      <w:r w:rsidR="000751D9" w:rsidRPr="009B5AA8">
        <w:rPr>
          <w:rFonts w:cs="Calibri"/>
        </w:rPr>
        <w:t xml:space="preserve"> za stekleno embalažo,</w:t>
      </w:r>
    </w:p>
    <w:p w14:paraId="71772B9A" w14:textId="77777777" w:rsidR="009B5AA8" w:rsidRDefault="009B5AA8" w:rsidP="00695B6B">
      <w:pPr>
        <w:pStyle w:val="Odstavekseznama"/>
        <w:widowControl w:val="0"/>
        <w:numPr>
          <w:ilvl w:val="0"/>
          <w:numId w:val="86"/>
        </w:numPr>
        <w:overflowPunct w:val="0"/>
        <w:autoSpaceDE w:val="0"/>
        <w:autoSpaceDN w:val="0"/>
        <w:adjustRightInd w:val="0"/>
        <w:spacing w:before="0" w:after="0" w:line="245" w:lineRule="auto"/>
        <w:ind w:left="284" w:right="20" w:hanging="142"/>
        <w:rPr>
          <w:rFonts w:cs="Calibri"/>
        </w:rPr>
      </w:pPr>
      <w:r>
        <w:rPr>
          <w:rFonts w:cs="Calibri"/>
        </w:rPr>
        <w:t>zabojnik za mešano odpadno embalažo iz plastike, sestavljenih materialov in kovine</w:t>
      </w:r>
    </w:p>
    <w:p w14:paraId="25217DB3" w14:textId="7A1C18D3" w:rsidR="00B949D9" w:rsidRPr="009B5AA8" w:rsidRDefault="000751D9" w:rsidP="00695B6B">
      <w:pPr>
        <w:pStyle w:val="Odstavekseznama"/>
        <w:widowControl w:val="0"/>
        <w:numPr>
          <w:ilvl w:val="0"/>
          <w:numId w:val="86"/>
        </w:numPr>
        <w:overflowPunct w:val="0"/>
        <w:autoSpaceDE w:val="0"/>
        <w:autoSpaceDN w:val="0"/>
        <w:adjustRightInd w:val="0"/>
        <w:spacing w:before="0" w:after="0" w:line="245" w:lineRule="auto"/>
        <w:ind w:left="284" w:right="20" w:hanging="142"/>
        <w:rPr>
          <w:rFonts w:cs="Calibri"/>
        </w:rPr>
      </w:pPr>
      <w:r w:rsidRPr="009B5AA8">
        <w:rPr>
          <w:rFonts w:cs="Calibri"/>
        </w:rPr>
        <w:t xml:space="preserve"> </w:t>
      </w:r>
      <w:r w:rsidR="009B5AA8">
        <w:rPr>
          <w:rFonts w:cs="Calibri"/>
        </w:rPr>
        <w:t xml:space="preserve">zabojnike za </w:t>
      </w:r>
      <w:r w:rsidR="009B5AA8" w:rsidRPr="002202FD">
        <w:rPr>
          <w:rFonts w:cs="Calibri"/>
          <w:color w:val="000000" w:themeColor="text1"/>
          <w:szCs w:val="24"/>
        </w:rPr>
        <w:t>biološko razgradljiv</w:t>
      </w:r>
      <w:r w:rsidR="009B5AA8">
        <w:rPr>
          <w:rFonts w:cs="Calibri"/>
          <w:color w:val="000000" w:themeColor="text1"/>
          <w:szCs w:val="24"/>
        </w:rPr>
        <w:t>e kuhinjske odpadke.</w:t>
      </w:r>
    </w:p>
    <w:p w14:paraId="1C730D0F" w14:textId="47FFB46B" w:rsidR="000751D9" w:rsidRPr="00C760B3" w:rsidRDefault="009B5AA8" w:rsidP="00695B6B">
      <w:pPr>
        <w:widowControl w:val="0"/>
        <w:numPr>
          <w:ilvl w:val="0"/>
          <w:numId w:val="41"/>
        </w:numPr>
        <w:tabs>
          <w:tab w:val="num" w:pos="658"/>
        </w:tabs>
        <w:overflowPunct w:val="0"/>
        <w:autoSpaceDE w:val="0"/>
        <w:autoSpaceDN w:val="0"/>
        <w:adjustRightInd w:val="0"/>
        <w:spacing w:after="0" w:line="240" w:lineRule="auto"/>
        <w:ind w:left="0" w:right="23" w:firstLine="403"/>
        <w:rPr>
          <w:rFonts w:cs="Calibri"/>
        </w:rPr>
      </w:pPr>
      <w:r>
        <w:rPr>
          <w:rFonts w:cs="Calibri"/>
        </w:rPr>
        <w:t>Praviloma so zabojniki volumna 1100 l. G</w:t>
      </w:r>
      <w:r w:rsidR="000751D9" w:rsidRPr="00C760B3">
        <w:rPr>
          <w:rFonts w:cs="Calibri"/>
        </w:rPr>
        <w:t xml:space="preserve">lede na potrebe </w:t>
      </w:r>
      <w:r>
        <w:rPr>
          <w:rFonts w:cs="Calibri"/>
        </w:rPr>
        <w:t>je na posameznem ekološkem otoku</w:t>
      </w:r>
      <w:r w:rsidR="000751D9" w:rsidRPr="00C760B3">
        <w:rPr>
          <w:rFonts w:cs="Calibri"/>
        </w:rPr>
        <w:t xml:space="preserve"> lahko tudi manj ali več zabojnikov ter po potrebi m</w:t>
      </w:r>
      <w:r w:rsidR="00C760B3">
        <w:rPr>
          <w:rFonts w:cs="Calibri"/>
        </w:rPr>
        <w:t xml:space="preserve">anjšega ali večjega volumna. </w:t>
      </w:r>
    </w:p>
    <w:p w14:paraId="71A00A1A" w14:textId="658A0C63" w:rsidR="004B2889" w:rsidRDefault="00310674" w:rsidP="00695B6B">
      <w:pPr>
        <w:widowControl w:val="0"/>
        <w:numPr>
          <w:ilvl w:val="0"/>
          <w:numId w:val="42"/>
        </w:numPr>
        <w:tabs>
          <w:tab w:val="clear" w:pos="720"/>
          <w:tab w:val="num" w:pos="656"/>
        </w:tabs>
        <w:overflowPunct w:val="0"/>
        <w:autoSpaceDE w:val="0"/>
        <w:autoSpaceDN w:val="0"/>
        <w:adjustRightInd w:val="0"/>
        <w:spacing w:after="0" w:line="240" w:lineRule="auto"/>
        <w:ind w:left="0" w:right="20" w:firstLine="391"/>
        <w:rPr>
          <w:rFonts w:cs="Calibri"/>
        </w:rPr>
      </w:pPr>
      <w:r>
        <w:rPr>
          <w:rFonts w:cs="Calibri"/>
        </w:rPr>
        <w:t xml:space="preserve"> </w:t>
      </w:r>
      <w:r w:rsidR="000751D9" w:rsidRPr="00C760B3">
        <w:rPr>
          <w:rFonts w:cs="Calibri"/>
        </w:rPr>
        <w:t xml:space="preserve">Stroški </w:t>
      </w:r>
      <w:r w:rsidR="004B2889">
        <w:rPr>
          <w:rFonts w:cs="Calibri"/>
        </w:rPr>
        <w:t>izgradnje ekoloških otokov se financirajo iz javnih sredstev.</w:t>
      </w:r>
    </w:p>
    <w:p w14:paraId="04C8BBE3" w14:textId="4C938056" w:rsidR="000751D9" w:rsidRDefault="004B2889" w:rsidP="00695B6B">
      <w:pPr>
        <w:widowControl w:val="0"/>
        <w:numPr>
          <w:ilvl w:val="0"/>
          <w:numId w:val="42"/>
        </w:numPr>
        <w:tabs>
          <w:tab w:val="clear" w:pos="720"/>
          <w:tab w:val="num" w:pos="656"/>
        </w:tabs>
        <w:overflowPunct w:val="0"/>
        <w:autoSpaceDE w:val="0"/>
        <w:autoSpaceDN w:val="0"/>
        <w:adjustRightInd w:val="0"/>
        <w:spacing w:after="0" w:line="240" w:lineRule="auto"/>
        <w:ind w:left="0" w:right="20" w:firstLine="391"/>
        <w:rPr>
          <w:rFonts w:cs="Calibri"/>
        </w:rPr>
      </w:pPr>
      <w:r>
        <w:rPr>
          <w:rFonts w:cs="Calibri"/>
        </w:rPr>
        <w:t xml:space="preserve">Stroški </w:t>
      </w:r>
      <w:r w:rsidR="000751D9" w:rsidRPr="00C760B3">
        <w:rPr>
          <w:rFonts w:cs="Calibri"/>
        </w:rPr>
        <w:t xml:space="preserve">nabave in postavitev zabojnikov iz </w:t>
      </w:r>
      <w:r>
        <w:rPr>
          <w:rFonts w:cs="Calibri"/>
        </w:rPr>
        <w:t>tretjega</w:t>
      </w:r>
      <w:r w:rsidR="000751D9" w:rsidRPr="00C760B3">
        <w:rPr>
          <w:rFonts w:cs="Calibri"/>
        </w:rPr>
        <w:t xml:space="preserve"> odstavka se financirajo iz sredstev izvajanja gospodarske javne službe zbiranja. Ekološke otoke z okolico je dolžan vzdrževati in čistiti izvajalec</w:t>
      </w:r>
      <w:r w:rsidR="00310674">
        <w:rPr>
          <w:rFonts w:cs="Calibri"/>
        </w:rPr>
        <w:t xml:space="preserve"> in sodijo v okvir priznanih stro</w:t>
      </w:r>
      <w:r w:rsidR="00191CC5" w:rsidRPr="00752E9B">
        <w:rPr>
          <w:rFonts w:cs="Calibri"/>
        </w:rPr>
        <w:t>š</w:t>
      </w:r>
      <w:r w:rsidR="00310674">
        <w:rPr>
          <w:rFonts w:cs="Calibri"/>
        </w:rPr>
        <w:t>kov izvajanja zbiranja odpadkov</w:t>
      </w:r>
      <w:r w:rsidR="000751D9" w:rsidRPr="00C760B3">
        <w:rPr>
          <w:rFonts w:cs="Calibri"/>
        </w:rPr>
        <w:t xml:space="preserve">. </w:t>
      </w:r>
    </w:p>
    <w:p w14:paraId="51AF43F9" w14:textId="539F9976" w:rsidR="004B2889" w:rsidRPr="00C760B3" w:rsidRDefault="004B2889" w:rsidP="00695B6B">
      <w:pPr>
        <w:widowControl w:val="0"/>
        <w:numPr>
          <w:ilvl w:val="0"/>
          <w:numId w:val="42"/>
        </w:numPr>
        <w:tabs>
          <w:tab w:val="clear" w:pos="720"/>
          <w:tab w:val="num" w:pos="656"/>
        </w:tabs>
        <w:overflowPunct w:val="0"/>
        <w:autoSpaceDE w:val="0"/>
        <w:autoSpaceDN w:val="0"/>
        <w:adjustRightInd w:val="0"/>
        <w:spacing w:after="0" w:line="240" w:lineRule="auto"/>
        <w:ind w:left="0" w:right="20" w:firstLine="391"/>
        <w:rPr>
          <w:rFonts w:cs="Calibri"/>
        </w:rPr>
      </w:pPr>
      <w:r>
        <w:rPr>
          <w:rFonts w:cs="Calibri"/>
        </w:rPr>
        <w:t xml:space="preserve"> Vzdrževanje ekološkega otoka obsega urejanje okolice (pobiranje odpadkov, ki so poleg zabojnikov), pometanje, košnja trave, pranje platoja in podobno.</w:t>
      </w:r>
    </w:p>
    <w:p w14:paraId="23DCB93A" w14:textId="77777777" w:rsidR="000751D9" w:rsidRPr="00C760B3" w:rsidRDefault="000751D9" w:rsidP="000751D9">
      <w:pPr>
        <w:widowControl w:val="0"/>
        <w:autoSpaceDE w:val="0"/>
        <w:autoSpaceDN w:val="0"/>
        <w:adjustRightInd w:val="0"/>
        <w:spacing w:after="0" w:line="2" w:lineRule="exact"/>
        <w:rPr>
          <w:rFonts w:cs="Calibri"/>
        </w:rPr>
      </w:pPr>
    </w:p>
    <w:p w14:paraId="65BA9DAA" w14:textId="0B26A30F" w:rsidR="000751D9" w:rsidRPr="00C760B3" w:rsidRDefault="00310674" w:rsidP="00695B6B">
      <w:pPr>
        <w:widowControl w:val="0"/>
        <w:numPr>
          <w:ilvl w:val="0"/>
          <w:numId w:val="42"/>
        </w:numPr>
        <w:tabs>
          <w:tab w:val="clear" w:pos="720"/>
          <w:tab w:val="num" w:pos="654"/>
        </w:tabs>
        <w:overflowPunct w:val="0"/>
        <w:autoSpaceDE w:val="0"/>
        <w:autoSpaceDN w:val="0"/>
        <w:adjustRightInd w:val="0"/>
        <w:spacing w:before="0" w:after="0" w:line="245" w:lineRule="auto"/>
        <w:ind w:left="0" w:right="20" w:firstLine="391"/>
        <w:rPr>
          <w:rFonts w:cs="Calibri"/>
        </w:rPr>
      </w:pPr>
      <w:r>
        <w:rPr>
          <w:rFonts w:cs="Calibri"/>
        </w:rPr>
        <w:t xml:space="preserve"> </w:t>
      </w:r>
      <w:r w:rsidR="000751D9" w:rsidRPr="00C760B3">
        <w:rPr>
          <w:rFonts w:cs="Calibri"/>
        </w:rPr>
        <w:t>Izvajalec mora opravl</w:t>
      </w:r>
      <w:r w:rsidR="00C760B3">
        <w:rPr>
          <w:rFonts w:cs="Calibri"/>
        </w:rPr>
        <w:t>jati stalen nadzor nad »eko</w:t>
      </w:r>
      <w:r w:rsidR="00B17B86">
        <w:rPr>
          <w:rFonts w:cs="Calibri"/>
        </w:rPr>
        <w:t>loškimi</w:t>
      </w:r>
      <w:r w:rsidR="00C760B3">
        <w:rPr>
          <w:rFonts w:cs="Calibri"/>
        </w:rPr>
        <w:t xml:space="preserve"> oto</w:t>
      </w:r>
      <w:r w:rsidR="000751D9" w:rsidRPr="00C760B3">
        <w:rPr>
          <w:rFonts w:cs="Calibri"/>
        </w:rPr>
        <w:t>ki« tako, da v primeru potreb sistematično uredi pogostejše praznjenje zabojnikov ali pa v skladu s predhodnim soglasjem občinskega organa na »eko</w:t>
      </w:r>
      <w:r w:rsidR="00F70771">
        <w:rPr>
          <w:rFonts w:cs="Calibri"/>
        </w:rPr>
        <w:t>loškem</w:t>
      </w:r>
      <w:r w:rsidR="000751D9" w:rsidRPr="00C760B3">
        <w:rPr>
          <w:rFonts w:cs="Calibri"/>
        </w:rPr>
        <w:t xml:space="preserve"> otok</w:t>
      </w:r>
      <w:r w:rsidR="00F70771">
        <w:rPr>
          <w:rFonts w:cs="Calibri"/>
        </w:rPr>
        <w:t>u</w:t>
      </w:r>
      <w:r w:rsidR="000751D9" w:rsidRPr="00C760B3">
        <w:rPr>
          <w:rFonts w:cs="Calibri"/>
        </w:rPr>
        <w:t xml:space="preserve">« namesti dodatne zabojnike oziroma poveča kapaciteto zabojnikov. </w:t>
      </w:r>
    </w:p>
    <w:p w14:paraId="433F7A6B" w14:textId="77777777" w:rsidR="000751D9" w:rsidRPr="00C760B3" w:rsidRDefault="000751D9" w:rsidP="000751D9">
      <w:pPr>
        <w:widowControl w:val="0"/>
        <w:autoSpaceDE w:val="0"/>
        <w:autoSpaceDN w:val="0"/>
        <w:adjustRightInd w:val="0"/>
        <w:spacing w:after="0" w:line="3" w:lineRule="exact"/>
        <w:rPr>
          <w:rFonts w:cs="Calibri"/>
        </w:rPr>
      </w:pPr>
    </w:p>
    <w:p w14:paraId="754837C7" w14:textId="681E0D57" w:rsidR="000751D9" w:rsidRPr="00C760B3" w:rsidRDefault="00310674" w:rsidP="00695B6B">
      <w:pPr>
        <w:widowControl w:val="0"/>
        <w:numPr>
          <w:ilvl w:val="0"/>
          <w:numId w:val="42"/>
        </w:numPr>
        <w:tabs>
          <w:tab w:val="clear" w:pos="720"/>
          <w:tab w:val="num" w:pos="646"/>
        </w:tabs>
        <w:overflowPunct w:val="0"/>
        <w:autoSpaceDE w:val="0"/>
        <w:autoSpaceDN w:val="0"/>
        <w:adjustRightInd w:val="0"/>
        <w:spacing w:before="0" w:after="0" w:line="245" w:lineRule="auto"/>
        <w:ind w:left="0" w:right="20" w:firstLine="391"/>
        <w:rPr>
          <w:rFonts w:cs="Calibri"/>
        </w:rPr>
      </w:pPr>
      <w:r>
        <w:rPr>
          <w:rFonts w:cs="Calibri"/>
        </w:rPr>
        <w:t xml:space="preserve"> </w:t>
      </w:r>
      <w:r w:rsidR="000751D9" w:rsidRPr="00C760B3">
        <w:rPr>
          <w:rFonts w:cs="Calibri"/>
        </w:rPr>
        <w:t>Pravnim osebam ni dovoljeno odlaganje odpadkov na ekoloških otokih</w:t>
      </w:r>
      <w:r w:rsidR="00881CC8">
        <w:rPr>
          <w:rFonts w:cs="Calibri"/>
        </w:rPr>
        <w:t>, razen, če ni s predpisi drugače določeno</w:t>
      </w:r>
      <w:r w:rsidR="000751D9" w:rsidRPr="00C760B3">
        <w:rPr>
          <w:rFonts w:cs="Calibri"/>
        </w:rPr>
        <w:t xml:space="preserve">. </w:t>
      </w:r>
    </w:p>
    <w:p w14:paraId="6E90D67C" w14:textId="77777777" w:rsidR="000751D9" w:rsidRPr="00C760B3" w:rsidRDefault="000751D9" w:rsidP="000751D9">
      <w:pPr>
        <w:widowControl w:val="0"/>
        <w:autoSpaceDE w:val="0"/>
        <w:autoSpaceDN w:val="0"/>
        <w:adjustRightInd w:val="0"/>
        <w:spacing w:after="0" w:line="1" w:lineRule="exact"/>
        <w:rPr>
          <w:rFonts w:cs="Calibri"/>
        </w:rPr>
      </w:pPr>
    </w:p>
    <w:p w14:paraId="4581435D" w14:textId="69E824E8" w:rsidR="000751D9" w:rsidRPr="00C760B3" w:rsidRDefault="000751D9" w:rsidP="00695B6B">
      <w:pPr>
        <w:widowControl w:val="0"/>
        <w:numPr>
          <w:ilvl w:val="0"/>
          <w:numId w:val="42"/>
        </w:numPr>
        <w:tabs>
          <w:tab w:val="clear" w:pos="720"/>
          <w:tab w:val="num" w:pos="686"/>
        </w:tabs>
        <w:overflowPunct w:val="0"/>
        <w:autoSpaceDE w:val="0"/>
        <w:autoSpaceDN w:val="0"/>
        <w:adjustRightInd w:val="0"/>
        <w:spacing w:before="0" w:after="0" w:line="245" w:lineRule="auto"/>
        <w:ind w:left="0" w:right="20" w:firstLine="391"/>
        <w:rPr>
          <w:rFonts w:cs="Calibri"/>
        </w:rPr>
      </w:pPr>
      <w:r w:rsidRPr="00C760B3">
        <w:rPr>
          <w:rFonts w:cs="Calibri"/>
        </w:rPr>
        <w:t>Zabojniki na »eko</w:t>
      </w:r>
      <w:r w:rsidR="00F70771">
        <w:rPr>
          <w:rFonts w:cs="Calibri"/>
        </w:rPr>
        <w:t>loških</w:t>
      </w:r>
      <w:r w:rsidRPr="00C760B3">
        <w:rPr>
          <w:rFonts w:cs="Calibri"/>
        </w:rPr>
        <w:t xml:space="preserve"> otokih« morajo biti opremljeni z navodili, kaj vanje sodi in kaj</w:t>
      </w:r>
      <w:r w:rsidR="009571C8">
        <w:rPr>
          <w:rFonts w:cs="Calibri"/>
        </w:rPr>
        <w:t xml:space="preserve"> ne, podrobneje pa o tem izvaja</w:t>
      </w:r>
      <w:r w:rsidRPr="00C760B3">
        <w:rPr>
          <w:rFonts w:cs="Calibri"/>
        </w:rPr>
        <w:t xml:space="preserve">lec uporabnike obvešča v okviru obveščanja in osveščanja na krajevno običajen način. </w:t>
      </w:r>
    </w:p>
    <w:p w14:paraId="0B022B6B" w14:textId="77777777" w:rsidR="000751D9" w:rsidRPr="00C760B3" w:rsidRDefault="000751D9" w:rsidP="000751D9">
      <w:pPr>
        <w:widowControl w:val="0"/>
        <w:autoSpaceDE w:val="0"/>
        <w:autoSpaceDN w:val="0"/>
        <w:adjustRightInd w:val="0"/>
        <w:spacing w:after="0" w:line="2" w:lineRule="exact"/>
        <w:rPr>
          <w:rFonts w:cs="Calibri"/>
        </w:rPr>
      </w:pPr>
    </w:p>
    <w:p w14:paraId="6D48592C" w14:textId="77777777" w:rsidR="00310674" w:rsidRDefault="000751D9" w:rsidP="00695B6B">
      <w:pPr>
        <w:widowControl w:val="0"/>
        <w:numPr>
          <w:ilvl w:val="0"/>
          <w:numId w:val="42"/>
        </w:numPr>
        <w:tabs>
          <w:tab w:val="clear" w:pos="720"/>
          <w:tab w:val="num" w:pos="633"/>
        </w:tabs>
        <w:overflowPunct w:val="0"/>
        <w:autoSpaceDE w:val="0"/>
        <w:autoSpaceDN w:val="0"/>
        <w:adjustRightInd w:val="0"/>
        <w:spacing w:before="0" w:after="0" w:line="261" w:lineRule="auto"/>
        <w:ind w:left="400" w:hanging="9"/>
        <w:rPr>
          <w:rFonts w:cs="Calibri"/>
        </w:rPr>
      </w:pPr>
      <w:r w:rsidRPr="00C760B3">
        <w:rPr>
          <w:rFonts w:cs="Calibri"/>
        </w:rPr>
        <w:t xml:space="preserve">Kakršnokoli odlaganje poleg zabojnikov je prepovedano. </w:t>
      </w:r>
    </w:p>
    <w:p w14:paraId="0B91DAC2" w14:textId="09DCBFB0" w:rsidR="00310674" w:rsidRDefault="00310674" w:rsidP="00695B6B">
      <w:pPr>
        <w:widowControl w:val="0"/>
        <w:numPr>
          <w:ilvl w:val="0"/>
          <w:numId w:val="42"/>
        </w:numPr>
        <w:tabs>
          <w:tab w:val="clear" w:pos="720"/>
          <w:tab w:val="num" w:pos="633"/>
        </w:tabs>
        <w:overflowPunct w:val="0"/>
        <w:autoSpaceDE w:val="0"/>
        <w:autoSpaceDN w:val="0"/>
        <w:adjustRightInd w:val="0"/>
        <w:spacing w:after="0" w:line="240" w:lineRule="auto"/>
        <w:ind w:left="0" w:firstLine="426"/>
        <w:rPr>
          <w:rFonts w:cs="Calibri"/>
        </w:rPr>
      </w:pPr>
      <w:r>
        <w:rPr>
          <w:rFonts w:cs="Calibri"/>
        </w:rPr>
        <w:t xml:space="preserve"> </w:t>
      </w:r>
      <w:r w:rsidR="000751D9" w:rsidRPr="00C760B3">
        <w:rPr>
          <w:rFonts w:cs="Calibri"/>
        </w:rPr>
        <w:t>Ločeno zbiranje komunalnih odpadkov na »eko</w:t>
      </w:r>
      <w:r w:rsidR="00F70771">
        <w:rPr>
          <w:rFonts w:cs="Calibri"/>
        </w:rPr>
        <w:t>loških</w:t>
      </w:r>
      <w:r w:rsidR="000751D9" w:rsidRPr="00C760B3">
        <w:rPr>
          <w:rFonts w:cs="Calibri"/>
        </w:rPr>
        <w:t xml:space="preserve"> otokih« </w:t>
      </w:r>
      <w:r w:rsidR="000751D9" w:rsidRPr="00310674">
        <w:rPr>
          <w:rFonts w:cs="Calibri"/>
        </w:rPr>
        <w:t>se izvaja na celotnem</w:t>
      </w:r>
      <w:r>
        <w:rPr>
          <w:rFonts w:cs="Calibri"/>
        </w:rPr>
        <w:t xml:space="preserve"> območju o</w:t>
      </w:r>
      <w:r w:rsidR="000751D9" w:rsidRPr="00310674">
        <w:rPr>
          <w:rFonts w:cs="Calibri"/>
        </w:rPr>
        <w:t>bčine in je obvezno za vse uporabnike iz gospodinjstev.</w:t>
      </w:r>
    </w:p>
    <w:p w14:paraId="7581FBFF" w14:textId="77777777" w:rsidR="00310674" w:rsidRDefault="00310674" w:rsidP="00695B6B">
      <w:pPr>
        <w:widowControl w:val="0"/>
        <w:numPr>
          <w:ilvl w:val="0"/>
          <w:numId w:val="42"/>
        </w:numPr>
        <w:tabs>
          <w:tab w:val="clear" w:pos="720"/>
          <w:tab w:val="num" w:pos="633"/>
        </w:tabs>
        <w:overflowPunct w:val="0"/>
        <w:autoSpaceDE w:val="0"/>
        <w:autoSpaceDN w:val="0"/>
        <w:adjustRightInd w:val="0"/>
        <w:spacing w:after="0" w:line="240" w:lineRule="auto"/>
        <w:ind w:left="0" w:firstLine="426"/>
        <w:rPr>
          <w:rFonts w:cs="Calibri"/>
        </w:rPr>
      </w:pPr>
      <w:r>
        <w:rPr>
          <w:rFonts w:cs="Calibri"/>
        </w:rPr>
        <w:t xml:space="preserve"> </w:t>
      </w:r>
      <w:r w:rsidR="000751D9" w:rsidRPr="00310674">
        <w:rPr>
          <w:rFonts w:cs="Calibri"/>
        </w:rPr>
        <w:t>Lokacije ekoloških otok</w:t>
      </w:r>
      <w:r w:rsidR="00C760B3" w:rsidRPr="00310674">
        <w:rPr>
          <w:rFonts w:cs="Calibri"/>
        </w:rPr>
        <w:t>ov določi pristojni občinski or</w:t>
      </w:r>
      <w:r w:rsidR="000751D9" w:rsidRPr="00310674">
        <w:rPr>
          <w:rFonts w:cs="Calibri"/>
        </w:rPr>
        <w:t xml:space="preserve">gan v sodelovanju z izvajalcem in krajevno skupnostjo, v kateri se ekološki otok namešča. </w:t>
      </w:r>
    </w:p>
    <w:p w14:paraId="16AD5655" w14:textId="5E36B222" w:rsidR="00310674" w:rsidRPr="00881CC8" w:rsidRDefault="00F971B0" w:rsidP="00695B6B">
      <w:pPr>
        <w:widowControl w:val="0"/>
        <w:numPr>
          <w:ilvl w:val="0"/>
          <w:numId w:val="42"/>
        </w:numPr>
        <w:tabs>
          <w:tab w:val="clear" w:pos="720"/>
          <w:tab w:val="num" w:pos="633"/>
        </w:tabs>
        <w:overflowPunct w:val="0"/>
        <w:autoSpaceDE w:val="0"/>
        <w:autoSpaceDN w:val="0"/>
        <w:adjustRightInd w:val="0"/>
        <w:spacing w:after="0" w:line="240" w:lineRule="auto"/>
        <w:ind w:left="0" w:firstLine="426"/>
        <w:rPr>
          <w:rFonts w:cs="Calibri"/>
        </w:rPr>
      </w:pPr>
      <w:r>
        <w:rPr>
          <w:rFonts w:cs="Calibri"/>
        </w:rPr>
        <w:t xml:space="preserve"> </w:t>
      </w:r>
      <w:r w:rsidR="000751D9" w:rsidRPr="00310674">
        <w:rPr>
          <w:rFonts w:cs="Calibri"/>
        </w:rPr>
        <w:t>Ekološki otok se praviloma na</w:t>
      </w:r>
      <w:r w:rsidR="00C760B3" w:rsidRPr="00310674">
        <w:rPr>
          <w:rFonts w:cs="Calibri"/>
        </w:rPr>
        <w:t>mešča na javnih povr</w:t>
      </w:r>
      <w:r w:rsidR="000751D9" w:rsidRPr="00310674">
        <w:rPr>
          <w:rFonts w:cs="Calibri"/>
        </w:rPr>
        <w:t xml:space="preserve">šinah in drugih zemljiščih, ki so v lasti Občine </w:t>
      </w:r>
      <w:r w:rsidR="00A64677">
        <w:rPr>
          <w:rFonts w:cs="Calibri"/>
        </w:rPr>
        <w:t>Metlika</w:t>
      </w:r>
      <w:r w:rsidR="000751D9" w:rsidRPr="00310674">
        <w:rPr>
          <w:rFonts w:cs="Calibri"/>
        </w:rPr>
        <w:t>, izjemoma pa tudi na zemljiščih v lasti pravne osebe ali posameznika, če je pridobljeno ustrezno soglasje oziroma drugače dovoljena uporaba zemljišča za postavitev ekološkega otok</w:t>
      </w:r>
      <w:r w:rsidR="000751D9" w:rsidRPr="00881CC8">
        <w:rPr>
          <w:rFonts w:cs="Calibri"/>
        </w:rPr>
        <w:t xml:space="preserve">a. </w:t>
      </w:r>
    </w:p>
    <w:p w14:paraId="7415A4F1" w14:textId="1E3E969B" w:rsidR="00285172" w:rsidRPr="00881CC8" w:rsidRDefault="00285172" w:rsidP="00E86BE6">
      <w:pPr>
        <w:widowControl w:val="0"/>
        <w:numPr>
          <w:ilvl w:val="0"/>
          <w:numId w:val="42"/>
        </w:numPr>
        <w:overflowPunct w:val="0"/>
        <w:autoSpaceDE w:val="0"/>
        <w:autoSpaceDN w:val="0"/>
        <w:adjustRightInd w:val="0"/>
        <w:spacing w:after="0" w:line="240" w:lineRule="auto"/>
        <w:ind w:hanging="294"/>
        <w:rPr>
          <w:rFonts w:cs="Calibri"/>
        </w:rPr>
      </w:pPr>
      <w:r w:rsidRPr="00881CC8">
        <w:rPr>
          <w:rFonts w:cs="Calibri"/>
        </w:rPr>
        <w:lastRenderedPageBreak/>
        <w:t xml:space="preserve"> Zbiralnice ločenih frakcij so prostorsko razporejene</w:t>
      </w:r>
      <w:r w:rsidR="00881CC8" w:rsidRPr="00881CC8">
        <w:rPr>
          <w:rFonts w:cs="Calibri"/>
        </w:rPr>
        <w:t xml:space="preserve"> glede na predpise. </w:t>
      </w:r>
    </w:p>
    <w:p w14:paraId="12D5B58D" w14:textId="29E61417" w:rsidR="000751D9" w:rsidRPr="00310674" w:rsidRDefault="00881CC8" w:rsidP="00695B6B">
      <w:pPr>
        <w:widowControl w:val="0"/>
        <w:numPr>
          <w:ilvl w:val="0"/>
          <w:numId w:val="42"/>
        </w:numPr>
        <w:tabs>
          <w:tab w:val="clear" w:pos="720"/>
          <w:tab w:val="num" w:pos="633"/>
        </w:tabs>
        <w:overflowPunct w:val="0"/>
        <w:autoSpaceDE w:val="0"/>
        <w:autoSpaceDN w:val="0"/>
        <w:adjustRightInd w:val="0"/>
        <w:spacing w:after="0" w:line="240" w:lineRule="auto"/>
        <w:ind w:left="0" w:firstLine="426"/>
        <w:rPr>
          <w:rFonts w:cs="Calibri"/>
        </w:rPr>
      </w:pPr>
      <w:r>
        <w:rPr>
          <w:rFonts w:cs="Calibri"/>
        </w:rPr>
        <w:t xml:space="preserve"> </w:t>
      </w:r>
      <w:r w:rsidR="000751D9" w:rsidRPr="00310674">
        <w:rPr>
          <w:rFonts w:cs="Calibri"/>
        </w:rPr>
        <w:t>Izvajalec je dolžan vzpostaviti in voditi evidenco o lokacijah ekoloških otokov, o š</w:t>
      </w:r>
      <w:r w:rsidR="00C760B3" w:rsidRPr="00310674">
        <w:rPr>
          <w:rFonts w:cs="Calibri"/>
        </w:rPr>
        <w:t>tevilu in vrsti namenskih zaboj</w:t>
      </w:r>
      <w:r w:rsidR="000751D9" w:rsidRPr="00310674">
        <w:rPr>
          <w:rFonts w:cs="Calibri"/>
        </w:rPr>
        <w:t xml:space="preserve">nikov ter pogostosti odvoza. </w:t>
      </w:r>
    </w:p>
    <w:p w14:paraId="2BA29E51" w14:textId="77777777" w:rsidR="000751D9" w:rsidRDefault="000751D9" w:rsidP="000751D9">
      <w:pPr>
        <w:widowControl w:val="0"/>
        <w:autoSpaceDE w:val="0"/>
        <w:autoSpaceDN w:val="0"/>
        <w:adjustRightInd w:val="0"/>
        <w:spacing w:after="0" w:line="128" w:lineRule="exact"/>
        <w:rPr>
          <w:rFonts w:ascii="Arial" w:hAnsi="Arial" w:cs="Arial"/>
          <w:sz w:val="17"/>
          <w:szCs w:val="17"/>
        </w:rPr>
      </w:pPr>
    </w:p>
    <w:p w14:paraId="18A056D4" w14:textId="77777777" w:rsidR="00310674" w:rsidRPr="0001267D" w:rsidRDefault="00310674" w:rsidP="003C37A4">
      <w:pPr>
        <w:pStyle w:val="Odstavekseznama"/>
        <w:numPr>
          <w:ilvl w:val="0"/>
          <w:numId w:val="56"/>
        </w:numPr>
        <w:spacing w:before="0" w:after="0" w:line="240" w:lineRule="auto"/>
        <w:ind w:left="426"/>
        <w:jc w:val="center"/>
        <w:rPr>
          <w:rFonts w:ascii="Arial" w:eastAsia="Times New Roman" w:hAnsi="Arial" w:cs="Arial"/>
          <w:b/>
          <w:bCs/>
          <w:sz w:val="18"/>
          <w:szCs w:val="18"/>
        </w:rPr>
      </w:pPr>
      <w:r w:rsidRPr="0001267D">
        <w:rPr>
          <w:rFonts w:ascii="Arial" w:eastAsia="Times New Roman" w:hAnsi="Arial" w:cs="Arial"/>
          <w:b/>
          <w:bCs/>
          <w:sz w:val="18"/>
          <w:szCs w:val="18"/>
        </w:rPr>
        <w:t>člen</w:t>
      </w:r>
    </w:p>
    <w:p w14:paraId="5A2FCED7" w14:textId="77777777" w:rsidR="00310674" w:rsidRDefault="00310674" w:rsidP="003C37A4">
      <w:pPr>
        <w:spacing w:before="0" w:line="240" w:lineRule="auto"/>
        <w:jc w:val="center"/>
        <w:rPr>
          <w:rFonts w:ascii="Arial" w:eastAsia="Times New Roman" w:hAnsi="Arial" w:cs="Arial"/>
          <w:b/>
          <w:bCs/>
          <w:sz w:val="18"/>
          <w:szCs w:val="18"/>
        </w:rPr>
      </w:pPr>
      <w:r>
        <w:rPr>
          <w:rFonts w:ascii="Arial" w:eastAsia="Times New Roman" w:hAnsi="Arial" w:cs="Arial"/>
          <w:b/>
          <w:bCs/>
          <w:sz w:val="18"/>
          <w:szCs w:val="18"/>
        </w:rPr>
        <w:t>(opredelitev in delovanje zbirnega centra)</w:t>
      </w:r>
    </w:p>
    <w:p w14:paraId="7C6C4A44" w14:textId="63FBBDAC" w:rsidR="000751D9" w:rsidRPr="00881CC8" w:rsidRDefault="000751D9" w:rsidP="00695B6B">
      <w:pPr>
        <w:widowControl w:val="0"/>
        <w:numPr>
          <w:ilvl w:val="0"/>
          <w:numId w:val="43"/>
        </w:numPr>
        <w:tabs>
          <w:tab w:val="clear" w:pos="720"/>
          <w:tab w:val="num" w:pos="677"/>
        </w:tabs>
        <w:overflowPunct w:val="0"/>
        <w:autoSpaceDE w:val="0"/>
        <w:autoSpaceDN w:val="0"/>
        <w:adjustRightInd w:val="0"/>
        <w:spacing w:before="0" w:after="0" w:line="245" w:lineRule="auto"/>
        <w:ind w:left="0" w:right="20" w:firstLine="391"/>
        <w:rPr>
          <w:rFonts w:cs="Calibri"/>
        </w:rPr>
      </w:pPr>
      <w:r w:rsidRPr="00881CC8">
        <w:rPr>
          <w:rFonts w:cs="Calibri"/>
        </w:rPr>
        <w:t>Zbirni center je pokrit ali nepokrit prostor, urejen in opremljen za ločeno zbiranje in začasno hranjenje vseh vrst ločenih frakcij, kjer povzročite</w:t>
      </w:r>
      <w:r w:rsidR="00310674" w:rsidRPr="00881CC8">
        <w:rPr>
          <w:rFonts w:cs="Calibri"/>
        </w:rPr>
        <w:t>lji komunalnih odpadkov iz obmo</w:t>
      </w:r>
      <w:r w:rsidRPr="00881CC8">
        <w:rPr>
          <w:rFonts w:cs="Calibri"/>
        </w:rPr>
        <w:t xml:space="preserve">čja Občine </w:t>
      </w:r>
      <w:r w:rsidR="00A64677">
        <w:rPr>
          <w:rFonts w:cs="Calibri"/>
        </w:rPr>
        <w:t>Metlika</w:t>
      </w:r>
      <w:r w:rsidRPr="00881CC8">
        <w:rPr>
          <w:rFonts w:cs="Calibri"/>
        </w:rPr>
        <w:t xml:space="preserve"> izvajalcu javne službe zbiranja te komunalne odpadke prepuščajo. Zbirni center za območje Občine </w:t>
      </w:r>
      <w:r w:rsidR="00A64677">
        <w:rPr>
          <w:rFonts w:cs="Calibri"/>
        </w:rPr>
        <w:t>Metlika</w:t>
      </w:r>
      <w:r w:rsidRPr="00881CC8">
        <w:rPr>
          <w:rFonts w:cs="Calibri"/>
        </w:rPr>
        <w:t xml:space="preserve"> je na </w:t>
      </w:r>
      <w:r w:rsidR="00310674" w:rsidRPr="00881CC8">
        <w:rPr>
          <w:rFonts w:cs="Calibri"/>
        </w:rPr>
        <w:t xml:space="preserve">lokaciji </w:t>
      </w:r>
      <w:r w:rsidR="009B5AA8">
        <w:rPr>
          <w:rFonts w:cs="Calibri"/>
        </w:rPr>
        <w:t>Bočka</w:t>
      </w:r>
      <w:r w:rsidRPr="00881CC8">
        <w:rPr>
          <w:rFonts w:cs="Calibri"/>
        </w:rPr>
        <w:t xml:space="preserve"> (v nadaljevanju; zbirni center). </w:t>
      </w:r>
    </w:p>
    <w:p w14:paraId="616A0E1C" w14:textId="77777777" w:rsidR="000751D9" w:rsidRPr="00310674" w:rsidRDefault="000751D9" w:rsidP="000751D9">
      <w:pPr>
        <w:widowControl w:val="0"/>
        <w:autoSpaceDE w:val="0"/>
        <w:autoSpaceDN w:val="0"/>
        <w:adjustRightInd w:val="0"/>
        <w:spacing w:after="0" w:line="4" w:lineRule="exact"/>
        <w:rPr>
          <w:rFonts w:cs="Calibri"/>
        </w:rPr>
      </w:pPr>
    </w:p>
    <w:p w14:paraId="3CAC284E" w14:textId="4DBF749D" w:rsidR="000751D9" w:rsidRPr="00310674" w:rsidRDefault="000751D9" w:rsidP="00695B6B">
      <w:pPr>
        <w:widowControl w:val="0"/>
        <w:numPr>
          <w:ilvl w:val="0"/>
          <w:numId w:val="43"/>
        </w:numPr>
        <w:tabs>
          <w:tab w:val="clear" w:pos="720"/>
          <w:tab w:val="num" w:pos="664"/>
        </w:tabs>
        <w:overflowPunct w:val="0"/>
        <w:autoSpaceDE w:val="0"/>
        <w:autoSpaceDN w:val="0"/>
        <w:adjustRightInd w:val="0"/>
        <w:spacing w:before="0" w:after="0" w:line="245" w:lineRule="auto"/>
        <w:ind w:left="0" w:right="20" w:firstLine="391"/>
        <w:rPr>
          <w:rFonts w:cs="Calibri"/>
        </w:rPr>
      </w:pPr>
      <w:r w:rsidRPr="00310674">
        <w:rPr>
          <w:rFonts w:cs="Calibri"/>
        </w:rPr>
        <w:t xml:space="preserve">V zbirnem centru se </w:t>
      </w:r>
      <w:r w:rsidR="00310674">
        <w:rPr>
          <w:rFonts w:cs="Calibri"/>
        </w:rPr>
        <w:t>lahko izvaja tudi dejavnost raz</w:t>
      </w:r>
      <w:r w:rsidR="007114B9">
        <w:rPr>
          <w:rFonts w:cs="Calibri"/>
        </w:rPr>
        <w:t xml:space="preserve">vrščanja, prebiranja </w:t>
      </w:r>
      <w:r w:rsidR="00310674">
        <w:rPr>
          <w:rFonts w:cs="Calibri"/>
        </w:rPr>
        <w:t>posameznih od</w:t>
      </w:r>
      <w:r w:rsidRPr="00310674">
        <w:rPr>
          <w:rFonts w:cs="Calibri"/>
        </w:rPr>
        <w:t xml:space="preserve">padkov, če to ni v neskladju s predpisi, ki urejajo ravnanje z odpadki. Te dejavnosti lahko izvajajo le s strani izvajalca zbiranja pooblaščene osebe. </w:t>
      </w:r>
    </w:p>
    <w:p w14:paraId="339313E6" w14:textId="77777777" w:rsidR="000751D9" w:rsidRPr="00310674" w:rsidRDefault="000751D9" w:rsidP="000751D9">
      <w:pPr>
        <w:widowControl w:val="0"/>
        <w:autoSpaceDE w:val="0"/>
        <w:autoSpaceDN w:val="0"/>
        <w:adjustRightInd w:val="0"/>
        <w:spacing w:after="0" w:line="3" w:lineRule="exact"/>
        <w:rPr>
          <w:rFonts w:cs="Calibri"/>
        </w:rPr>
      </w:pPr>
    </w:p>
    <w:p w14:paraId="2C6F370C" w14:textId="77777777" w:rsidR="00310674" w:rsidRDefault="00310674" w:rsidP="00695B6B">
      <w:pPr>
        <w:widowControl w:val="0"/>
        <w:numPr>
          <w:ilvl w:val="0"/>
          <w:numId w:val="43"/>
        </w:numPr>
        <w:tabs>
          <w:tab w:val="clear" w:pos="720"/>
          <w:tab w:val="num" w:pos="671"/>
        </w:tabs>
        <w:overflowPunct w:val="0"/>
        <w:autoSpaceDE w:val="0"/>
        <w:autoSpaceDN w:val="0"/>
        <w:adjustRightInd w:val="0"/>
        <w:spacing w:before="0" w:after="0" w:line="282" w:lineRule="auto"/>
        <w:ind w:left="0" w:right="20" w:firstLine="391"/>
        <w:rPr>
          <w:rFonts w:cs="Calibri"/>
        </w:rPr>
      </w:pPr>
      <w:r>
        <w:rPr>
          <w:rFonts w:cs="Calibri"/>
        </w:rPr>
        <w:t xml:space="preserve"> </w:t>
      </w:r>
      <w:r w:rsidR="000751D9" w:rsidRPr="00310674">
        <w:rPr>
          <w:rFonts w:cs="Calibri"/>
        </w:rPr>
        <w:t xml:space="preserve">Izvajalec je dolžan skrbeti za tekoče vzdrževanje in čistočo zbirnega centra. </w:t>
      </w:r>
    </w:p>
    <w:p w14:paraId="419F8EB1" w14:textId="30ADCC9A" w:rsidR="00310674" w:rsidRDefault="00310674" w:rsidP="00695B6B">
      <w:pPr>
        <w:widowControl w:val="0"/>
        <w:numPr>
          <w:ilvl w:val="0"/>
          <w:numId w:val="43"/>
        </w:numPr>
        <w:tabs>
          <w:tab w:val="clear" w:pos="720"/>
          <w:tab w:val="num" w:pos="671"/>
        </w:tabs>
        <w:overflowPunct w:val="0"/>
        <w:autoSpaceDE w:val="0"/>
        <w:autoSpaceDN w:val="0"/>
        <w:adjustRightInd w:val="0"/>
        <w:spacing w:after="0" w:line="240" w:lineRule="auto"/>
        <w:ind w:left="0" w:right="23" w:firstLine="391"/>
        <w:rPr>
          <w:rFonts w:cs="Calibri"/>
        </w:rPr>
      </w:pPr>
      <w:r>
        <w:rPr>
          <w:rFonts w:cs="Calibri"/>
        </w:rPr>
        <w:t xml:space="preserve"> </w:t>
      </w:r>
      <w:r w:rsidR="000751D9" w:rsidRPr="00310674">
        <w:rPr>
          <w:rFonts w:cs="Calibri"/>
        </w:rPr>
        <w:t>Zbirni center je namenjen vsem uporabnikom, ki so vključeni v sistem ravnanja z odpadki na območju Občine</w:t>
      </w:r>
      <w:r>
        <w:rPr>
          <w:rFonts w:cs="Calibri"/>
        </w:rPr>
        <w:t xml:space="preserve"> </w:t>
      </w:r>
      <w:r w:rsidR="00A64677">
        <w:rPr>
          <w:rFonts w:cs="Calibri"/>
        </w:rPr>
        <w:t>Metlika</w:t>
      </w:r>
      <w:r w:rsidR="000751D9" w:rsidRPr="00310674">
        <w:rPr>
          <w:rFonts w:cs="Calibri"/>
        </w:rPr>
        <w:t xml:space="preserve">. </w:t>
      </w:r>
    </w:p>
    <w:p w14:paraId="2131F325" w14:textId="1C862889" w:rsidR="00310674" w:rsidRDefault="000751D9" w:rsidP="00695B6B">
      <w:pPr>
        <w:widowControl w:val="0"/>
        <w:numPr>
          <w:ilvl w:val="0"/>
          <w:numId w:val="43"/>
        </w:numPr>
        <w:tabs>
          <w:tab w:val="clear" w:pos="720"/>
          <w:tab w:val="num" w:pos="671"/>
        </w:tabs>
        <w:overflowPunct w:val="0"/>
        <w:autoSpaceDE w:val="0"/>
        <w:autoSpaceDN w:val="0"/>
        <w:adjustRightInd w:val="0"/>
        <w:spacing w:after="0" w:line="240" w:lineRule="auto"/>
        <w:ind w:left="0" w:right="23" w:firstLine="391"/>
        <w:rPr>
          <w:rFonts w:cs="Calibri"/>
        </w:rPr>
      </w:pPr>
      <w:r w:rsidRPr="00310674">
        <w:rPr>
          <w:rFonts w:cs="Calibri"/>
        </w:rPr>
        <w:t>Uporabnik se mora pred</w:t>
      </w:r>
      <w:r w:rsidR="00310674">
        <w:rPr>
          <w:rFonts w:cs="Calibri"/>
        </w:rPr>
        <w:t xml:space="preserve"> odložitvijo odpadkov na zbir</w:t>
      </w:r>
      <w:r w:rsidRPr="00310674">
        <w:rPr>
          <w:rFonts w:cs="Calibri"/>
        </w:rPr>
        <w:t>nem centru identificirati z veljavnim osebnim dokumentom</w:t>
      </w:r>
      <w:r w:rsidR="00CC0BD0">
        <w:rPr>
          <w:rFonts w:cs="Calibri"/>
        </w:rPr>
        <w:t xml:space="preserve">. V primeru, da uporabnik ni iz občine Metlika, potrebuje tudi </w:t>
      </w:r>
      <w:r w:rsidRPr="00310674">
        <w:rPr>
          <w:rFonts w:cs="Calibri"/>
        </w:rPr>
        <w:t xml:space="preserve">dokazilo, da je kot uporabnik vključen v sistem ravnanja z odpadki na območju Občine </w:t>
      </w:r>
      <w:r w:rsidR="00A64677">
        <w:rPr>
          <w:rFonts w:cs="Calibri"/>
        </w:rPr>
        <w:t>Metlika</w:t>
      </w:r>
      <w:r w:rsidRPr="00310674">
        <w:rPr>
          <w:rFonts w:cs="Calibri"/>
        </w:rPr>
        <w:t xml:space="preserve">. Dokazilo je potrdilo o poravnanih obveznostih za storitev ravnanja z odpadki za pretekli mesec. V primeru, da uporabnik zavrne identifikacijo, pooblaščeni delavec odpadkov ni dolžan sprejeti. </w:t>
      </w:r>
    </w:p>
    <w:p w14:paraId="144999ED" w14:textId="39E9EA91" w:rsidR="00310674" w:rsidRDefault="000751D9" w:rsidP="00695B6B">
      <w:pPr>
        <w:widowControl w:val="0"/>
        <w:numPr>
          <w:ilvl w:val="0"/>
          <w:numId w:val="43"/>
        </w:numPr>
        <w:tabs>
          <w:tab w:val="clear" w:pos="720"/>
          <w:tab w:val="num" w:pos="671"/>
        </w:tabs>
        <w:overflowPunct w:val="0"/>
        <w:autoSpaceDE w:val="0"/>
        <w:autoSpaceDN w:val="0"/>
        <w:adjustRightInd w:val="0"/>
        <w:spacing w:after="0" w:line="240" w:lineRule="auto"/>
        <w:ind w:left="0" w:right="23" w:firstLine="391"/>
        <w:rPr>
          <w:rFonts w:cs="Calibri"/>
        </w:rPr>
      </w:pPr>
      <w:r w:rsidRPr="00310674">
        <w:rPr>
          <w:rFonts w:cs="Calibri"/>
        </w:rPr>
        <w:t xml:space="preserve"> Uporabnik je dolžan po navodilih izvajalca pripeljane odpadke razvrstiti v ustrezne zabojnike. </w:t>
      </w:r>
    </w:p>
    <w:p w14:paraId="1032A232" w14:textId="77777777" w:rsidR="00310674" w:rsidRDefault="000751D9" w:rsidP="00695B6B">
      <w:pPr>
        <w:widowControl w:val="0"/>
        <w:numPr>
          <w:ilvl w:val="0"/>
          <w:numId w:val="43"/>
        </w:numPr>
        <w:tabs>
          <w:tab w:val="clear" w:pos="720"/>
          <w:tab w:val="num" w:pos="671"/>
        </w:tabs>
        <w:overflowPunct w:val="0"/>
        <w:autoSpaceDE w:val="0"/>
        <w:autoSpaceDN w:val="0"/>
        <w:adjustRightInd w:val="0"/>
        <w:spacing w:after="0" w:line="240" w:lineRule="auto"/>
        <w:ind w:left="0" w:right="23" w:firstLine="391"/>
        <w:rPr>
          <w:rFonts w:cs="Calibri"/>
        </w:rPr>
      </w:pPr>
      <w:r w:rsidRPr="00310674">
        <w:rPr>
          <w:rFonts w:cs="Calibri"/>
        </w:rPr>
        <w:t xml:space="preserve">V zbirnem centru lahko odpadke oddajo tudi pravne osebe, samostojni podjetniki ali posamezniki, ki samostojno opravljajo dejavnost. V tem </w:t>
      </w:r>
      <w:r w:rsidR="00310674" w:rsidRPr="00310674">
        <w:rPr>
          <w:rFonts w:cs="Calibri"/>
        </w:rPr>
        <w:t>primeru se oddaja odpadkov obra</w:t>
      </w:r>
      <w:r w:rsidRPr="00310674">
        <w:rPr>
          <w:rFonts w:cs="Calibri"/>
        </w:rPr>
        <w:t xml:space="preserve">čuna skladno z veljavnim cenikom izvajalca. </w:t>
      </w:r>
    </w:p>
    <w:p w14:paraId="01851755" w14:textId="77777777" w:rsidR="00310674" w:rsidRDefault="000751D9" w:rsidP="00695B6B">
      <w:pPr>
        <w:widowControl w:val="0"/>
        <w:numPr>
          <w:ilvl w:val="0"/>
          <w:numId w:val="43"/>
        </w:numPr>
        <w:tabs>
          <w:tab w:val="clear" w:pos="720"/>
          <w:tab w:val="num" w:pos="671"/>
        </w:tabs>
        <w:overflowPunct w:val="0"/>
        <w:autoSpaceDE w:val="0"/>
        <w:autoSpaceDN w:val="0"/>
        <w:adjustRightInd w:val="0"/>
        <w:spacing w:after="0" w:line="240" w:lineRule="auto"/>
        <w:ind w:left="0" w:right="23" w:firstLine="391"/>
        <w:rPr>
          <w:rFonts w:cs="Calibri"/>
        </w:rPr>
      </w:pPr>
      <w:r w:rsidRPr="00310674">
        <w:rPr>
          <w:rFonts w:cs="Calibri"/>
        </w:rPr>
        <w:t>Kdor odloži odpadke izven zbirnega centra, jih je do</w:t>
      </w:r>
      <w:r w:rsidR="00310674" w:rsidRPr="00310674">
        <w:rPr>
          <w:rFonts w:cs="Calibri"/>
        </w:rPr>
        <w:t>l</w:t>
      </w:r>
      <w:r w:rsidRPr="00310674">
        <w:rPr>
          <w:rFonts w:cs="Calibri"/>
        </w:rPr>
        <w:t xml:space="preserve">žan na svoje stroške odstraniti in prepeljati v zbirni center. Če tega ne stori, se o prekršku obvesti Medobčinski inšpektorat. </w:t>
      </w:r>
    </w:p>
    <w:p w14:paraId="242CBAB8" w14:textId="4833B4EA" w:rsidR="001079EF" w:rsidRDefault="000751D9" w:rsidP="00695B6B">
      <w:pPr>
        <w:widowControl w:val="0"/>
        <w:numPr>
          <w:ilvl w:val="0"/>
          <w:numId w:val="43"/>
        </w:numPr>
        <w:tabs>
          <w:tab w:val="clear" w:pos="720"/>
          <w:tab w:val="num" w:pos="671"/>
        </w:tabs>
        <w:overflowPunct w:val="0"/>
        <w:autoSpaceDE w:val="0"/>
        <w:autoSpaceDN w:val="0"/>
        <w:adjustRightInd w:val="0"/>
        <w:spacing w:after="0" w:line="240" w:lineRule="auto"/>
        <w:ind w:left="0" w:right="23" w:firstLine="391"/>
        <w:rPr>
          <w:rFonts w:cs="Calibri"/>
        </w:rPr>
      </w:pPr>
      <w:r w:rsidRPr="00310674">
        <w:rPr>
          <w:rFonts w:cs="Calibri"/>
        </w:rPr>
        <w:t>Režim zbiranja odpadkov v zbirnem centru določi izvajalec. Obratovalni čas določi izvajalec</w:t>
      </w:r>
      <w:r w:rsidR="00881CC8">
        <w:rPr>
          <w:rFonts w:cs="Calibri"/>
        </w:rPr>
        <w:t xml:space="preserve"> v skladu s predpisi</w:t>
      </w:r>
      <w:r w:rsidRPr="00310674">
        <w:rPr>
          <w:rFonts w:cs="Calibri"/>
        </w:rPr>
        <w:t>. Uporabniki lahko odpadke v zbirnem centru odložijo le v času obratovanja.</w:t>
      </w:r>
    </w:p>
    <w:p w14:paraId="57274B95" w14:textId="77777777" w:rsidR="000751D9" w:rsidRDefault="000751D9" w:rsidP="00310674">
      <w:pPr>
        <w:widowControl w:val="0"/>
        <w:overflowPunct w:val="0"/>
        <w:autoSpaceDE w:val="0"/>
        <w:autoSpaceDN w:val="0"/>
        <w:adjustRightInd w:val="0"/>
        <w:spacing w:before="0" w:after="0" w:line="240" w:lineRule="auto"/>
        <w:rPr>
          <w:rFonts w:ascii="Arial" w:hAnsi="Arial" w:cs="Arial"/>
          <w:sz w:val="17"/>
          <w:szCs w:val="17"/>
        </w:rPr>
      </w:pPr>
    </w:p>
    <w:p w14:paraId="02B04F73" w14:textId="77777777" w:rsidR="00881CC8" w:rsidRDefault="00881CC8" w:rsidP="00310674">
      <w:pPr>
        <w:widowControl w:val="0"/>
        <w:overflowPunct w:val="0"/>
        <w:autoSpaceDE w:val="0"/>
        <w:autoSpaceDN w:val="0"/>
        <w:adjustRightInd w:val="0"/>
        <w:spacing w:before="0" w:after="0" w:line="240" w:lineRule="auto"/>
        <w:rPr>
          <w:rFonts w:ascii="Arial" w:hAnsi="Arial" w:cs="Arial"/>
          <w:sz w:val="17"/>
          <w:szCs w:val="17"/>
        </w:rPr>
      </w:pPr>
    </w:p>
    <w:p w14:paraId="198B80E7" w14:textId="77777777" w:rsidR="00310674" w:rsidRPr="0001267D" w:rsidRDefault="00310674" w:rsidP="003C37A4">
      <w:pPr>
        <w:pStyle w:val="Odstavekseznama"/>
        <w:numPr>
          <w:ilvl w:val="0"/>
          <w:numId w:val="56"/>
        </w:numPr>
        <w:spacing w:before="0" w:after="0" w:line="240" w:lineRule="auto"/>
        <w:ind w:left="426"/>
        <w:jc w:val="center"/>
        <w:rPr>
          <w:rFonts w:ascii="Arial" w:eastAsia="Times New Roman" w:hAnsi="Arial" w:cs="Arial"/>
          <w:b/>
          <w:bCs/>
          <w:sz w:val="18"/>
          <w:szCs w:val="18"/>
        </w:rPr>
      </w:pPr>
      <w:r w:rsidRPr="0001267D">
        <w:rPr>
          <w:rFonts w:ascii="Arial" w:eastAsia="Times New Roman" w:hAnsi="Arial" w:cs="Arial"/>
          <w:b/>
          <w:bCs/>
          <w:sz w:val="18"/>
          <w:szCs w:val="18"/>
        </w:rPr>
        <w:t>člen</w:t>
      </w:r>
    </w:p>
    <w:p w14:paraId="17DCD55E" w14:textId="77777777" w:rsidR="00310674" w:rsidRDefault="00310674" w:rsidP="003C37A4">
      <w:pPr>
        <w:spacing w:before="0" w:line="240" w:lineRule="auto"/>
        <w:jc w:val="center"/>
        <w:rPr>
          <w:rFonts w:ascii="Arial" w:eastAsia="Times New Roman" w:hAnsi="Arial" w:cs="Arial"/>
          <w:b/>
          <w:bCs/>
          <w:sz w:val="18"/>
          <w:szCs w:val="18"/>
        </w:rPr>
      </w:pPr>
      <w:r>
        <w:rPr>
          <w:rFonts w:ascii="Arial" w:eastAsia="Times New Roman" w:hAnsi="Arial" w:cs="Arial"/>
          <w:b/>
          <w:bCs/>
          <w:sz w:val="18"/>
          <w:szCs w:val="18"/>
        </w:rPr>
        <w:t>(zbiranje nevarnih odpadkov)</w:t>
      </w:r>
    </w:p>
    <w:p w14:paraId="521FD552" w14:textId="7F5BEC69" w:rsidR="000751D9" w:rsidRDefault="000751D9" w:rsidP="00695B6B">
      <w:pPr>
        <w:widowControl w:val="0"/>
        <w:numPr>
          <w:ilvl w:val="0"/>
          <w:numId w:val="44"/>
        </w:numPr>
        <w:tabs>
          <w:tab w:val="clear" w:pos="720"/>
          <w:tab w:val="num" w:pos="286"/>
        </w:tabs>
        <w:overflowPunct w:val="0"/>
        <w:autoSpaceDE w:val="0"/>
        <w:autoSpaceDN w:val="0"/>
        <w:adjustRightInd w:val="0"/>
        <w:spacing w:before="0" w:after="0" w:line="245" w:lineRule="auto"/>
        <w:ind w:left="0" w:firstLine="400"/>
        <w:rPr>
          <w:rFonts w:cs="Calibri"/>
        </w:rPr>
      </w:pPr>
      <w:r w:rsidRPr="00310674">
        <w:rPr>
          <w:rFonts w:cs="Calibri"/>
        </w:rPr>
        <w:t xml:space="preserve">Na območju Občine </w:t>
      </w:r>
      <w:r w:rsidR="00A64677">
        <w:rPr>
          <w:rFonts w:cs="Calibri"/>
        </w:rPr>
        <w:t>Metlika</w:t>
      </w:r>
      <w:r w:rsidRPr="00310674">
        <w:rPr>
          <w:rFonts w:cs="Calibri"/>
        </w:rPr>
        <w:t xml:space="preserve"> izvajalec najmanj enkrat letno organizira zbiranje nevarnih odpadkov iz gospodinjstev s posebno prilagojeno in op</w:t>
      </w:r>
      <w:r w:rsidR="00310674">
        <w:rPr>
          <w:rFonts w:cs="Calibri"/>
        </w:rPr>
        <w:t>remljeno premično zbiralnico ne</w:t>
      </w:r>
      <w:r w:rsidR="00E07A80">
        <w:rPr>
          <w:rFonts w:cs="Calibri"/>
        </w:rPr>
        <w:t xml:space="preserve">varnih frakcij </w:t>
      </w:r>
      <w:r w:rsidR="00E07A80" w:rsidRPr="00E07A80">
        <w:rPr>
          <w:rFonts w:cs="Calibri"/>
        </w:rPr>
        <w:t xml:space="preserve">oz. na drug način </w:t>
      </w:r>
      <w:r w:rsidR="00E07A80">
        <w:rPr>
          <w:rFonts w:cs="Calibri"/>
        </w:rPr>
        <w:t xml:space="preserve">in pogostosti </w:t>
      </w:r>
      <w:r w:rsidR="00E07A80" w:rsidRPr="00E07A80">
        <w:rPr>
          <w:rFonts w:cs="Calibri"/>
        </w:rPr>
        <w:t xml:space="preserve">v skladu z vsakokrat veljavno uredbo o </w:t>
      </w:r>
      <w:r w:rsidR="00881CC8">
        <w:rPr>
          <w:rFonts w:cs="Calibri"/>
        </w:rPr>
        <w:t xml:space="preserve">obvezni občinski GJS </w:t>
      </w:r>
      <w:r w:rsidR="00E07A80" w:rsidRPr="00E07A80">
        <w:rPr>
          <w:rFonts w:cs="Calibri"/>
        </w:rPr>
        <w:t>zbiranj</w:t>
      </w:r>
      <w:r w:rsidR="00881CC8">
        <w:rPr>
          <w:rFonts w:cs="Calibri"/>
        </w:rPr>
        <w:t>a</w:t>
      </w:r>
      <w:r w:rsidR="00E07A80" w:rsidRPr="00E07A80">
        <w:rPr>
          <w:rFonts w:cs="Calibri"/>
        </w:rPr>
        <w:t xml:space="preserve"> komunalnih odpadkov. </w:t>
      </w:r>
    </w:p>
    <w:p w14:paraId="2A477BB7" w14:textId="77777777" w:rsidR="000751D9" w:rsidRPr="00310674" w:rsidRDefault="00310674" w:rsidP="00E86BE6">
      <w:pPr>
        <w:widowControl w:val="0"/>
        <w:numPr>
          <w:ilvl w:val="0"/>
          <w:numId w:val="44"/>
        </w:numPr>
        <w:tabs>
          <w:tab w:val="clear" w:pos="720"/>
          <w:tab w:val="num" w:pos="250"/>
        </w:tabs>
        <w:overflowPunct w:val="0"/>
        <w:autoSpaceDE w:val="0"/>
        <w:autoSpaceDN w:val="0"/>
        <w:adjustRightInd w:val="0"/>
        <w:spacing w:after="0" w:line="240" w:lineRule="auto"/>
        <w:ind w:left="0" w:firstLine="403"/>
        <w:rPr>
          <w:rFonts w:cs="Calibri"/>
        </w:rPr>
      </w:pPr>
      <w:r>
        <w:rPr>
          <w:rFonts w:cs="Calibri"/>
        </w:rPr>
        <w:t xml:space="preserve"> </w:t>
      </w:r>
      <w:r w:rsidR="000751D9" w:rsidRPr="00310674">
        <w:rPr>
          <w:rFonts w:cs="Calibri"/>
        </w:rPr>
        <w:t xml:space="preserve">Nevarni odpadki iz gospodinjstev so ostanki običajnih sredstev in pripomočkov, ki </w:t>
      </w:r>
      <w:r>
        <w:rPr>
          <w:rFonts w:cs="Calibri"/>
        </w:rPr>
        <w:t>se v gospodinjstvu dnevno upora</w:t>
      </w:r>
      <w:r w:rsidR="000751D9" w:rsidRPr="00310674">
        <w:rPr>
          <w:rFonts w:cs="Calibri"/>
        </w:rPr>
        <w:t xml:space="preserve">bljajo, in njihova embalaža. </w:t>
      </w:r>
    </w:p>
    <w:p w14:paraId="1361D58E" w14:textId="77777777" w:rsidR="000751D9" w:rsidRPr="00310674" w:rsidRDefault="000751D9" w:rsidP="00884761">
      <w:pPr>
        <w:widowControl w:val="0"/>
        <w:autoSpaceDE w:val="0"/>
        <w:autoSpaceDN w:val="0"/>
        <w:adjustRightInd w:val="0"/>
        <w:spacing w:after="0" w:line="1" w:lineRule="exact"/>
        <w:rPr>
          <w:rFonts w:cs="Calibri"/>
        </w:rPr>
      </w:pPr>
    </w:p>
    <w:p w14:paraId="2B4A534C" w14:textId="77777777" w:rsidR="000751D9" w:rsidRPr="00310674" w:rsidRDefault="00310674" w:rsidP="00695B6B">
      <w:pPr>
        <w:widowControl w:val="0"/>
        <w:numPr>
          <w:ilvl w:val="0"/>
          <w:numId w:val="44"/>
        </w:numPr>
        <w:tabs>
          <w:tab w:val="clear" w:pos="720"/>
          <w:tab w:val="num" w:pos="245"/>
        </w:tabs>
        <w:overflowPunct w:val="0"/>
        <w:autoSpaceDE w:val="0"/>
        <w:autoSpaceDN w:val="0"/>
        <w:adjustRightInd w:val="0"/>
        <w:spacing w:before="0" w:after="0" w:line="240" w:lineRule="auto"/>
        <w:ind w:left="0" w:firstLine="403"/>
        <w:rPr>
          <w:rFonts w:cs="Calibri"/>
        </w:rPr>
      </w:pPr>
      <w:r>
        <w:rPr>
          <w:rFonts w:cs="Calibri"/>
        </w:rPr>
        <w:t xml:space="preserve"> </w:t>
      </w:r>
      <w:r w:rsidR="000751D9" w:rsidRPr="00310674">
        <w:rPr>
          <w:rFonts w:cs="Calibri"/>
        </w:rPr>
        <w:t>Zbiranje nevarnih odp</w:t>
      </w:r>
      <w:r>
        <w:rPr>
          <w:rFonts w:cs="Calibri"/>
        </w:rPr>
        <w:t>adkov poteka na način in v skla</w:t>
      </w:r>
      <w:r w:rsidR="000751D9" w:rsidRPr="00310674">
        <w:rPr>
          <w:rFonts w:cs="Calibri"/>
        </w:rPr>
        <w:t>du s terminskim planom, kot ga določi izvajalec. O načinu in terminih zbiranja mora izvajalec obvestiti najmanj 14 dni pred zbiranjem uporabnike z naznanilom, ki ga objavi na krajevno običajen način, skupaj s s</w:t>
      </w:r>
      <w:r>
        <w:rPr>
          <w:rFonts w:cs="Calibri"/>
        </w:rPr>
        <w:t>eznamom nevarnih odpadkov iz go</w:t>
      </w:r>
      <w:r w:rsidR="000751D9" w:rsidRPr="00310674">
        <w:rPr>
          <w:rFonts w:cs="Calibri"/>
        </w:rPr>
        <w:t xml:space="preserve">spodinjstev, ki jih zbira. </w:t>
      </w:r>
    </w:p>
    <w:p w14:paraId="5D6A529D" w14:textId="77777777" w:rsidR="000751D9" w:rsidRPr="00310674" w:rsidRDefault="000751D9" w:rsidP="00884761">
      <w:pPr>
        <w:widowControl w:val="0"/>
        <w:autoSpaceDE w:val="0"/>
        <w:autoSpaceDN w:val="0"/>
        <w:adjustRightInd w:val="0"/>
        <w:spacing w:after="0" w:line="3" w:lineRule="exact"/>
        <w:rPr>
          <w:rFonts w:cs="Calibri"/>
        </w:rPr>
      </w:pPr>
    </w:p>
    <w:p w14:paraId="52F0403A" w14:textId="77777777" w:rsidR="000751D9" w:rsidRPr="00310674" w:rsidRDefault="00310674" w:rsidP="00695B6B">
      <w:pPr>
        <w:widowControl w:val="0"/>
        <w:numPr>
          <w:ilvl w:val="0"/>
          <w:numId w:val="44"/>
        </w:numPr>
        <w:tabs>
          <w:tab w:val="clear" w:pos="720"/>
          <w:tab w:val="num" w:pos="271"/>
        </w:tabs>
        <w:overflowPunct w:val="0"/>
        <w:autoSpaceDE w:val="0"/>
        <w:autoSpaceDN w:val="0"/>
        <w:adjustRightInd w:val="0"/>
        <w:spacing w:before="0" w:after="0" w:line="245" w:lineRule="auto"/>
        <w:ind w:left="0" w:firstLine="400"/>
        <w:rPr>
          <w:rFonts w:cs="Calibri"/>
        </w:rPr>
      </w:pPr>
      <w:r>
        <w:rPr>
          <w:rFonts w:cs="Calibri"/>
        </w:rPr>
        <w:t xml:space="preserve"> </w:t>
      </w:r>
      <w:r w:rsidR="000751D9" w:rsidRPr="00310674">
        <w:rPr>
          <w:rFonts w:cs="Calibri"/>
        </w:rPr>
        <w:t xml:space="preserve">Uporabniki iz gospodinjstev lahko nevarne odpadke oddajo tudi v zbirnem centru za ločeno zbiranje odpadkov. </w:t>
      </w:r>
    </w:p>
    <w:p w14:paraId="65DCE030" w14:textId="77777777" w:rsidR="000751D9" w:rsidRPr="00310674" w:rsidRDefault="000751D9" w:rsidP="00884761">
      <w:pPr>
        <w:widowControl w:val="0"/>
        <w:autoSpaceDE w:val="0"/>
        <w:autoSpaceDN w:val="0"/>
        <w:adjustRightInd w:val="0"/>
        <w:spacing w:after="0" w:line="1" w:lineRule="exact"/>
        <w:rPr>
          <w:rFonts w:cs="Calibri"/>
        </w:rPr>
      </w:pPr>
    </w:p>
    <w:p w14:paraId="65917996" w14:textId="4EB5C482" w:rsidR="000751D9" w:rsidRPr="00310674" w:rsidRDefault="002128EA" w:rsidP="00695B6B">
      <w:pPr>
        <w:widowControl w:val="0"/>
        <w:numPr>
          <w:ilvl w:val="0"/>
          <w:numId w:val="44"/>
        </w:numPr>
        <w:tabs>
          <w:tab w:val="clear" w:pos="720"/>
          <w:tab w:val="num" w:pos="243"/>
        </w:tabs>
        <w:overflowPunct w:val="0"/>
        <w:autoSpaceDE w:val="0"/>
        <w:autoSpaceDN w:val="0"/>
        <w:adjustRightInd w:val="0"/>
        <w:spacing w:before="0" w:after="0" w:line="245" w:lineRule="auto"/>
        <w:ind w:left="0" w:firstLine="400"/>
        <w:rPr>
          <w:rFonts w:cs="Calibri"/>
        </w:rPr>
      </w:pPr>
      <w:r>
        <w:rPr>
          <w:rFonts w:cs="Calibri"/>
        </w:rPr>
        <w:t xml:space="preserve"> </w:t>
      </w:r>
      <w:r w:rsidR="000751D9" w:rsidRPr="00310674">
        <w:rPr>
          <w:rFonts w:cs="Calibri"/>
        </w:rPr>
        <w:t xml:space="preserve">Izvajalec mora ločeno zbrane nevarne odpadke oddati pooblaščenim organizacijam, ki v </w:t>
      </w:r>
      <w:r w:rsidR="000751D9" w:rsidRPr="00310674">
        <w:rPr>
          <w:rFonts w:cs="Calibri"/>
        </w:rPr>
        <w:lastRenderedPageBreak/>
        <w:t xml:space="preserve">nadaljevanju poskrbijo za predelavo oziroma odstranjevanje. </w:t>
      </w:r>
    </w:p>
    <w:p w14:paraId="18F25BC4" w14:textId="77777777" w:rsidR="000751D9" w:rsidRPr="00310674" w:rsidRDefault="000751D9" w:rsidP="00884761">
      <w:pPr>
        <w:widowControl w:val="0"/>
        <w:autoSpaceDE w:val="0"/>
        <w:autoSpaceDN w:val="0"/>
        <w:adjustRightInd w:val="0"/>
        <w:spacing w:after="0" w:line="1" w:lineRule="exact"/>
        <w:rPr>
          <w:rFonts w:cs="Calibri"/>
        </w:rPr>
      </w:pPr>
    </w:p>
    <w:p w14:paraId="24B733BD" w14:textId="1F036BE8" w:rsidR="000751D9" w:rsidRDefault="002128EA" w:rsidP="00695B6B">
      <w:pPr>
        <w:widowControl w:val="0"/>
        <w:numPr>
          <w:ilvl w:val="0"/>
          <w:numId w:val="44"/>
        </w:numPr>
        <w:tabs>
          <w:tab w:val="clear" w:pos="720"/>
          <w:tab w:val="num" w:pos="301"/>
        </w:tabs>
        <w:overflowPunct w:val="0"/>
        <w:autoSpaceDE w:val="0"/>
        <w:autoSpaceDN w:val="0"/>
        <w:adjustRightInd w:val="0"/>
        <w:spacing w:before="0" w:after="0" w:line="240" w:lineRule="auto"/>
        <w:ind w:left="0" w:firstLine="403"/>
        <w:rPr>
          <w:rFonts w:ascii="Arial" w:hAnsi="Arial" w:cs="Arial"/>
          <w:sz w:val="17"/>
          <w:szCs w:val="17"/>
        </w:rPr>
      </w:pPr>
      <w:r>
        <w:rPr>
          <w:rFonts w:cs="Calibri"/>
        </w:rPr>
        <w:t xml:space="preserve"> </w:t>
      </w:r>
      <w:r w:rsidR="000751D9" w:rsidRPr="00310674">
        <w:rPr>
          <w:rFonts w:cs="Calibri"/>
        </w:rPr>
        <w:t>Uporabniki – pravne osebe, samostojni podjetniki posamezniki in posamezniki,</w:t>
      </w:r>
      <w:r w:rsidR="00884761">
        <w:rPr>
          <w:rFonts w:cs="Calibri"/>
        </w:rPr>
        <w:t xml:space="preserve"> ki samostojno opravljajo dejav</w:t>
      </w:r>
      <w:r w:rsidR="000751D9" w:rsidRPr="00310674">
        <w:rPr>
          <w:rFonts w:cs="Calibri"/>
        </w:rPr>
        <w:t>nost, morajo za zbiranje in odvoz nevarnih odpadkov skleniti posebno pogodbo s pooblaščenim prevzemnikom nevarnih odpadkov.</w:t>
      </w:r>
      <w:r w:rsidR="000751D9">
        <w:rPr>
          <w:rFonts w:ascii="Arial" w:hAnsi="Arial" w:cs="Arial"/>
          <w:sz w:val="17"/>
          <w:szCs w:val="17"/>
        </w:rPr>
        <w:t xml:space="preserve"> </w:t>
      </w:r>
    </w:p>
    <w:p w14:paraId="2348A2B8" w14:textId="77777777" w:rsidR="000751D9" w:rsidRDefault="000751D9" w:rsidP="000751D9">
      <w:pPr>
        <w:widowControl w:val="0"/>
        <w:autoSpaceDE w:val="0"/>
        <w:autoSpaceDN w:val="0"/>
        <w:adjustRightInd w:val="0"/>
        <w:spacing w:after="0" w:line="137" w:lineRule="exact"/>
        <w:rPr>
          <w:rFonts w:ascii="Times New Roman" w:hAnsi="Times New Roman"/>
          <w:sz w:val="24"/>
          <w:szCs w:val="24"/>
        </w:rPr>
      </w:pPr>
    </w:p>
    <w:p w14:paraId="34972424" w14:textId="77777777" w:rsidR="00884761" w:rsidRPr="0001267D" w:rsidRDefault="00884761" w:rsidP="003C37A4">
      <w:pPr>
        <w:pStyle w:val="Odstavekseznama"/>
        <w:numPr>
          <w:ilvl w:val="0"/>
          <w:numId w:val="56"/>
        </w:numPr>
        <w:spacing w:before="0" w:after="0" w:line="240" w:lineRule="auto"/>
        <w:ind w:left="426"/>
        <w:jc w:val="center"/>
        <w:rPr>
          <w:rFonts w:ascii="Arial" w:eastAsia="Times New Roman" w:hAnsi="Arial" w:cs="Arial"/>
          <w:b/>
          <w:bCs/>
          <w:sz w:val="18"/>
          <w:szCs w:val="18"/>
        </w:rPr>
      </w:pPr>
      <w:r w:rsidRPr="0001267D">
        <w:rPr>
          <w:rFonts w:ascii="Arial" w:eastAsia="Times New Roman" w:hAnsi="Arial" w:cs="Arial"/>
          <w:b/>
          <w:bCs/>
          <w:sz w:val="18"/>
          <w:szCs w:val="18"/>
        </w:rPr>
        <w:t>člen</w:t>
      </w:r>
    </w:p>
    <w:p w14:paraId="255254DE" w14:textId="77777777" w:rsidR="00884761" w:rsidRDefault="00884761" w:rsidP="003C37A4">
      <w:pPr>
        <w:spacing w:before="0" w:line="240" w:lineRule="auto"/>
        <w:jc w:val="center"/>
        <w:rPr>
          <w:rFonts w:ascii="Arial" w:eastAsia="Times New Roman" w:hAnsi="Arial" w:cs="Arial"/>
          <w:b/>
          <w:bCs/>
          <w:sz w:val="18"/>
          <w:szCs w:val="18"/>
        </w:rPr>
      </w:pPr>
      <w:r>
        <w:rPr>
          <w:rFonts w:ascii="Arial" w:eastAsia="Times New Roman" w:hAnsi="Arial" w:cs="Arial"/>
          <w:b/>
          <w:bCs/>
          <w:sz w:val="18"/>
          <w:szCs w:val="18"/>
        </w:rPr>
        <w:t>(zbiranje kosovnih odpadkov)</w:t>
      </w:r>
    </w:p>
    <w:p w14:paraId="7F108405" w14:textId="4B901AFE" w:rsidR="00881CC8" w:rsidRDefault="000751D9" w:rsidP="00695B6B">
      <w:pPr>
        <w:widowControl w:val="0"/>
        <w:numPr>
          <w:ilvl w:val="0"/>
          <w:numId w:val="45"/>
        </w:numPr>
        <w:tabs>
          <w:tab w:val="num" w:pos="286"/>
        </w:tabs>
        <w:overflowPunct w:val="0"/>
        <w:autoSpaceDE w:val="0"/>
        <w:autoSpaceDN w:val="0"/>
        <w:adjustRightInd w:val="0"/>
        <w:spacing w:before="0" w:after="0" w:line="245" w:lineRule="auto"/>
        <w:ind w:left="0" w:firstLine="400"/>
        <w:rPr>
          <w:rFonts w:cs="Calibri"/>
        </w:rPr>
      </w:pPr>
      <w:r w:rsidRPr="00884761">
        <w:rPr>
          <w:rFonts w:cs="Calibri"/>
        </w:rPr>
        <w:t xml:space="preserve">Na območju Občine </w:t>
      </w:r>
      <w:r w:rsidR="00A64677">
        <w:rPr>
          <w:rFonts w:cs="Calibri"/>
        </w:rPr>
        <w:t>Metlika</w:t>
      </w:r>
      <w:r w:rsidRPr="00884761">
        <w:rPr>
          <w:rFonts w:cs="Calibri"/>
        </w:rPr>
        <w:t xml:space="preserve"> izvajalec </w:t>
      </w:r>
      <w:r w:rsidR="00881CC8">
        <w:rPr>
          <w:rFonts w:cs="Calibri"/>
        </w:rPr>
        <w:t xml:space="preserve">prevzema kosovne odpadke </w:t>
      </w:r>
      <w:r w:rsidR="00CC0BD0">
        <w:rPr>
          <w:rFonts w:cs="Calibri"/>
        </w:rPr>
        <w:t xml:space="preserve">kot je opredeljen ov 19. členu tega odloka. </w:t>
      </w:r>
    </w:p>
    <w:p w14:paraId="122AE78C" w14:textId="6411C81E" w:rsidR="000751D9" w:rsidRPr="00884761" w:rsidRDefault="00881CC8" w:rsidP="00E0645F">
      <w:pPr>
        <w:widowControl w:val="0"/>
        <w:numPr>
          <w:ilvl w:val="0"/>
          <w:numId w:val="45"/>
        </w:numPr>
        <w:tabs>
          <w:tab w:val="num" w:pos="286"/>
        </w:tabs>
        <w:overflowPunct w:val="0"/>
        <w:autoSpaceDE w:val="0"/>
        <w:autoSpaceDN w:val="0"/>
        <w:adjustRightInd w:val="0"/>
        <w:spacing w:after="0" w:line="240" w:lineRule="auto"/>
        <w:ind w:left="0" w:firstLine="403"/>
        <w:rPr>
          <w:rFonts w:cs="Calibri"/>
        </w:rPr>
      </w:pPr>
      <w:r>
        <w:rPr>
          <w:rFonts w:cs="Calibri"/>
        </w:rPr>
        <w:t xml:space="preserve"> Z</w:t>
      </w:r>
      <w:r w:rsidR="000751D9" w:rsidRPr="00884761">
        <w:rPr>
          <w:rFonts w:cs="Calibri"/>
        </w:rPr>
        <w:t>biranje kosovnih odpadkov iz gospodinjstev</w:t>
      </w:r>
      <w:r w:rsidR="0063618C">
        <w:rPr>
          <w:rFonts w:cs="Calibri"/>
        </w:rPr>
        <w:t xml:space="preserve"> </w:t>
      </w:r>
      <w:r>
        <w:rPr>
          <w:rFonts w:cs="Calibri"/>
        </w:rPr>
        <w:t>se izvaja na</w:t>
      </w:r>
      <w:r w:rsidR="0063618C">
        <w:rPr>
          <w:rFonts w:cs="Calibri"/>
        </w:rPr>
        <w:t xml:space="preserve"> način v skladu z vsakokrat veljavno uredbo o zbiranju komunalnih odpadkov</w:t>
      </w:r>
      <w:r w:rsidR="000751D9" w:rsidRPr="00884761">
        <w:rPr>
          <w:rFonts w:cs="Calibri"/>
        </w:rPr>
        <w:t xml:space="preserve">. </w:t>
      </w:r>
    </w:p>
    <w:p w14:paraId="13019777" w14:textId="77777777" w:rsidR="000751D9" w:rsidRPr="00884761" w:rsidRDefault="000751D9" w:rsidP="00884761">
      <w:pPr>
        <w:widowControl w:val="0"/>
        <w:autoSpaceDE w:val="0"/>
        <w:autoSpaceDN w:val="0"/>
        <w:adjustRightInd w:val="0"/>
        <w:spacing w:after="0" w:line="1" w:lineRule="exact"/>
        <w:rPr>
          <w:rFonts w:cs="Calibri"/>
        </w:rPr>
      </w:pPr>
    </w:p>
    <w:p w14:paraId="3F1C6D26" w14:textId="07C14923" w:rsidR="000751D9" w:rsidRPr="00884761" w:rsidRDefault="000751D9" w:rsidP="00695B6B">
      <w:pPr>
        <w:widowControl w:val="0"/>
        <w:numPr>
          <w:ilvl w:val="0"/>
          <w:numId w:val="45"/>
        </w:numPr>
        <w:tabs>
          <w:tab w:val="num" w:pos="292"/>
        </w:tabs>
        <w:overflowPunct w:val="0"/>
        <w:autoSpaceDE w:val="0"/>
        <w:autoSpaceDN w:val="0"/>
        <w:adjustRightInd w:val="0"/>
        <w:spacing w:before="0" w:after="0" w:line="245" w:lineRule="auto"/>
        <w:ind w:left="0" w:firstLine="400"/>
        <w:rPr>
          <w:rFonts w:cs="Calibri"/>
        </w:rPr>
      </w:pPr>
      <w:r w:rsidRPr="00884761">
        <w:rPr>
          <w:rFonts w:cs="Calibri"/>
        </w:rPr>
        <w:t xml:space="preserve">Zbiranje kosovnih odpadkov poteka na način in v skladu s terminskim planom, kot ju določi izvajalec. </w:t>
      </w:r>
    </w:p>
    <w:p w14:paraId="40941822" w14:textId="77777777" w:rsidR="000751D9" w:rsidRPr="00884761" w:rsidRDefault="000751D9" w:rsidP="00884761">
      <w:pPr>
        <w:widowControl w:val="0"/>
        <w:autoSpaceDE w:val="0"/>
        <w:autoSpaceDN w:val="0"/>
        <w:adjustRightInd w:val="0"/>
        <w:spacing w:after="0" w:line="3" w:lineRule="exact"/>
        <w:rPr>
          <w:rFonts w:cs="Calibri"/>
        </w:rPr>
      </w:pPr>
    </w:p>
    <w:p w14:paraId="0C6E9537" w14:textId="2B93B453" w:rsidR="000751D9" w:rsidRPr="00884761" w:rsidRDefault="00884761" w:rsidP="00695B6B">
      <w:pPr>
        <w:widowControl w:val="0"/>
        <w:numPr>
          <w:ilvl w:val="0"/>
          <w:numId w:val="45"/>
        </w:numPr>
        <w:tabs>
          <w:tab w:val="num" w:pos="262"/>
        </w:tabs>
        <w:overflowPunct w:val="0"/>
        <w:autoSpaceDE w:val="0"/>
        <w:autoSpaceDN w:val="0"/>
        <w:adjustRightInd w:val="0"/>
        <w:spacing w:before="0" w:after="0" w:line="216" w:lineRule="auto"/>
        <w:ind w:left="0" w:firstLine="403"/>
        <w:rPr>
          <w:rFonts w:cs="Calibri"/>
        </w:rPr>
      </w:pPr>
      <w:r>
        <w:rPr>
          <w:rFonts w:cs="Calibri"/>
        </w:rPr>
        <w:t xml:space="preserve"> </w:t>
      </w:r>
      <w:r w:rsidR="000751D9" w:rsidRPr="00884761">
        <w:rPr>
          <w:rFonts w:cs="Calibri"/>
        </w:rPr>
        <w:t>V okviru javne služb</w:t>
      </w:r>
      <w:r>
        <w:rPr>
          <w:rFonts w:cs="Calibri"/>
        </w:rPr>
        <w:t>e mora biti zagotovljeno prevze</w:t>
      </w:r>
      <w:r w:rsidR="000751D9" w:rsidRPr="00884761">
        <w:rPr>
          <w:rFonts w:cs="Calibri"/>
        </w:rPr>
        <w:t>manje kosovnih odpadkov v zbirnem centru do največ 3 m</w:t>
      </w:r>
      <w:r w:rsidR="000751D9" w:rsidRPr="00884761">
        <w:rPr>
          <w:rFonts w:cs="Calibri"/>
          <w:vertAlign w:val="superscript"/>
        </w:rPr>
        <w:t>3</w:t>
      </w:r>
      <w:r w:rsidR="000751D9" w:rsidRPr="00884761">
        <w:rPr>
          <w:rFonts w:cs="Calibri"/>
        </w:rPr>
        <w:t xml:space="preserve"> na posamezno gospodinjstvo</w:t>
      </w:r>
      <w:r w:rsidR="00CC0BD0">
        <w:rPr>
          <w:rFonts w:cs="Calibri"/>
        </w:rPr>
        <w:t>.</w:t>
      </w:r>
      <w:r w:rsidR="000751D9" w:rsidRPr="00884761">
        <w:rPr>
          <w:rFonts w:cs="Calibri"/>
        </w:rPr>
        <w:t xml:space="preserve"> </w:t>
      </w:r>
    </w:p>
    <w:p w14:paraId="1EE988F7" w14:textId="59F8D24F" w:rsidR="000751D9" w:rsidRPr="00884761" w:rsidRDefault="000751D9" w:rsidP="00CA55CF">
      <w:pPr>
        <w:widowControl w:val="0"/>
        <w:autoSpaceDE w:val="0"/>
        <w:autoSpaceDN w:val="0"/>
        <w:adjustRightInd w:val="0"/>
        <w:spacing w:after="0" w:line="1" w:lineRule="exact"/>
        <w:rPr>
          <w:rFonts w:cs="Calibri"/>
        </w:rPr>
      </w:pPr>
    </w:p>
    <w:p w14:paraId="00381DC9" w14:textId="77777777" w:rsidR="000751D9" w:rsidRPr="00884761" w:rsidRDefault="000751D9" w:rsidP="00884761">
      <w:pPr>
        <w:widowControl w:val="0"/>
        <w:autoSpaceDE w:val="0"/>
        <w:autoSpaceDN w:val="0"/>
        <w:adjustRightInd w:val="0"/>
        <w:spacing w:after="0" w:line="3" w:lineRule="exact"/>
        <w:rPr>
          <w:rFonts w:cs="Calibri"/>
        </w:rPr>
      </w:pPr>
    </w:p>
    <w:p w14:paraId="03DB6863" w14:textId="5C79A7FF" w:rsidR="00884761" w:rsidRDefault="00884761" w:rsidP="00695B6B">
      <w:pPr>
        <w:widowControl w:val="0"/>
        <w:numPr>
          <w:ilvl w:val="0"/>
          <w:numId w:val="45"/>
        </w:numPr>
        <w:tabs>
          <w:tab w:val="num" w:pos="259"/>
        </w:tabs>
        <w:overflowPunct w:val="0"/>
        <w:autoSpaceDE w:val="0"/>
        <w:autoSpaceDN w:val="0"/>
        <w:adjustRightInd w:val="0"/>
        <w:spacing w:before="0" w:after="0" w:line="245" w:lineRule="auto"/>
        <w:ind w:left="0" w:firstLine="400"/>
        <w:rPr>
          <w:rFonts w:cs="Calibri"/>
        </w:rPr>
      </w:pPr>
      <w:r>
        <w:rPr>
          <w:rFonts w:cs="Calibri"/>
        </w:rPr>
        <w:t xml:space="preserve"> </w:t>
      </w:r>
      <w:r w:rsidR="000751D9" w:rsidRPr="00884761">
        <w:rPr>
          <w:rFonts w:cs="Calibri"/>
        </w:rPr>
        <w:t xml:space="preserve">Prevzemanje kosovnih odpadkov iz gospodinjstev, ki presega količine iz </w:t>
      </w:r>
      <w:r w:rsidR="00B96627">
        <w:rPr>
          <w:rFonts w:cs="Calibri"/>
        </w:rPr>
        <w:t xml:space="preserve">četrtega </w:t>
      </w:r>
      <w:r w:rsidR="000751D9" w:rsidRPr="00884761">
        <w:rPr>
          <w:rFonts w:cs="Calibri"/>
        </w:rPr>
        <w:t>ods</w:t>
      </w:r>
      <w:r>
        <w:rPr>
          <w:rFonts w:cs="Calibri"/>
        </w:rPr>
        <w:t>tavka tega člena ni redna stori</w:t>
      </w:r>
      <w:r w:rsidR="000751D9" w:rsidRPr="00884761">
        <w:rPr>
          <w:rFonts w:cs="Calibri"/>
        </w:rPr>
        <w:t xml:space="preserve">tev prevzemanja kosovnih odpadkov in se opravlja proti plačilu po ceniku izvajalca javne službe. </w:t>
      </w:r>
    </w:p>
    <w:p w14:paraId="13405292" w14:textId="42FA0AFA" w:rsidR="000751D9" w:rsidRPr="00884761" w:rsidRDefault="00884761" w:rsidP="00695B6B">
      <w:pPr>
        <w:widowControl w:val="0"/>
        <w:numPr>
          <w:ilvl w:val="0"/>
          <w:numId w:val="45"/>
        </w:numPr>
        <w:tabs>
          <w:tab w:val="num" w:pos="259"/>
        </w:tabs>
        <w:overflowPunct w:val="0"/>
        <w:autoSpaceDE w:val="0"/>
        <w:autoSpaceDN w:val="0"/>
        <w:adjustRightInd w:val="0"/>
        <w:spacing w:after="0" w:line="216" w:lineRule="auto"/>
        <w:ind w:left="0" w:firstLine="403"/>
        <w:rPr>
          <w:rFonts w:cs="Calibri"/>
        </w:rPr>
      </w:pPr>
      <w:r>
        <w:rPr>
          <w:rFonts w:cs="Calibri"/>
        </w:rPr>
        <w:t xml:space="preserve"> </w:t>
      </w:r>
      <w:r w:rsidR="000751D9" w:rsidRPr="00884761">
        <w:rPr>
          <w:rFonts w:cs="Calibri"/>
        </w:rPr>
        <w:t xml:space="preserve">Če </w:t>
      </w:r>
      <w:r w:rsidR="00E12458">
        <w:rPr>
          <w:rFonts w:cs="Calibri"/>
        </w:rPr>
        <w:t>uporabnik</w:t>
      </w:r>
      <w:r w:rsidR="000751D9" w:rsidRPr="00884761">
        <w:rPr>
          <w:rFonts w:cs="Calibri"/>
        </w:rPr>
        <w:t xml:space="preserve"> sam pripelje kosovne odpadke na zbirni center, jih mora odložiti na mestu, ki je za to določeno. V primeru zahteve pooblaščenega delavca izvajalca, mora </w:t>
      </w:r>
      <w:r w:rsidR="00E12458">
        <w:rPr>
          <w:rFonts w:cs="Calibri"/>
        </w:rPr>
        <w:t>uporabnik</w:t>
      </w:r>
      <w:r w:rsidR="000751D9" w:rsidRPr="00884761">
        <w:rPr>
          <w:rFonts w:cs="Calibri"/>
        </w:rPr>
        <w:t xml:space="preserve"> predložiti dokazilo o plačanem ravnanju z odpadki</w:t>
      </w:r>
      <w:r>
        <w:rPr>
          <w:rFonts w:cs="Calibri"/>
        </w:rPr>
        <w:t xml:space="preserve"> </w:t>
      </w:r>
      <w:r w:rsidR="000751D9" w:rsidRPr="00884761">
        <w:rPr>
          <w:rFonts w:cs="Calibri"/>
        </w:rPr>
        <w:t xml:space="preserve">za pretekli mesec. Če </w:t>
      </w:r>
      <w:r w:rsidR="00E12458">
        <w:rPr>
          <w:rFonts w:cs="Calibri"/>
        </w:rPr>
        <w:t>uporabnik</w:t>
      </w:r>
      <w:r w:rsidR="000751D9" w:rsidRPr="00884761">
        <w:rPr>
          <w:rFonts w:cs="Calibri"/>
        </w:rPr>
        <w:t xml:space="preserve"> zavrne identifikacijo</w:t>
      </w:r>
      <w:r w:rsidR="00B96627">
        <w:rPr>
          <w:rFonts w:cs="Calibri"/>
        </w:rPr>
        <w:t>,</w:t>
      </w:r>
      <w:r w:rsidR="000751D9" w:rsidRPr="00884761">
        <w:rPr>
          <w:rFonts w:cs="Calibri"/>
        </w:rPr>
        <w:t xml:space="preserve"> nima pravice uporabe infrastrukturnega objekta zbirnega centra.</w:t>
      </w:r>
    </w:p>
    <w:p w14:paraId="25AC5A28" w14:textId="77777777" w:rsidR="000751D9" w:rsidRPr="00884761" w:rsidRDefault="000751D9" w:rsidP="00884761">
      <w:pPr>
        <w:widowControl w:val="0"/>
        <w:autoSpaceDE w:val="0"/>
        <w:autoSpaceDN w:val="0"/>
        <w:adjustRightInd w:val="0"/>
        <w:spacing w:after="0" w:line="1" w:lineRule="exact"/>
        <w:rPr>
          <w:rFonts w:cs="Calibri"/>
        </w:rPr>
      </w:pPr>
    </w:p>
    <w:p w14:paraId="600B7D25" w14:textId="77777777" w:rsidR="000751D9" w:rsidRPr="00884761" w:rsidRDefault="000751D9" w:rsidP="00695B6B">
      <w:pPr>
        <w:widowControl w:val="0"/>
        <w:numPr>
          <w:ilvl w:val="0"/>
          <w:numId w:val="46"/>
        </w:numPr>
        <w:tabs>
          <w:tab w:val="clear" w:pos="720"/>
          <w:tab w:val="num" w:pos="674"/>
        </w:tabs>
        <w:overflowPunct w:val="0"/>
        <w:autoSpaceDE w:val="0"/>
        <w:autoSpaceDN w:val="0"/>
        <w:adjustRightInd w:val="0"/>
        <w:spacing w:before="0" w:after="0" w:line="245" w:lineRule="auto"/>
        <w:ind w:left="0" w:right="20" w:firstLine="391"/>
        <w:rPr>
          <w:rFonts w:cs="Calibri"/>
        </w:rPr>
      </w:pPr>
      <w:r w:rsidRPr="00884761">
        <w:rPr>
          <w:rFonts w:cs="Calibri"/>
        </w:rPr>
        <w:t xml:space="preserve">Izvajalec ni dolžan brezplačno prevzemati kosovnih odpadkov iz poslovne dejavnosti. Storitev se opravlja proti plačilu po ceniku izvajalca javne službe. </w:t>
      </w:r>
    </w:p>
    <w:p w14:paraId="33CCD703" w14:textId="77777777" w:rsidR="000751D9" w:rsidRPr="00884761" w:rsidRDefault="000751D9" w:rsidP="000751D9">
      <w:pPr>
        <w:widowControl w:val="0"/>
        <w:autoSpaceDE w:val="0"/>
        <w:autoSpaceDN w:val="0"/>
        <w:adjustRightInd w:val="0"/>
        <w:spacing w:after="0" w:line="1" w:lineRule="exact"/>
        <w:rPr>
          <w:rFonts w:cs="Calibri"/>
        </w:rPr>
      </w:pPr>
    </w:p>
    <w:p w14:paraId="546152B9" w14:textId="77777777" w:rsidR="000751D9" w:rsidRDefault="00884761" w:rsidP="00695B6B">
      <w:pPr>
        <w:widowControl w:val="0"/>
        <w:numPr>
          <w:ilvl w:val="0"/>
          <w:numId w:val="46"/>
        </w:numPr>
        <w:tabs>
          <w:tab w:val="clear" w:pos="720"/>
          <w:tab w:val="num" w:pos="643"/>
        </w:tabs>
        <w:overflowPunct w:val="0"/>
        <w:autoSpaceDE w:val="0"/>
        <w:autoSpaceDN w:val="0"/>
        <w:adjustRightInd w:val="0"/>
        <w:spacing w:before="0" w:after="0" w:line="216" w:lineRule="auto"/>
        <w:ind w:left="0" w:right="23" w:firstLine="391"/>
        <w:rPr>
          <w:rFonts w:cs="Calibri"/>
        </w:rPr>
      </w:pPr>
      <w:r w:rsidRPr="00CA55CF">
        <w:rPr>
          <w:rFonts w:cs="Calibri"/>
        </w:rPr>
        <w:t xml:space="preserve"> </w:t>
      </w:r>
      <w:r w:rsidR="000751D9" w:rsidRPr="00CA55CF">
        <w:rPr>
          <w:rFonts w:cs="Calibri"/>
        </w:rPr>
        <w:t>Imetniki kosovnih odpadkov morajo, preden prepustijo te odpadke izvajalcu javne službe, zagotoviti, da se kosovni odpadek večjih dimenzij razs</w:t>
      </w:r>
      <w:r w:rsidRPr="00CA55CF">
        <w:rPr>
          <w:rFonts w:cs="Calibri"/>
        </w:rPr>
        <w:t>tavi na več kosov tako, da posa</w:t>
      </w:r>
      <w:r w:rsidR="000751D9" w:rsidRPr="00CA55CF">
        <w:rPr>
          <w:rFonts w:cs="Calibri"/>
        </w:rPr>
        <w:t xml:space="preserve">mezni kos odpadka vsebuje pretežno eno ločeno frakcijo in ni pretežak ali prevelik za ročno nakladanje na vozilo za prevoz kosovnih odpadkov. Povzročitelj komunalnih odpadkov mora zagotoviti odstranitev odpadkov, ki jih izvajalec v času odvoza ni dolžan odpeljati, in sicer najkasneje naslednji dan. </w:t>
      </w:r>
    </w:p>
    <w:p w14:paraId="6D8A8043" w14:textId="77777777" w:rsidR="00AD6189" w:rsidRDefault="00AD6189" w:rsidP="00AD6189">
      <w:pPr>
        <w:widowControl w:val="0"/>
        <w:overflowPunct w:val="0"/>
        <w:autoSpaceDE w:val="0"/>
        <w:autoSpaceDN w:val="0"/>
        <w:adjustRightInd w:val="0"/>
        <w:spacing w:before="0" w:after="0" w:line="216" w:lineRule="auto"/>
        <w:ind w:right="23"/>
        <w:rPr>
          <w:rFonts w:cs="Calibri"/>
        </w:rPr>
      </w:pPr>
    </w:p>
    <w:p w14:paraId="48C4CDAF" w14:textId="77777777" w:rsidR="00884761" w:rsidRPr="0001267D" w:rsidRDefault="00884761" w:rsidP="003C37A4">
      <w:pPr>
        <w:pStyle w:val="Odstavekseznama"/>
        <w:numPr>
          <w:ilvl w:val="0"/>
          <w:numId w:val="56"/>
        </w:numPr>
        <w:spacing w:before="0" w:after="0" w:line="240" w:lineRule="auto"/>
        <w:ind w:left="426"/>
        <w:jc w:val="center"/>
        <w:rPr>
          <w:rFonts w:ascii="Arial" w:eastAsia="Times New Roman" w:hAnsi="Arial" w:cs="Arial"/>
          <w:b/>
          <w:bCs/>
          <w:sz w:val="18"/>
          <w:szCs w:val="18"/>
        </w:rPr>
      </w:pPr>
      <w:r w:rsidRPr="0001267D">
        <w:rPr>
          <w:rFonts w:ascii="Arial" w:eastAsia="Times New Roman" w:hAnsi="Arial" w:cs="Arial"/>
          <w:b/>
          <w:bCs/>
          <w:sz w:val="18"/>
          <w:szCs w:val="18"/>
        </w:rPr>
        <w:t>člen</w:t>
      </w:r>
    </w:p>
    <w:p w14:paraId="411389DE" w14:textId="77777777" w:rsidR="00884761" w:rsidRDefault="00884761" w:rsidP="003C37A4">
      <w:pPr>
        <w:spacing w:before="0" w:line="240" w:lineRule="auto"/>
        <w:jc w:val="center"/>
        <w:rPr>
          <w:rFonts w:ascii="Arial" w:eastAsia="Times New Roman" w:hAnsi="Arial" w:cs="Arial"/>
          <w:b/>
          <w:bCs/>
          <w:sz w:val="18"/>
          <w:szCs w:val="18"/>
        </w:rPr>
      </w:pPr>
      <w:r>
        <w:rPr>
          <w:rFonts w:ascii="Arial" w:eastAsia="Times New Roman" w:hAnsi="Arial" w:cs="Arial"/>
          <w:b/>
          <w:bCs/>
          <w:sz w:val="18"/>
          <w:szCs w:val="18"/>
        </w:rPr>
        <w:t>(zbiranje gradbenih odpadkov)</w:t>
      </w:r>
    </w:p>
    <w:p w14:paraId="0C93FDD2" w14:textId="77777777" w:rsidR="000751D9" w:rsidRDefault="000751D9" w:rsidP="000751D9">
      <w:pPr>
        <w:widowControl w:val="0"/>
        <w:autoSpaceDE w:val="0"/>
        <w:autoSpaceDN w:val="0"/>
        <w:adjustRightInd w:val="0"/>
        <w:spacing w:after="0" w:line="33" w:lineRule="exact"/>
        <w:rPr>
          <w:rFonts w:ascii="Arial" w:hAnsi="Arial" w:cs="Arial"/>
          <w:sz w:val="17"/>
          <w:szCs w:val="17"/>
        </w:rPr>
      </w:pPr>
    </w:p>
    <w:p w14:paraId="247D22C7" w14:textId="41E29504" w:rsidR="000751D9" w:rsidRPr="00884761" w:rsidRDefault="00884761" w:rsidP="00695B6B">
      <w:pPr>
        <w:widowControl w:val="0"/>
        <w:numPr>
          <w:ilvl w:val="0"/>
          <w:numId w:val="47"/>
        </w:numPr>
        <w:tabs>
          <w:tab w:val="clear" w:pos="720"/>
          <w:tab w:val="num" w:pos="644"/>
        </w:tabs>
        <w:overflowPunct w:val="0"/>
        <w:autoSpaceDE w:val="0"/>
        <w:autoSpaceDN w:val="0"/>
        <w:adjustRightInd w:val="0"/>
        <w:spacing w:before="0" w:after="0" w:line="245" w:lineRule="auto"/>
        <w:ind w:left="0" w:right="20" w:firstLine="391"/>
        <w:rPr>
          <w:rFonts w:cs="Calibri"/>
        </w:rPr>
      </w:pPr>
      <w:r>
        <w:rPr>
          <w:rFonts w:cs="Calibri"/>
        </w:rPr>
        <w:t xml:space="preserve"> </w:t>
      </w:r>
      <w:r w:rsidR="000751D9" w:rsidRPr="00884761">
        <w:rPr>
          <w:rFonts w:cs="Calibri"/>
        </w:rPr>
        <w:t>V zbirnem centru izva</w:t>
      </w:r>
      <w:r>
        <w:rPr>
          <w:rFonts w:cs="Calibri"/>
        </w:rPr>
        <w:t>jalca javne službe lahko gradbe</w:t>
      </w:r>
      <w:r w:rsidR="000751D9" w:rsidRPr="00884761">
        <w:rPr>
          <w:rFonts w:cs="Calibri"/>
        </w:rPr>
        <w:t>ne odpadke prepustijo fizične osebe</w:t>
      </w:r>
      <w:r w:rsidR="00CC0BD0">
        <w:rPr>
          <w:rFonts w:cs="Calibri"/>
        </w:rPr>
        <w:t xml:space="preserve"> glede na drugi odstavek tega člena</w:t>
      </w:r>
      <w:r w:rsidR="000751D9" w:rsidRPr="00884761">
        <w:rPr>
          <w:rFonts w:cs="Calibri"/>
        </w:rPr>
        <w:t xml:space="preserve">. </w:t>
      </w:r>
      <w:r w:rsidR="00CC0BD0">
        <w:rPr>
          <w:rFonts w:cs="Calibri"/>
        </w:rPr>
        <w:t>Stroške za te odpadke prevzema občinski proračun in se ne upoštevajo pri pripravi cene storitev.</w:t>
      </w:r>
    </w:p>
    <w:p w14:paraId="6FABFCB0" w14:textId="77777777" w:rsidR="000751D9" w:rsidRPr="00884761" w:rsidRDefault="000751D9" w:rsidP="000751D9">
      <w:pPr>
        <w:widowControl w:val="0"/>
        <w:autoSpaceDE w:val="0"/>
        <w:autoSpaceDN w:val="0"/>
        <w:adjustRightInd w:val="0"/>
        <w:spacing w:after="0" w:line="1" w:lineRule="exact"/>
        <w:rPr>
          <w:rFonts w:cs="Calibri"/>
        </w:rPr>
      </w:pPr>
    </w:p>
    <w:p w14:paraId="3409E852" w14:textId="1FC5912D" w:rsidR="000751D9" w:rsidRPr="00884761" w:rsidRDefault="00884761" w:rsidP="00695B6B">
      <w:pPr>
        <w:widowControl w:val="0"/>
        <w:numPr>
          <w:ilvl w:val="0"/>
          <w:numId w:val="47"/>
        </w:numPr>
        <w:tabs>
          <w:tab w:val="clear" w:pos="720"/>
          <w:tab w:val="num" w:pos="657"/>
        </w:tabs>
        <w:overflowPunct w:val="0"/>
        <w:autoSpaceDE w:val="0"/>
        <w:autoSpaceDN w:val="0"/>
        <w:adjustRightInd w:val="0"/>
        <w:spacing w:before="0" w:after="0" w:line="236" w:lineRule="auto"/>
        <w:ind w:left="0" w:right="20" w:firstLine="391"/>
        <w:rPr>
          <w:rFonts w:cs="Calibri"/>
        </w:rPr>
      </w:pPr>
      <w:r>
        <w:rPr>
          <w:rFonts w:cs="Calibri"/>
        </w:rPr>
        <w:t xml:space="preserve"> </w:t>
      </w:r>
      <w:r w:rsidR="000751D9" w:rsidRPr="00884761">
        <w:rPr>
          <w:rFonts w:cs="Calibri"/>
        </w:rPr>
        <w:t>Manjšo količino gradbenih odpadkov, ki letno ne presega 1,5 m</w:t>
      </w:r>
      <w:r w:rsidR="000751D9" w:rsidRPr="00884761">
        <w:rPr>
          <w:rFonts w:cs="Calibri"/>
          <w:vertAlign w:val="superscript"/>
        </w:rPr>
        <w:t>3</w:t>
      </w:r>
      <w:r w:rsidR="000751D9" w:rsidRPr="00884761">
        <w:rPr>
          <w:rFonts w:cs="Calibri"/>
        </w:rPr>
        <w:t xml:space="preserve"> na gospodinjstvo, ki plačuje stroške ravnanja z odpadki po tem odloku, lahko </w:t>
      </w:r>
      <w:r w:rsidR="00E12458">
        <w:rPr>
          <w:rFonts w:cs="Calibri"/>
        </w:rPr>
        <w:t>uporabniki</w:t>
      </w:r>
      <w:r w:rsidR="000751D9" w:rsidRPr="00884761">
        <w:rPr>
          <w:rFonts w:cs="Calibri"/>
        </w:rPr>
        <w:t xml:space="preserve"> pripeljejo v zbirni center izvajalca javne službe in jih brezplačno odložijo na za to pripravljen prostor. Sprejem odpadkov, ki presega ta normativ, izvajalec obračuna po veljavnem ceniku. </w:t>
      </w:r>
    </w:p>
    <w:p w14:paraId="7B225958" w14:textId="77777777" w:rsidR="000751D9" w:rsidRPr="00884761" w:rsidRDefault="000751D9" w:rsidP="000751D9">
      <w:pPr>
        <w:widowControl w:val="0"/>
        <w:autoSpaceDE w:val="0"/>
        <w:autoSpaceDN w:val="0"/>
        <w:adjustRightInd w:val="0"/>
        <w:spacing w:after="0" w:line="150" w:lineRule="exact"/>
        <w:rPr>
          <w:rFonts w:cs="Calibri"/>
        </w:rPr>
      </w:pPr>
    </w:p>
    <w:p w14:paraId="6FCA70B7" w14:textId="77777777" w:rsidR="00884761" w:rsidRPr="0001267D" w:rsidRDefault="00884761" w:rsidP="003C37A4">
      <w:pPr>
        <w:pStyle w:val="Odstavekseznama"/>
        <w:numPr>
          <w:ilvl w:val="0"/>
          <w:numId w:val="56"/>
        </w:numPr>
        <w:spacing w:before="0" w:after="0" w:line="240" w:lineRule="auto"/>
        <w:ind w:left="426"/>
        <w:jc w:val="center"/>
        <w:rPr>
          <w:rFonts w:ascii="Arial" w:eastAsia="Times New Roman" w:hAnsi="Arial" w:cs="Arial"/>
          <w:b/>
          <w:bCs/>
          <w:sz w:val="18"/>
          <w:szCs w:val="18"/>
        </w:rPr>
      </w:pPr>
      <w:r w:rsidRPr="0001267D">
        <w:rPr>
          <w:rFonts w:ascii="Arial" w:eastAsia="Times New Roman" w:hAnsi="Arial" w:cs="Arial"/>
          <w:b/>
          <w:bCs/>
          <w:sz w:val="18"/>
          <w:szCs w:val="18"/>
        </w:rPr>
        <w:t>člen</w:t>
      </w:r>
    </w:p>
    <w:p w14:paraId="4452FE1D" w14:textId="39BBEF87" w:rsidR="00884761" w:rsidRDefault="00884761" w:rsidP="003C37A4">
      <w:pPr>
        <w:spacing w:before="0" w:line="240" w:lineRule="auto"/>
        <w:jc w:val="center"/>
        <w:rPr>
          <w:rFonts w:ascii="Arial" w:eastAsia="Times New Roman" w:hAnsi="Arial" w:cs="Arial"/>
          <w:b/>
          <w:bCs/>
          <w:sz w:val="18"/>
          <w:szCs w:val="18"/>
        </w:rPr>
      </w:pPr>
      <w:r>
        <w:rPr>
          <w:rFonts w:ascii="Arial" w:eastAsia="Times New Roman" w:hAnsi="Arial" w:cs="Arial"/>
          <w:b/>
          <w:bCs/>
          <w:sz w:val="18"/>
          <w:szCs w:val="18"/>
        </w:rPr>
        <w:t>(zbiranje odpadkov, ki vsebujejo azbest</w:t>
      </w:r>
      <w:r w:rsidR="006E4003">
        <w:rPr>
          <w:rFonts w:ascii="Arial" w:eastAsia="Times New Roman" w:hAnsi="Arial" w:cs="Arial"/>
          <w:b/>
          <w:bCs/>
          <w:sz w:val="18"/>
          <w:szCs w:val="18"/>
        </w:rPr>
        <w:t xml:space="preserve"> in drugi specifični odpadki</w:t>
      </w:r>
      <w:r>
        <w:rPr>
          <w:rFonts w:ascii="Arial" w:eastAsia="Times New Roman" w:hAnsi="Arial" w:cs="Arial"/>
          <w:b/>
          <w:bCs/>
          <w:sz w:val="18"/>
          <w:szCs w:val="18"/>
        </w:rPr>
        <w:t>)</w:t>
      </w:r>
    </w:p>
    <w:p w14:paraId="689E61C1" w14:textId="77777777" w:rsidR="000751D9" w:rsidRPr="00884761" w:rsidRDefault="00884761" w:rsidP="00695B6B">
      <w:pPr>
        <w:widowControl w:val="0"/>
        <w:numPr>
          <w:ilvl w:val="0"/>
          <w:numId w:val="48"/>
        </w:numPr>
        <w:tabs>
          <w:tab w:val="clear" w:pos="720"/>
          <w:tab w:val="num" w:pos="669"/>
        </w:tabs>
        <w:overflowPunct w:val="0"/>
        <w:autoSpaceDE w:val="0"/>
        <w:autoSpaceDN w:val="0"/>
        <w:adjustRightInd w:val="0"/>
        <w:spacing w:before="0" w:after="0" w:line="245" w:lineRule="auto"/>
        <w:ind w:left="0" w:right="20" w:firstLine="391"/>
        <w:rPr>
          <w:rFonts w:cs="Calibri"/>
        </w:rPr>
      </w:pPr>
      <w:r>
        <w:rPr>
          <w:rFonts w:cs="Calibri"/>
        </w:rPr>
        <w:t xml:space="preserve"> </w:t>
      </w:r>
      <w:r w:rsidR="000751D9" w:rsidRPr="00884761">
        <w:rPr>
          <w:rFonts w:cs="Calibri"/>
        </w:rPr>
        <w:t>Povzročitelji odpadkov morajo z azbestnimi odpadki ravnati v skladu z vsakokr</w:t>
      </w:r>
      <w:r>
        <w:rPr>
          <w:rFonts w:cs="Calibri"/>
        </w:rPr>
        <w:t>atnim predpisom o ravnanju z od</w:t>
      </w:r>
      <w:r w:rsidR="000751D9" w:rsidRPr="00884761">
        <w:rPr>
          <w:rFonts w:cs="Calibri"/>
        </w:rPr>
        <w:t xml:space="preserve">padki, ki vsebujejo azbest. </w:t>
      </w:r>
    </w:p>
    <w:p w14:paraId="1F191A2F" w14:textId="77777777" w:rsidR="000751D9" w:rsidRPr="00884761" w:rsidRDefault="000751D9" w:rsidP="000751D9">
      <w:pPr>
        <w:widowControl w:val="0"/>
        <w:autoSpaceDE w:val="0"/>
        <w:autoSpaceDN w:val="0"/>
        <w:adjustRightInd w:val="0"/>
        <w:spacing w:after="0" w:line="1" w:lineRule="exact"/>
        <w:rPr>
          <w:rFonts w:cs="Calibri"/>
        </w:rPr>
      </w:pPr>
    </w:p>
    <w:p w14:paraId="210E3439" w14:textId="2DB31CA4" w:rsidR="000751D9" w:rsidRPr="00884761" w:rsidRDefault="00884761" w:rsidP="00695B6B">
      <w:pPr>
        <w:widowControl w:val="0"/>
        <w:numPr>
          <w:ilvl w:val="0"/>
          <w:numId w:val="48"/>
        </w:numPr>
        <w:tabs>
          <w:tab w:val="clear" w:pos="720"/>
          <w:tab w:val="num" w:pos="675"/>
        </w:tabs>
        <w:overflowPunct w:val="0"/>
        <w:autoSpaceDE w:val="0"/>
        <w:autoSpaceDN w:val="0"/>
        <w:adjustRightInd w:val="0"/>
        <w:spacing w:before="0" w:after="0" w:line="245" w:lineRule="auto"/>
        <w:ind w:left="0" w:firstLine="391"/>
        <w:rPr>
          <w:rFonts w:cs="Calibri"/>
        </w:rPr>
      </w:pPr>
      <w:r>
        <w:rPr>
          <w:rFonts w:cs="Calibri"/>
        </w:rPr>
        <w:t xml:space="preserve"> </w:t>
      </w:r>
      <w:r w:rsidR="00CC0BD0">
        <w:rPr>
          <w:rFonts w:cs="Calibri"/>
        </w:rPr>
        <w:t>O</w:t>
      </w:r>
      <w:r w:rsidR="000751D9" w:rsidRPr="00884761">
        <w:rPr>
          <w:rFonts w:cs="Calibri"/>
        </w:rPr>
        <w:t>dpadk</w:t>
      </w:r>
      <w:r w:rsidR="00CC0BD0">
        <w:rPr>
          <w:rFonts w:cs="Calibri"/>
        </w:rPr>
        <w:t>i</w:t>
      </w:r>
      <w:r w:rsidR="000751D9" w:rsidRPr="00884761">
        <w:rPr>
          <w:rFonts w:cs="Calibri"/>
        </w:rPr>
        <w:t>, ki vsebujejo azbest</w:t>
      </w:r>
      <w:r w:rsidR="00CC0BD0">
        <w:rPr>
          <w:rFonts w:cs="Calibri"/>
        </w:rPr>
        <w:t xml:space="preserve"> ter</w:t>
      </w:r>
      <w:r w:rsidR="000751D9" w:rsidRPr="00884761">
        <w:rPr>
          <w:rFonts w:cs="Calibri"/>
        </w:rPr>
        <w:t xml:space="preserve"> strešno kritino, ki vsebuje azbest in </w:t>
      </w:r>
      <w:r w:rsidR="00CC0BD0">
        <w:rPr>
          <w:rFonts w:cs="Calibri"/>
        </w:rPr>
        <w:t>so</w:t>
      </w:r>
      <w:r w:rsidR="000751D9" w:rsidRPr="00884761">
        <w:rPr>
          <w:rFonts w:cs="Calibri"/>
        </w:rPr>
        <w:t xml:space="preserve"> bil</w:t>
      </w:r>
      <w:r w:rsidR="00CC0BD0">
        <w:rPr>
          <w:rFonts w:cs="Calibri"/>
        </w:rPr>
        <w:t>i</w:t>
      </w:r>
      <w:r w:rsidR="000751D9" w:rsidRPr="00884761">
        <w:rPr>
          <w:rFonts w:cs="Calibri"/>
        </w:rPr>
        <w:t xml:space="preserve"> vgrajen</w:t>
      </w:r>
      <w:r w:rsidR="00CC0BD0">
        <w:rPr>
          <w:rFonts w:cs="Calibri"/>
        </w:rPr>
        <w:t>i</w:t>
      </w:r>
      <w:r w:rsidR="000751D9" w:rsidRPr="00884761">
        <w:rPr>
          <w:rFonts w:cs="Calibri"/>
        </w:rPr>
        <w:t xml:space="preserve"> v objekt na območju izvajanje javne službe</w:t>
      </w:r>
      <w:r w:rsidR="00CC0BD0">
        <w:rPr>
          <w:rFonts w:cs="Calibri"/>
        </w:rPr>
        <w:t xml:space="preserve"> oz. so povzročitelji teh odpadkov iz občine Metlika</w:t>
      </w:r>
      <w:r w:rsidR="000751D9" w:rsidRPr="00884761">
        <w:rPr>
          <w:rFonts w:cs="Calibri"/>
        </w:rPr>
        <w:t xml:space="preserve">, predajo v zbirnem centru izvajalca javne službe proti plačilu. </w:t>
      </w:r>
      <w:r>
        <w:rPr>
          <w:rFonts w:cs="Calibri"/>
        </w:rPr>
        <w:t>Cena prevzema teh odpadkov mora biti enak</w:t>
      </w:r>
      <w:r w:rsidR="00A210D1">
        <w:rPr>
          <w:rFonts w:cs="Calibri"/>
        </w:rPr>
        <w:t>a</w:t>
      </w:r>
      <w:r w:rsidR="00CA55CF">
        <w:rPr>
          <w:rFonts w:cs="Calibri"/>
        </w:rPr>
        <w:t xml:space="preserve"> kot jo določajo predpisi. Str</w:t>
      </w:r>
      <w:r w:rsidR="000751D9" w:rsidRPr="00884761">
        <w:rPr>
          <w:rFonts w:cs="Calibri"/>
        </w:rPr>
        <w:t xml:space="preserve">oški prevoza </w:t>
      </w:r>
      <w:r w:rsidR="006E4003">
        <w:rPr>
          <w:rFonts w:cs="Calibri"/>
        </w:rPr>
        <w:t xml:space="preserve">(Metlika - </w:t>
      </w:r>
      <w:proofErr w:type="spellStart"/>
      <w:r w:rsidR="006E4003">
        <w:rPr>
          <w:rFonts w:cs="Calibri"/>
        </w:rPr>
        <w:t>Cerod</w:t>
      </w:r>
      <w:proofErr w:type="spellEnd"/>
      <w:r w:rsidR="006E4003">
        <w:rPr>
          <w:rFonts w:cs="Calibri"/>
        </w:rPr>
        <w:t>) do 10 m</w:t>
      </w:r>
      <w:r w:rsidR="006E4003" w:rsidRPr="006E4003">
        <w:rPr>
          <w:rFonts w:cs="Calibri"/>
          <w:vertAlign w:val="superscript"/>
        </w:rPr>
        <w:t>2</w:t>
      </w:r>
      <w:r w:rsidR="006E4003">
        <w:rPr>
          <w:rFonts w:cs="Calibri"/>
          <w:vertAlign w:val="superscript"/>
        </w:rPr>
        <w:t xml:space="preserve"> </w:t>
      </w:r>
      <w:r w:rsidR="000751D9" w:rsidRPr="00884761">
        <w:rPr>
          <w:rFonts w:cs="Calibri"/>
        </w:rPr>
        <w:t>so breme</w:t>
      </w:r>
      <w:r w:rsidR="006E4003">
        <w:rPr>
          <w:rFonts w:cs="Calibri"/>
        </w:rPr>
        <w:t xml:space="preserve"> proračuna občine, vse ostale stroške </w:t>
      </w:r>
      <w:r w:rsidR="006E4003">
        <w:rPr>
          <w:rFonts w:cs="Calibri"/>
        </w:rPr>
        <w:lastRenderedPageBreak/>
        <w:t>plača</w:t>
      </w:r>
      <w:r w:rsidR="000751D9" w:rsidRPr="00884761">
        <w:rPr>
          <w:rFonts w:cs="Calibri"/>
        </w:rPr>
        <w:t xml:space="preserve"> povzročitelja odpadka.</w:t>
      </w:r>
      <w:r w:rsidR="006E4003">
        <w:rPr>
          <w:rFonts w:cs="Calibri"/>
        </w:rPr>
        <w:t xml:space="preserve"> </w:t>
      </w:r>
    </w:p>
    <w:p w14:paraId="38F63C8F" w14:textId="77777777" w:rsidR="000751D9" w:rsidRPr="00884761" w:rsidRDefault="000751D9" w:rsidP="000751D9">
      <w:pPr>
        <w:widowControl w:val="0"/>
        <w:autoSpaceDE w:val="0"/>
        <w:autoSpaceDN w:val="0"/>
        <w:adjustRightInd w:val="0"/>
        <w:spacing w:after="0" w:line="3" w:lineRule="exact"/>
        <w:rPr>
          <w:rFonts w:cs="Calibri"/>
        </w:rPr>
      </w:pPr>
    </w:p>
    <w:p w14:paraId="6DA7116C" w14:textId="0F4255F9" w:rsidR="006E4003" w:rsidRPr="006E4003" w:rsidRDefault="000751D9" w:rsidP="006E4003">
      <w:pPr>
        <w:widowControl w:val="0"/>
        <w:numPr>
          <w:ilvl w:val="0"/>
          <w:numId w:val="48"/>
        </w:numPr>
        <w:tabs>
          <w:tab w:val="clear" w:pos="720"/>
          <w:tab w:val="num" w:pos="674"/>
        </w:tabs>
        <w:overflowPunct w:val="0"/>
        <w:autoSpaceDE w:val="0"/>
        <w:autoSpaceDN w:val="0"/>
        <w:adjustRightInd w:val="0"/>
        <w:spacing w:before="0" w:after="0" w:line="263" w:lineRule="auto"/>
        <w:ind w:left="0" w:right="20" w:firstLine="391"/>
        <w:rPr>
          <w:rFonts w:cs="Calibri"/>
        </w:rPr>
      </w:pPr>
      <w:r w:rsidRPr="00884761">
        <w:rPr>
          <w:rFonts w:cs="Calibri"/>
        </w:rPr>
        <w:t>Občina lahko subvencionira odlaganje odpadkov, ki vsebujejo azbest, kar se ur</w:t>
      </w:r>
      <w:r w:rsidR="00884761">
        <w:rPr>
          <w:rFonts w:cs="Calibri"/>
        </w:rPr>
        <w:t>edi s sklepom, ki ga sprejme ob</w:t>
      </w:r>
      <w:r w:rsidRPr="00884761">
        <w:rPr>
          <w:rFonts w:cs="Calibri"/>
        </w:rPr>
        <w:t xml:space="preserve">činski svet. </w:t>
      </w:r>
    </w:p>
    <w:p w14:paraId="0E118CCF" w14:textId="1DF54F8E" w:rsidR="00633A7A" w:rsidRDefault="00633A7A" w:rsidP="006E4003">
      <w:pPr>
        <w:widowControl w:val="0"/>
        <w:numPr>
          <w:ilvl w:val="0"/>
          <w:numId w:val="48"/>
        </w:numPr>
        <w:tabs>
          <w:tab w:val="clear" w:pos="720"/>
          <w:tab w:val="num" w:pos="674"/>
        </w:tabs>
        <w:overflowPunct w:val="0"/>
        <w:autoSpaceDE w:val="0"/>
        <w:autoSpaceDN w:val="0"/>
        <w:adjustRightInd w:val="0"/>
        <w:spacing w:after="0" w:line="264" w:lineRule="auto"/>
        <w:ind w:left="0" w:right="23" w:firstLine="391"/>
        <w:rPr>
          <w:rFonts w:cs="Calibri"/>
        </w:rPr>
      </w:pPr>
      <w:r w:rsidRPr="006E4003">
        <w:rPr>
          <w:rFonts w:cs="Calibri"/>
        </w:rPr>
        <w:t>Odpadne gume</w:t>
      </w:r>
      <w:r w:rsidR="006E4003">
        <w:rPr>
          <w:rFonts w:cs="Calibri"/>
        </w:rPr>
        <w:t xml:space="preserve"> in</w:t>
      </w:r>
      <w:r w:rsidRPr="006E4003">
        <w:rPr>
          <w:rFonts w:cs="Calibri"/>
        </w:rPr>
        <w:t xml:space="preserve"> odpadna folija senenih bal </w:t>
      </w:r>
      <w:r w:rsidR="006E4003">
        <w:rPr>
          <w:rFonts w:cs="Calibri"/>
        </w:rPr>
        <w:t>se</w:t>
      </w:r>
      <w:r w:rsidRPr="006E4003">
        <w:rPr>
          <w:rFonts w:cs="Calibri"/>
        </w:rPr>
        <w:t xml:space="preserve"> zbira</w:t>
      </w:r>
      <w:r w:rsidR="006E4003">
        <w:rPr>
          <w:rFonts w:cs="Calibri"/>
        </w:rPr>
        <w:t xml:space="preserve"> v zbirnem centru. </w:t>
      </w:r>
    </w:p>
    <w:p w14:paraId="3D545A7D" w14:textId="77777777" w:rsidR="006E4003" w:rsidRPr="006E4003" w:rsidRDefault="006E4003" w:rsidP="006E4003">
      <w:pPr>
        <w:widowControl w:val="0"/>
        <w:overflowPunct w:val="0"/>
        <w:autoSpaceDE w:val="0"/>
        <w:autoSpaceDN w:val="0"/>
        <w:adjustRightInd w:val="0"/>
        <w:spacing w:before="0" w:after="0" w:line="263" w:lineRule="auto"/>
        <w:ind w:left="391" w:right="20"/>
        <w:rPr>
          <w:rFonts w:cs="Calibri"/>
        </w:rPr>
      </w:pPr>
    </w:p>
    <w:p w14:paraId="5334B04A" w14:textId="77777777" w:rsidR="00884761" w:rsidRPr="0001267D" w:rsidRDefault="00884761" w:rsidP="003C37A4">
      <w:pPr>
        <w:pStyle w:val="Odstavekseznama"/>
        <w:numPr>
          <w:ilvl w:val="0"/>
          <w:numId w:val="56"/>
        </w:numPr>
        <w:spacing w:before="0" w:after="0" w:line="240" w:lineRule="auto"/>
        <w:ind w:left="426"/>
        <w:jc w:val="center"/>
        <w:rPr>
          <w:rFonts w:ascii="Arial" w:eastAsia="Times New Roman" w:hAnsi="Arial" w:cs="Arial"/>
          <w:b/>
          <w:bCs/>
          <w:sz w:val="18"/>
          <w:szCs w:val="18"/>
        </w:rPr>
      </w:pPr>
      <w:r w:rsidRPr="0001267D">
        <w:rPr>
          <w:rFonts w:ascii="Arial" w:eastAsia="Times New Roman" w:hAnsi="Arial" w:cs="Arial"/>
          <w:b/>
          <w:bCs/>
          <w:sz w:val="18"/>
          <w:szCs w:val="18"/>
        </w:rPr>
        <w:t>člen</w:t>
      </w:r>
    </w:p>
    <w:p w14:paraId="275BE5E5" w14:textId="77777777" w:rsidR="00884761" w:rsidRDefault="00884761" w:rsidP="003C37A4">
      <w:pPr>
        <w:spacing w:before="0" w:line="240" w:lineRule="auto"/>
        <w:jc w:val="center"/>
        <w:rPr>
          <w:rFonts w:ascii="Arial" w:eastAsia="Times New Roman" w:hAnsi="Arial" w:cs="Arial"/>
          <w:b/>
          <w:bCs/>
          <w:sz w:val="18"/>
          <w:szCs w:val="18"/>
        </w:rPr>
      </w:pPr>
      <w:r>
        <w:rPr>
          <w:rFonts w:ascii="Arial" w:eastAsia="Times New Roman" w:hAnsi="Arial" w:cs="Arial"/>
          <w:b/>
          <w:bCs/>
          <w:sz w:val="18"/>
          <w:szCs w:val="18"/>
        </w:rPr>
        <w:t>(odvoz ločenih frakcij)</w:t>
      </w:r>
    </w:p>
    <w:p w14:paraId="11E21D96" w14:textId="49F7DE29" w:rsidR="000751D9" w:rsidRPr="00884761" w:rsidRDefault="0024475B" w:rsidP="00695B6B">
      <w:pPr>
        <w:widowControl w:val="0"/>
        <w:numPr>
          <w:ilvl w:val="1"/>
          <w:numId w:val="49"/>
        </w:numPr>
        <w:tabs>
          <w:tab w:val="num" w:pos="656"/>
        </w:tabs>
        <w:overflowPunct w:val="0"/>
        <w:autoSpaceDE w:val="0"/>
        <w:autoSpaceDN w:val="0"/>
        <w:adjustRightInd w:val="0"/>
        <w:spacing w:before="0" w:after="0" w:line="245" w:lineRule="auto"/>
        <w:ind w:left="0" w:right="20" w:firstLine="391"/>
        <w:rPr>
          <w:rFonts w:cs="Calibri"/>
        </w:rPr>
      </w:pPr>
      <w:r>
        <w:rPr>
          <w:rFonts w:cs="Calibri"/>
        </w:rPr>
        <w:t xml:space="preserve"> </w:t>
      </w:r>
      <w:r w:rsidR="000751D9" w:rsidRPr="00884761">
        <w:rPr>
          <w:rFonts w:cs="Calibri"/>
        </w:rPr>
        <w:t>Redni odvoz ločeno zbranih komunalnih odpadkov opravlja izvajalec skladno z le</w:t>
      </w:r>
      <w:r w:rsidR="00884761" w:rsidRPr="00884761">
        <w:rPr>
          <w:rFonts w:cs="Calibri"/>
        </w:rPr>
        <w:t>tnim razpo</w:t>
      </w:r>
      <w:r w:rsidR="000751D9" w:rsidRPr="00884761">
        <w:rPr>
          <w:rFonts w:cs="Calibri"/>
        </w:rPr>
        <w:t xml:space="preserve">redom odvoza komunalnih odpadkov in programom </w:t>
      </w:r>
      <w:r w:rsidR="00B17B86">
        <w:rPr>
          <w:rFonts w:cs="Calibri"/>
        </w:rPr>
        <w:t>ravnanja z</w:t>
      </w:r>
      <w:r w:rsidR="000751D9" w:rsidRPr="00884761">
        <w:rPr>
          <w:rFonts w:cs="Calibri"/>
        </w:rPr>
        <w:t xml:space="preserve"> odpadk</w:t>
      </w:r>
      <w:r w:rsidR="00B17B86">
        <w:rPr>
          <w:rFonts w:cs="Calibri"/>
        </w:rPr>
        <w:t>i</w:t>
      </w:r>
      <w:r w:rsidR="000751D9" w:rsidRPr="00884761">
        <w:rPr>
          <w:rFonts w:cs="Calibri"/>
        </w:rPr>
        <w:t xml:space="preserve">. </w:t>
      </w:r>
    </w:p>
    <w:p w14:paraId="2A95C535" w14:textId="77777777" w:rsidR="000751D9" w:rsidRPr="00884761" w:rsidRDefault="000751D9" w:rsidP="000751D9">
      <w:pPr>
        <w:widowControl w:val="0"/>
        <w:autoSpaceDE w:val="0"/>
        <w:autoSpaceDN w:val="0"/>
        <w:adjustRightInd w:val="0"/>
        <w:spacing w:after="0" w:line="2" w:lineRule="exact"/>
        <w:rPr>
          <w:rFonts w:cs="Calibri"/>
        </w:rPr>
      </w:pPr>
    </w:p>
    <w:p w14:paraId="4EBB4131" w14:textId="59BCECCC" w:rsidR="000751D9" w:rsidRPr="00884761" w:rsidRDefault="0024475B" w:rsidP="00695B6B">
      <w:pPr>
        <w:widowControl w:val="0"/>
        <w:numPr>
          <w:ilvl w:val="1"/>
          <w:numId w:val="49"/>
        </w:numPr>
        <w:tabs>
          <w:tab w:val="num" w:pos="649"/>
        </w:tabs>
        <w:overflowPunct w:val="0"/>
        <w:autoSpaceDE w:val="0"/>
        <w:autoSpaceDN w:val="0"/>
        <w:adjustRightInd w:val="0"/>
        <w:spacing w:before="0" w:after="0" w:line="261" w:lineRule="auto"/>
        <w:ind w:left="0" w:right="20" w:firstLine="391"/>
        <w:rPr>
          <w:rFonts w:cs="Calibri"/>
        </w:rPr>
      </w:pPr>
      <w:r>
        <w:rPr>
          <w:rFonts w:cs="Calibri"/>
        </w:rPr>
        <w:t xml:space="preserve"> </w:t>
      </w:r>
      <w:r w:rsidR="000751D9" w:rsidRPr="00884761">
        <w:rPr>
          <w:rFonts w:cs="Calibri"/>
        </w:rPr>
        <w:t xml:space="preserve">Razpored oziroma program </w:t>
      </w:r>
      <w:r w:rsidR="003F5184">
        <w:rPr>
          <w:rFonts w:cs="Calibri"/>
        </w:rPr>
        <w:t xml:space="preserve">ravnanja </w:t>
      </w:r>
      <w:r w:rsidR="000751D9" w:rsidRPr="00884761">
        <w:rPr>
          <w:rFonts w:cs="Calibri"/>
        </w:rPr>
        <w:t xml:space="preserve">mora izvajalec objaviti na svojih spletnih straneh oziroma na krajevno običajen način. </w:t>
      </w:r>
    </w:p>
    <w:p w14:paraId="00C0E4D3" w14:textId="77777777" w:rsidR="000751D9" w:rsidRPr="00884761" w:rsidRDefault="000751D9" w:rsidP="00695B6B">
      <w:pPr>
        <w:widowControl w:val="0"/>
        <w:numPr>
          <w:ilvl w:val="1"/>
          <w:numId w:val="49"/>
        </w:numPr>
        <w:tabs>
          <w:tab w:val="num" w:pos="691"/>
        </w:tabs>
        <w:overflowPunct w:val="0"/>
        <w:autoSpaceDE w:val="0"/>
        <w:autoSpaceDN w:val="0"/>
        <w:adjustRightInd w:val="0"/>
        <w:spacing w:after="0" w:line="240" w:lineRule="auto"/>
        <w:ind w:left="0" w:right="23" w:firstLine="391"/>
        <w:rPr>
          <w:rFonts w:cs="Calibri"/>
        </w:rPr>
      </w:pPr>
      <w:r w:rsidRPr="00884761">
        <w:rPr>
          <w:rFonts w:cs="Calibri"/>
        </w:rPr>
        <w:t xml:space="preserve">Izvajalec je dolžan odpadke zbirati in odvažati na naslednji način: </w:t>
      </w:r>
    </w:p>
    <w:p w14:paraId="4CCA2C52" w14:textId="77777777" w:rsidR="0024475B" w:rsidRDefault="000751D9" w:rsidP="00695B6B">
      <w:pPr>
        <w:pStyle w:val="Odstavekseznama"/>
        <w:widowControl w:val="0"/>
        <w:numPr>
          <w:ilvl w:val="0"/>
          <w:numId w:val="51"/>
        </w:numPr>
        <w:overflowPunct w:val="0"/>
        <w:autoSpaceDE w:val="0"/>
        <w:autoSpaceDN w:val="0"/>
        <w:adjustRightInd w:val="0"/>
        <w:spacing w:before="0" w:after="0" w:line="240" w:lineRule="auto"/>
        <w:ind w:left="426" w:hanging="284"/>
        <w:rPr>
          <w:rFonts w:cs="Calibri"/>
        </w:rPr>
      </w:pPr>
      <w:r w:rsidRPr="0024475B">
        <w:rPr>
          <w:rFonts w:cs="Calibri"/>
        </w:rPr>
        <w:t>mešani komunalni odpadki: najman</w:t>
      </w:r>
      <w:r w:rsidR="00884761" w:rsidRPr="0024475B">
        <w:rPr>
          <w:rFonts w:cs="Calibri"/>
        </w:rPr>
        <w:t>j 1-krat na dva te</w:t>
      </w:r>
      <w:r w:rsidRPr="0024475B">
        <w:rPr>
          <w:rFonts w:cs="Calibri"/>
        </w:rPr>
        <w:t>dna,</w:t>
      </w:r>
    </w:p>
    <w:p w14:paraId="30FE57C7" w14:textId="77777777" w:rsidR="009B5AA8" w:rsidRDefault="009B5AA8" w:rsidP="00695B6B">
      <w:pPr>
        <w:pStyle w:val="Odstavekseznama"/>
        <w:widowControl w:val="0"/>
        <w:numPr>
          <w:ilvl w:val="0"/>
          <w:numId w:val="51"/>
        </w:numPr>
        <w:overflowPunct w:val="0"/>
        <w:autoSpaceDE w:val="0"/>
        <w:autoSpaceDN w:val="0"/>
        <w:adjustRightInd w:val="0"/>
        <w:spacing w:before="0" w:after="0" w:line="240" w:lineRule="auto"/>
        <w:ind w:left="426" w:hanging="284"/>
        <w:rPr>
          <w:rFonts w:cs="Calibri"/>
        </w:rPr>
      </w:pPr>
      <w:r w:rsidRPr="0024475B">
        <w:rPr>
          <w:rFonts w:cs="Calibri"/>
        </w:rPr>
        <w:t>biološko razgradlji</w:t>
      </w:r>
      <w:r>
        <w:rPr>
          <w:rFonts w:cs="Calibri"/>
        </w:rPr>
        <w:t>vi odpadki: najmanj 1x tedensko,</w:t>
      </w:r>
    </w:p>
    <w:p w14:paraId="031328F6" w14:textId="644A389C" w:rsidR="0024475B" w:rsidRDefault="000751D9" w:rsidP="00695B6B">
      <w:pPr>
        <w:pStyle w:val="Odstavekseznama"/>
        <w:widowControl w:val="0"/>
        <w:numPr>
          <w:ilvl w:val="0"/>
          <w:numId w:val="51"/>
        </w:numPr>
        <w:overflowPunct w:val="0"/>
        <w:autoSpaceDE w:val="0"/>
        <w:autoSpaceDN w:val="0"/>
        <w:adjustRightInd w:val="0"/>
        <w:spacing w:before="0" w:after="0" w:line="240" w:lineRule="auto"/>
        <w:ind w:left="426" w:hanging="284"/>
        <w:rPr>
          <w:rFonts w:cs="Calibri"/>
        </w:rPr>
      </w:pPr>
      <w:r w:rsidRPr="0024475B">
        <w:rPr>
          <w:rFonts w:cs="Calibri"/>
        </w:rPr>
        <w:t>za vse vrste ločeno zbranih odpadkov na eko</w:t>
      </w:r>
      <w:r w:rsidR="00B17B86">
        <w:rPr>
          <w:rFonts w:cs="Calibri"/>
        </w:rPr>
        <w:t>loških</w:t>
      </w:r>
      <w:r w:rsidRPr="0024475B">
        <w:rPr>
          <w:rFonts w:cs="Calibri"/>
        </w:rPr>
        <w:t xml:space="preserve"> otokih: 1x tedensko oziroma po potrebi, </w:t>
      </w:r>
    </w:p>
    <w:p w14:paraId="11171506" w14:textId="1A7082C9" w:rsidR="0024475B" w:rsidRDefault="000751D9" w:rsidP="00695B6B">
      <w:pPr>
        <w:pStyle w:val="Odstavekseznama"/>
        <w:widowControl w:val="0"/>
        <w:numPr>
          <w:ilvl w:val="0"/>
          <w:numId w:val="51"/>
        </w:numPr>
        <w:overflowPunct w:val="0"/>
        <w:autoSpaceDE w:val="0"/>
        <w:autoSpaceDN w:val="0"/>
        <w:adjustRightInd w:val="0"/>
        <w:spacing w:before="0" w:after="0" w:line="240" w:lineRule="auto"/>
        <w:ind w:left="426" w:hanging="284"/>
        <w:rPr>
          <w:rFonts w:cs="Calibri"/>
        </w:rPr>
      </w:pPr>
      <w:r w:rsidRPr="0024475B">
        <w:rPr>
          <w:rFonts w:cs="Calibri"/>
        </w:rPr>
        <w:t xml:space="preserve">kosovni odpadki: najmanj 1x letno ter stalno zbiranje </w:t>
      </w:r>
      <w:r w:rsidR="009372ED">
        <w:rPr>
          <w:rFonts w:cs="Calibri"/>
        </w:rPr>
        <w:t xml:space="preserve">v </w:t>
      </w:r>
      <w:r w:rsidRPr="0024475B">
        <w:rPr>
          <w:rFonts w:cs="Calibri"/>
        </w:rPr>
        <w:t xml:space="preserve">zbirnem centru, </w:t>
      </w:r>
    </w:p>
    <w:p w14:paraId="3D8E4EBD" w14:textId="67F032DF" w:rsidR="000751D9" w:rsidRPr="0024475B" w:rsidRDefault="000751D9" w:rsidP="00695B6B">
      <w:pPr>
        <w:pStyle w:val="Odstavekseznama"/>
        <w:widowControl w:val="0"/>
        <w:numPr>
          <w:ilvl w:val="0"/>
          <w:numId w:val="51"/>
        </w:numPr>
        <w:overflowPunct w:val="0"/>
        <w:autoSpaceDE w:val="0"/>
        <w:autoSpaceDN w:val="0"/>
        <w:adjustRightInd w:val="0"/>
        <w:spacing w:before="0" w:after="0" w:line="240" w:lineRule="auto"/>
        <w:ind w:left="426" w:hanging="284"/>
        <w:rPr>
          <w:rFonts w:cs="Calibri"/>
        </w:rPr>
      </w:pPr>
      <w:r w:rsidRPr="0024475B">
        <w:rPr>
          <w:rFonts w:cs="Calibri"/>
        </w:rPr>
        <w:t>nevarni odpadki: najman</w:t>
      </w:r>
      <w:r w:rsidR="009372ED">
        <w:rPr>
          <w:rFonts w:cs="Calibri"/>
        </w:rPr>
        <w:t xml:space="preserve">j 1x letno ter stalno zbiranje v </w:t>
      </w:r>
      <w:r w:rsidRPr="0024475B">
        <w:rPr>
          <w:rFonts w:cs="Calibri"/>
        </w:rPr>
        <w:t xml:space="preserve">zbirnem centru. </w:t>
      </w:r>
    </w:p>
    <w:p w14:paraId="176F850D" w14:textId="3607866E" w:rsidR="000751D9" w:rsidRPr="00884761" w:rsidRDefault="000751D9" w:rsidP="00695B6B">
      <w:pPr>
        <w:widowControl w:val="0"/>
        <w:numPr>
          <w:ilvl w:val="1"/>
          <w:numId w:val="49"/>
        </w:numPr>
        <w:tabs>
          <w:tab w:val="num" w:pos="649"/>
        </w:tabs>
        <w:overflowPunct w:val="0"/>
        <w:autoSpaceDE w:val="0"/>
        <w:autoSpaceDN w:val="0"/>
        <w:adjustRightInd w:val="0"/>
        <w:spacing w:after="0" w:line="262" w:lineRule="auto"/>
        <w:ind w:left="0" w:right="23" w:firstLine="391"/>
        <w:rPr>
          <w:rFonts w:cs="Calibri"/>
        </w:rPr>
      </w:pPr>
      <w:r w:rsidRPr="00884761">
        <w:rPr>
          <w:rFonts w:cs="Calibri"/>
        </w:rPr>
        <w:t xml:space="preserve"> </w:t>
      </w:r>
      <w:r w:rsidR="003F5184" w:rsidRPr="007114B9">
        <w:rPr>
          <w:rFonts w:cs="Calibri"/>
        </w:rPr>
        <w:t xml:space="preserve">Frekvenca odvozov iz prejšnjega odstavka je okvirna in se lahko spremeni z letnim elaboratom. </w:t>
      </w:r>
      <w:r w:rsidRPr="007114B9">
        <w:rPr>
          <w:rFonts w:cs="Calibri"/>
        </w:rPr>
        <w:t xml:space="preserve">Pogostost odvozov </w:t>
      </w:r>
      <w:r w:rsidR="003F5184" w:rsidRPr="007114B9">
        <w:rPr>
          <w:rFonts w:cs="Calibri"/>
        </w:rPr>
        <w:t xml:space="preserve">lahko predlaga </w:t>
      </w:r>
      <w:r w:rsidRPr="007114B9">
        <w:rPr>
          <w:rFonts w:cs="Calibri"/>
        </w:rPr>
        <w:t>iz</w:t>
      </w:r>
      <w:r w:rsidRPr="00884761">
        <w:rPr>
          <w:rFonts w:cs="Calibri"/>
        </w:rPr>
        <w:t>vajalec na podla</w:t>
      </w:r>
      <w:r w:rsidR="0024475B">
        <w:rPr>
          <w:rFonts w:cs="Calibri"/>
        </w:rPr>
        <w:t>gi podat</w:t>
      </w:r>
      <w:r w:rsidRPr="00884761">
        <w:rPr>
          <w:rFonts w:cs="Calibri"/>
        </w:rPr>
        <w:t>kov iz evidenc izvajalca o prev</w:t>
      </w:r>
      <w:r w:rsidR="0024475B">
        <w:rPr>
          <w:rFonts w:cs="Calibri"/>
        </w:rPr>
        <w:t>zetih količinah in vrstah odpadkov v preteklih treh letih</w:t>
      </w:r>
      <w:r w:rsidR="003F5184">
        <w:rPr>
          <w:rFonts w:cs="Calibri"/>
        </w:rPr>
        <w:t>, kar upošteva v letnem elaboratu</w:t>
      </w:r>
      <w:r w:rsidR="0024475B">
        <w:rPr>
          <w:rFonts w:cs="Calibri"/>
        </w:rPr>
        <w:t xml:space="preserve">. </w:t>
      </w:r>
    </w:p>
    <w:p w14:paraId="129493A9" w14:textId="04DC82B6" w:rsidR="00D623DE" w:rsidRPr="00884761" w:rsidRDefault="00FD516E" w:rsidP="00695B6B">
      <w:pPr>
        <w:widowControl w:val="0"/>
        <w:numPr>
          <w:ilvl w:val="1"/>
          <w:numId w:val="49"/>
        </w:numPr>
        <w:tabs>
          <w:tab w:val="num" w:pos="649"/>
        </w:tabs>
        <w:overflowPunct w:val="0"/>
        <w:autoSpaceDE w:val="0"/>
        <w:autoSpaceDN w:val="0"/>
        <w:adjustRightInd w:val="0"/>
        <w:spacing w:after="0" w:line="262" w:lineRule="auto"/>
        <w:ind w:left="0" w:right="23" w:firstLine="391"/>
        <w:rPr>
          <w:rFonts w:cs="Calibri"/>
        </w:rPr>
      </w:pPr>
      <w:r>
        <w:rPr>
          <w:rFonts w:cs="Calibri"/>
        </w:rPr>
        <w:t xml:space="preserve"> </w:t>
      </w:r>
      <w:r w:rsidR="000751D9" w:rsidRPr="00884761">
        <w:rPr>
          <w:rFonts w:cs="Calibri"/>
        </w:rPr>
        <w:t xml:space="preserve">Izvajalec odvaža komunalne odpadke samo s posebej urejenimi komunalnimi vozili. Komunalni odpadki iz ekoloških otokov in kosovni odpadki se odvažajo </w:t>
      </w:r>
      <w:r w:rsidR="009372ED">
        <w:rPr>
          <w:rFonts w:cs="Calibri"/>
        </w:rPr>
        <w:t xml:space="preserve">z </w:t>
      </w:r>
      <w:r w:rsidR="000751D9" w:rsidRPr="00884761">
        <w:rPr>
          <w:rFonts w:cs="Calibri"/>
        </w:rPr>
        <w:t>z</w:t>
      </w:r>
      <w:r w:rsidR="0024475B">
        <w:rPr>
          <w:rFonts w:cs="Calibri"/>
        </w:rPr>
        <w:t>a te</w:t>
      </w:r>
      <w:r w:rsidR="000751D9" w:rsidRPr="00884761">
        <w:rPr>
          <w:rFonts w:cs="Calibri"/>
        </w:rPr>
        <w:t xml:space="preserve"> odpadk</w:t>
      </w:r>
      <w:r w:rsidR="0024475B">
        <w:rPr>
          <w:rFonts w:cs="Calibri"/>
        </w:rPr>
        <w:t>e</w:t>
      </w:r>
      <w:r w:rsidR="000751D9" w:rsidRPr="00884761">
        <w:rPr>
          <w:rFonts w:cs="Calibri"/>
        </w:rPr>
        <w:t xml:space="preserve"> primernim vozilom.</w:t>
      </w:r>
    </w:p>
    <w:p w14:paraId="68F16EFE" w14:textId="77777777" w:rsidR="000751D9" w:rsidRDefault="000751D9" w:rsidP="0024475B">
      <w:pPr>
        <w:spacing w:before="0" w:after="0" w:line="240" w:lineRule="auto"/>
        <w:rPr>
          <w:rFonts w:cs="Calibri"/>
        </w:rPr>
      </w:pPr>
    </w:p>
    <w:p w14:paraId="113BF3BF" w14:textId="5703C882" w:rsidR="0024475B" w:rsidRPr="00B17B86" w:rsidRDefault="0024475B" w:rsidP="00695B6B">
      <w:pPr>
        <w:pStyle w:val="Odstavekseznama"/>
        <w:widowControl w:val="0"/>
        <w:numPr>
          <w:ilvl w:val="1"/>
          <w:numId w:val="37"/>
        </w:numPr>
        <w:tabs>
          <w:tab w:val="clear" w:pos="1440"/>
        </w:tabs>
        <w:overflowPunct w:val="0"/>
        <w:autoSpaceDE w:val="0"/>
        <w:autoSpaceDN w:val="0"/>
        <w:adjustRightInd w:val="0"/>
        <w:spacing w:after="0" w:line="262" w:lineRule="auto"/>
        <w:ind w:left="567" w:right="23" w:hanging="284"/>
        <w:rPr>
          <w:rFonts w:cs="Calibri"/>
        </w:rPr>
      </w:pPr>
      <w:r w:rsidRPr="00B17B86">
        <w:rPr>
          <w:rFonts w:cs="Calibri"/>
        </w:rPr>
        <w:t xml:space="preserve">OBDELAVA MEŠANIH KOMUNALNIH ODPADKOV </w:t>
      </w:r>
    </w:p>
    <w:p w14:paraId="35004C00" w14:textId="77777777" w:rsidR="0024475B" w:rsidRPr="0001267D" w:rsidRDefault="0024475B" w:rsidP="003C37A4">
      <w:pPr>
        <w:pStyle w:val="Odstavekseznama"/>
        <w:numPr>
          <w:ilvl w:val="0"/>
          <w:numId w:val="56"/>
        </w:numPr>
        <w:spacing w:before="0" w:after="0" w:line="240" w:lineRule="auto"/>
        <w:ind w:left="426" w:hanging="426"/>
        <w:jc w:val="center"/>
        <w:rPr>
          <w:rFonts w:ascii="Arial" w:eastAsia="Times New Roman" w:hAnsi="Arial" w:cs="Arial"/>
          <w:b/>
          <w:bCs/>
          <w:sz w:val="18"/>
          <w:szCs w:val="18"/>
        </w:rPr>
      </w:pPr>
      <w:r w:rsidRPr="0001267D">
        <w:rPr>
          <w:rFonts w:ascii="Arial" w:eastAsia="Times New Roman" w:hAnsi="Arial" w:cs="Arial"/>
          <w:b/>
          <w:bCs/>
          <w:sz w:val="18"/>
          <w:szCs w:val="18"/>
        </w:rPr>
        <w:t>člen</w:t>
      </w:r>
    </w:p>
    <w:p w14:paraId="6770594A" w14:textId="77777777" w:rsidR="0024475B" w:rsidRDefault="0024475B" w:rsidP="003C37A4">
      <w:pPr>
        <w:spacing w:before="0" w:line="240" w:lineRule="auto"/>
        <w:jc w:val="center"/>
        <w:rPr>
          <w:rFonts w:ascii="Arial" w:eastAsia="Times New Roman" w:hAnsi="Arial" w:cs="Arial"/>
          <w:b/>
          <w:bCs/>
          <w:sz w:val="18"/>
          <w:szCs w:val="18"/>
        </w:rPr>
      </w:pPr>
      <w:r>
        <w:rPr>
          <w:rFonts w:ascii="Arial" w:eastAsia="Times New Roman" w:hAnsi="Arial" w:cs="Arial"/>
          <w:b/>
          <w:bCs/>
          <w:sz w:val="18"/>
          <w:szCs w:val="18"/>
        </w:rPr>
        <w:t>(obdelava komunalnih odpadkov)</w:t>
      </w:r>
    </w:p>
    <w:p w14:paraId="13BE3558" w14:textId="0773EC82" w:rsidR="002D623E" w:rsidRDefault="002D623E" w:rsidP="00695B6B">
      <w:pPr>
        <w:pStyle w:val="Odstavekseznama"/>
        <w:widowControl w:val="0"/>
        <w:numPr>
          <w:ilvl w:val="0"/>
          <w:numId w:val="53"/>
        </w:numPr>
        <w:overflowPunct w:val="0"/>
        <w:autoSpaceDE w:val="0"/>
        <w:autoSpaceDN w:val="0"/>
        <w:adjustRightInd w:val="0"/>
        <w:spacing w:before="0" w:after="0" w:line="240" w:lineRule="auto"/>
        <w:ind w:left="0" w:right="23" w:firstLine="425"/>
        <w:rPr>
          <w:rFonts w:cs="Calibri"/>
        </w:rPr>
      </w:pPr>
      <w:r>
        <w:rPr>
          <w:rFonts w:cs="Calibri"/>
        </w:rPr>
        <w:t xml:space="preserve"> </w:t>
      </w:r>
      <w:r w:rsidR="0024475B" w:rsidRPr="002D623E">
        <w:rPr>
          <w:rFonts w:cs="Calibri"/>
        </w:rPr>
        <w:t xml:space="preserve">Izvajalec GJS zbiranja odpadkov je dolžan mešane komunalne odpadke, biološko razgradljive odpadke in ločeno zbrane odpadke oddajati ustreznim predelovalcem le-teh, pri čemer lahko mešane komunalne odpadke predeluje le s strani Občine </w:t>
      </w:r>
      <w:r w:rsidR="00A64677">
        <w:rPr>
          <w:rFonts w:cs="Calibri"/>
        </w:rPr>
        <w:t>Metlika</w:t>
      </w:r>
      <w:r w:rsidR="0024475B" w:rsidRPr="002D623E">
        <w:rPr>
          <w:rFonts w:cs="Calibri"/>
        </w:rPr>
        <w:t xml:space="preserve"> potrjen izvajalec GJS obdelav</w:t>
      </w:r>
      <w:r w:rsidR="009B5AA8">
        <w:rPr>
          <w:rFonts w:cs="Calibri"/>
        </w:rPr>
        <w:t>e mešanih komunalnih odpadkov</w:t>
      </w:r>
      <w:r w:rsidR="0024475B" w:rsidRPr="002D623E">
        <w:rPr>
          <w:rFonts w:cs="Calibri"/>
        </w:rPr>
        <w:t xml:space="preserve">. </w:t>
      </w:r>
    </w:p>
    <w:p w14:paraId="0311238D" w14:textId="77777777" w:rsidR="002D623E" w:rsidRPr="002D623E" w:rsidRDefault="002D623E" w:rsidP="002D623E">
      <w:pPr>
        <w:pStyle w:val="Odstavekseznama"/>
        <w:widowControl w:val="0"/>
        <w:overflowPunct w:val="0"/>
        <w:autoSpaceDE w:val="0"/>
        <w:autoSpaceDN w:val="0"/>
        <w:adjustRightInd w:val="0"/>
        <w:spacing w:before="0" w:after="0" w:line="240" w:lineRule="auto"/>
        <w:ind w:left="425" w:right="23"/>
        <w:rPr>
          <w:rFonts w:cs="Calibri"/>
          <w:sz w:val="8"/>
        </w:rPr>
      </w:pPr>
    </w:p>
    <w:p w14:paraId="438D7CA3" w14:textId="77777777" w:rsidR="002D623E" w:rsidRPr="002D623E" w:rsidRDefault="0024475B" w:rsidP="00695B6B">
      <w:pPr>
        <w:pStyle w:val="Odstavekseznama"/>
        <w:widowControl w:val="0"/>
        <w:numPr>
          <w:ilvl w:val="0"/>
          <w:numId w:val="53"/>
        </w:numPr>
        <w:overflowPunct w:val="0"/>
        <w:autoSpaceDE w:val="0"/>
        <w:autoSpaceDN w:val="0"/>
        <w:adjustRightInd w:val="0"/>
        <w:spacing w:after="0" w:line="240" w:lineRule="auto"/>
        <w:ind w:left="0" w:right="23" w:firstLine="425"/>
        <w:rPr>
          <w:rFonts w:cs="Calibri"/>
        </w:rPr>
      </w:pPr>
      <w:r w:rsidRPr="002D623E">
        <w:rPr>
          <w:rFonts w:cs="Calibri"/>
        </w:rPr>
        <w:t xml:space="preserve"> Gospodarska javna služba obdelave določenih vrst komunalnih odpadkov obsega obdelavo mešanih komunalnih odpadkov. Obdelava mešanih komunalnih odpadkov mora biti zagotovljena za vse mešane komunalne odpadke, ki nastajajo na območju občine.</w:t>
      </w:r>
    </w:p>
    <w:p w14:paraId="25F35DB3" w14:textId="77777777" w:rsidR="002D623E" w:rsidRPr="002D623E" w:rsidRDefault="002D623E" w:rsidP="002D623E">
      <w:pPr>
        <w:pStyle w:val="Odstavekseznama"/>
        <w:widowControl w:val="0"/>
        <w:overflowPunct w:val="0"/>
        <w:autoSpaceDE w:val="0"/>
        <w:autoSpaceDN w:val="0"/>
        <w:adjustRightInd w:val="0"/>
        <w:spacing w:after="0" w:line="240" w:lineRule="auto"/>
        <w:ind w:left="425" w:right="23"/>
        <w:rPr>
          <w:rFonts w:cs="Calibri"/>
          <w:sz w:val="12"/>
        </w:rPr>
      </w:pPr>
    </w:p>
    <w:p w14:paraId="045E5667" w14:textId="77777777" w:rsidR="002D623E" w:rsidRPr="002D623E" w:rsidRDefault="0024475B" w:rsidP="00695B6B">
      <w:pPr>
        <w:pStyle w:val="Odstavekseznama"/>
        <w:widowControl w:val="0"/>
        <w:numPr>
          <w:ilvl w:val="0"/>
          <w:numId w:val="53"/>
        </w:numPr>
        <w:overflowPunct w:val="0"/>
        <w:autoSpaceDE w:val="0"/>
        <w:autoSpaceDN w:val="0"/>
        <w:adjustRightInd w:val="0"/>
        <w:spacing w:before="0" w:after="0" w:line="240" w:lineRule="auto"/>
        <w:ind w:left="0" w:right="23" w:firstLine="425"/>
        <w:rPr>
          <w:rFonts w:cs="Calibri"/>
        </w:rPr>
      </w:pPr>
      <w:r>
        <w:rPr>
          <w:rFonts w:cs="Calibri"/>
        </w:rPr>
        <w:t xml:space="preserve"> </w:t>
      </w:r>
      <w:r w:rsidRPr="0024475B">
        <w:rPr>
          <w:rFonts w:cs="Calibri"/>
        </w:rPr>
        <w:t>Obdelava mešanih komunalnih o</w:t>
      </w:r>
      <w:r>
        <w:rPr>
          <w:rFonts w:cs="Calibri"/>
        </w:rPr>
        <w:t>dpadkov se zagota</w:t>
      </w:r>
      <w:r w:rsidRPr="0024475B">
        <w:rPr>
          <w:rFonts w:cs="Calibri"/>
        </w:rPr>
        <w:t xml:space="preserve">vlja v centru za ravnanje s komunalnimi odpadki, ki ga upravlja izvajalec gospodarske javne službe obdelave določenih vrst komunalnih odpadkov (v nadaljevanju: izvajalec obdelave). </w:t>
      </w:r>
    </w:p>
    <w:p w14:paraId="32254DA3" w14:textId="77777777" w:rsidR="002D623E" w:rsidRPr="002D623E" w:rsidRDefault="002D623E" w:rsidP="002D623E">
      <w:pPr>
        <w:pStyle w:val="Odstavekseznama"/>
        <w:widowControl w:val="0"/>
        <w:overflowPunct w:val="0"/>
        <w:autoSpaceDE w:val="0"/>
        <w:autoSpaceDN w:val="0"/>
        <w:adjustRightInd w:val="0"/>
        <w:spacing w:before="0" w:after="0" w:line="240" w:lineRule="auto"/>
        <w:ind w:left="425" w:right="23"/>
        <w:rPr>
          <w:rFonts w:cs="Calibri"/>
          <w:sz w:val="10"/>
        </w:rPr>
      </w:pPr>
    </w:p>
    <w:p w14:paraId="5C204419" w14:textId="77777777" w:rsidR="002D623E" w:rsidRPr="002D623E" w:rsidRDefault="0024475B" w:rsidP="00695B6B">
      <w:pPr>
        <w:pStyle w:val="Odstavekseznama"/>
        <w:widowControl w:val="0"/>
        <w:numPr>
          <w:ilvl w:val="0"/>
          <w:numId w:val="53"/>
        </w:numPr>
        <w:overflowPunct w:val="0"/>
        <w:autoSpaceDE w:val="0"/>
        <w:autoSpaceDN w:val="0"/>
        <w:adjustRightInd w:val="0"/>
        <w:spacing w:before="0" w:after="0" w:line="240" w:lineRule="auto"/>
        <w:ind w:left="0" w:right="23" w:firstLine="425"/>
        <w:rPr>
          <w:rFonts w:cs="Calibri"/>
        </w:rPr>
      </w:pPr>
      <w:r>
        <w:rPr>
          <w:rFonts w:cs="Calibri"/>
        </w:rPr>
        <w:t xml:space="preserve"> </w:t>
      </w:r>
      <w:r w:rsidRPr="0024475B">
        <w:rPr>
          <w:rFonts w:cs="Calibri"/>
        </w:rPr>
        <w:t>Izvajalec obdelave mora izpolnjevati vse pogoje in obveznosti, ki so določene za upravljavca centra za ravnanje s komunalnimi odpadki, v predpisu, ki ureja odla</w:t>
      </w:r>
      <w:r w:rsidR="002D623E">
        <w:rPr>
          <w:rFonts w:cs="Calibri"/>
        </w:rPr>
        <w:t>ganje odpadkov na odlagališčih.</w:t>
      </w:r>
    </w:p>
    <w:p w14:paraId="5CE163C6" w14:textId="77777777" w:rsidR="002D623E" w:rsidRPr="002D623E" w:rsidRDefault="002D623E" w:rsidP="002D623E">
      <w:pPr>
        <w:pStyle w:val="Odstavekseznama"/>
        <w:widowControl w:val="0"/>
        <w:overflowPunct w:val="0"/>
        <w:autoSpaceDE w:val="0"/>
        <w:autoSpaceDN w:val="0"/>
        <w:adjustRightInd w:val="0"/>
        <w:spacing w:before="0" w:after="0" w:line="240" w:lineRule="auto"/>
        <w:ind w:left="425" w:right="23"/>
        <w:rPr>
          <w:rFonts w:cs="Calibri"/>
          <w:sz w:val="8"/>
        </w:rPr>
      </w:pPr>
    </w:p>
    <w:p w14:paraId="4DBD83F6" w14:textId="77777777" w:rsidR="002D623E" w:rsidRPr="002D623E" w:rsidRDefault="0024475B" w:rsidP="00695B6B">
      <w:pPr>
        <w:pStyle w:val="Odstavekseznama"/>
        <w:widowControl w:val="0"/>
        <w:numPr>
          <w:ilvl w:val="0"/>
          <w:numId w:val="53"/>
        </w:numPr>
        <w:overflowPunct w:val="0"/>
        <w:autoSpaceDE w:val="0"/>
        <w:autoSpaceDN w:val="0"/>
        <w:adjustRightInd w:val="0"/>
        <w:spacing w:before="0" w:after="0" w:line="240" w:lineRule="auto"/>
        <w:ind w:left="0" w:right="23" w:firstLine="425"/>
        <w:rPr>
          <w:rFonts w:cs="Calibri"/>
        </w:rPr>
      </w:pPr>
      <w:r>
        <w:rPr>
          <w:rFonts w:cs="Calibri"/>
        </w:rPr>
        <w:t xml:space="preserve"> </w:t>
      </w:r>
      <w:r w:rsidRPr="0024475B">
        <w:rPr>
          <w:rFonts w:cs="Calibri"/>
        </w:rPr>
        <w:t xml:space="preserve">Izvajalec obdelave mešanih komunalnih odpadkov mora zagotavljati tudi transport odpadkov do izvajalca GJS odstranjevanja oziroma odlaganja odpadkov. </w:t>
      </w:r>
    </w:p>
    <w:p w14:paraId="7A7C56D2" w14:textId="77777777" w:rsidR="002D623E" w:rsidRPr="00E0645F" w:rsidRDefault="002D623E" w:rsidP="002D623E">
      <w:pPr>
        <w:widowControl w:val="0"/>
        <w:overflowPunct w:val="0"/>
        <w:autoSpaceDE w:val="0"/>
        <w:autoSpaceDN w:val="0"/>
        <w:adjustRightInd w:val="0"/>
        <w:spacing w:before="0" w:after="0" w:line="240" w:lineRule="auto"/>
        <w:ind w:right="23"/>
        <w:rPr>
          <w:rFonts w:cs="Calibri"/>
          <w:sz w:val="16"/>
        </w:rPr>
      </w:pPr>
    </w:p>
    <w:p w14:paraId="0F1BAA0E" w14:textId="3CB133D4" w:rsidR="0024475B" w:rsidRDefault="0024475B" w:rsidP="0024475B">
      <w:pPr>
        <w:widowControl w:val="0"/>
        <w:overflowPunct w:val="0"/>
        <w:autoSpaceDE w:val="0"/>
        <w:autoSpaceDN w:val="0"/>
        <w:adjustRightInd w:val="0"/>
        <w:spacing w:after="0" w:line="281" w:lineRule="auto"/>
        <w:ind w:right="300" w:firstLine="284"/>
        <w:rPr>
          <w:rFonts w:ascii="Times New Roman" w:hAnsi="Times New Roman"/>
          <w:sz w:val="24"/>
          <w:szCs w:val="24"/>
        </w:rPr>
      </w:pPr>
      <w:r>
        <w:rPr>
          <w:rFonts w:ascii="Arial" w:hAnsi="Arial" w:cs="Arial"/>
          <w:sz w:val="17"/>
          <w:szCs w:val="17"/>
        </w:rPr>
        <w:t xml:space="preserve">C. </w:t>
      </w:r>
      <w:r w:rsidR="00B17B86">
        <w:rPr>
          <w:rFonts w:ascii="Arial" w:hAnsi="Arial" w:cs="Arial"/>
          <w:sz w:val="17"/>
          <w:szCs w:val="17"/>
        </w:rPr>
        <w:t xml:space="preserve"> </w:t>
      </w:r>
      <w:r w:rsidRPr="00B17B86">
        <w:rPr>
          <w:rFonts w:cs="Calibri"/>
        </w:rPr>
        <w:t>ODLAGANJE OSTANKOV PREDELAVE ALI ODSTRANJEVANJE KOMUNALNIH ODPADKOV</w:t>
      </w:r>
    </w:p>
    <w:p w14:paraId="44AE11D3" w14:textId="77777777" w:rsidR="002D623E" w:rsidRPr="0001267D" w:rsidRDefault="002D623E" w:rsidP="003C37A4">
      <w:pPr>
        <w:pStyle w:val="Odstavekseznama"/>
        <w:numPr>
          <w:ilvl w:val="0"/>
          <w:numId w:val="56"/>
        </w:numPr>
        <w:spacing w:before="0" w:after="0" w:line="240" w:lineRule="auto"/>
        <w:ind w:left="426" w:hanging="426"/>
        <w:jc w:val="center"/>
        <w:rPr>
          <w:rFonts w:ascii="Arial" w:eastAsia="Times New Roman" w:hAnsi="Arial" w:cs="Arial"/>
          <w:b/>
          <w:bCs/>
          <w:sz w:val="18"/>
          <w:szCs w:val="18"/>
        </w:rPr>
      </w:pPr>
      <w:r w:rsidRPr="0001267D">
        <w:rPr>
          <w:rFonts w:ascii="Arial" w:eastAsia="Times New Roman" w:hAnsi="Arial" w:cs="Arial"/>
          <w:b/>
          <w:bCs/>
          <w:sz w:val="18"/>
          <w:szCs w:val="18"/>
        </w:rPr>
        <w:t>člen</w:t>
      </w:r>
    </w:p>
    <w:p w14:paraId="64EEA44A" w14:textId="77777777" w:rsidR="002D623E" w:rsidRDefault="002D623E" w:rsidP="003C37A4">
      <w:pPr>
        <w:spacing w:before="0" w:line="240" w:lineRule="auto"/>
        <w:jc w:val="center"/>
        <w:rPr>
          <w:rFonts w:ascii="Arial" w:eastAsia="Times New Roman" w:hAnsi="Arial" w:cs="Arial"/>
          <w:b/>
          <w:bCs/>
          <w:sz w:val="18"/>
          <w:szCs w:val="18"/>
        </w:rPr>
      </w:pPr>
      <w:r>
        <w:rPr>
          <w:rFonts w:ascii="Arial" w:eastAsia="Times New Roman" w:hAnsi="Arial" w:cs="Arial"/>
          <w:b/>
          <w:bCs/>
          <w:sz w:val="18"/>
          <w:szCs w:val="18"/>
        </w:rPr>
        <w:t>(odlaganje komunalnih odpadkov)</w:t>
      </w:r>
    </w:p>
    <w:p w14:paraId="4FFDE48D" w14:textId="34B73C8A" w:rsidR="0024475B" w:rsidRPr="002D623E" w:rsidRDefault="002D623E" w:rsidP="00695B6B">
      <w:pPr>
        <w:widowControl w:val="0"/>
        <w:numPr>
          <w:ilvl w:val="0"/>
          <w:numId w:val="52"/>
        </w:numPr>
        <w:tabs>
          <w:tab w:val="clear" w:pos="720"/>
          <w:tab w:val="num" w:pos="675"/>
        </w:tabs>
        <w:overflowPunct w:val="0"/>
        <w:autoSpaceDE w:val="0"/>
        <w:autoSpaceDN w:val="0"/>
        <w:adjustRightInd w:val="0"/>
        <w:spacing w:before="0" w:after="0" w:line="245" w:lineRule="auto"/>
        <w:ind w:left="0" w:firstLine="400"/>
        <w:rPr>
          <w:rFonts w:cs="Calibri"/>
        </w:rPr>
      </w:pPr>
      <w:r>
        <w:rPr>
          <w:rFonts w:cs="Calibri"/>
        </w:rPr>
        <w:t xml:space="preserve"> </w:t>
      </w:r>
      <w:r w:rsidR="0024475B" w:rsidRPr="002D623E">
        <w:rPr>
          <w:rFonts w:cs="Calibri"/>
        </w:rPr>
        <w:t>Za gospodarsko ja</w:t>
      </w:r>
      <w:r>
        <w:rPr>
          <w:rFonts w:cs="Calibri"/>
        </w:rPr>
        <w:t>vno službo odstranjevanje in od</w:t>
      </w:r>
      <w:r w:rsidR="0024475B" w:rsidRPr="002D623E">
        <w:rPr>
          <w:rFonts w:cs="Calibri"/>
        </w:rPr>
        <w:t xml:space="preserve">laganje ostankov predelave mešanih </w:t>
      </w:r>
      <w:r w:rsidR="0024475B" w:rsidRPr="002D623E">
        <w:rPr>
          <w:rFonts w:cs="Calibri"/>
        </w:rPr>
        <w:lastRenderedPageBreak/>
        <w:t xml:space="preserve">komunalnih odpadkov </w:t>
      </w:r>
      <w:r w:rsidR="00854511">
        <w:rPr>
          <w:rFonts w:cs="Calibri"/>
        </w:rPr>
        <w:t xml:space="preserve">(v nadaljevanju: MKO) </w:t>
      </w:r>
      <w:r w:rsidR="0024475B" w:rsidRPr="002D623E">
        <w:rPr>
          <w:rFonts w:cs="Calibri"/>
        </w:rPr>
        <w:t>Občin</w:t>
      </w:r>
      <w:r w:rsidR="009B5AA8">
        <w:rPr>
          <w:rFonts w:cs="Calibri"/>
        </w:rPr>
        <w:t>e</w:t>
      </w:r>
      <w:r w:rsidR="0024475B" w:rsidRPr="002D623E">
        <w:rPr>
          <w:rFonts w:cs="Calibri"/>
        </w:rPr>
        <w:t xml:space="preserve"> </w:t>
      </w:r>
      <w:r w:rsidR="00A64677">
        <w:rPr>
          <w:rFonts w:cs="Calibri"/>
        </w:rPr>
        <w:t>Metlik</w:t>
      </w:r>
      <w:r w:rsidR="009B5AA8">
        <w:rPr>
          <w:rFonts w:cs="Calibri"/>
        </w:rPr>
        <w:t xml:space="preserve">e izvaja izvajalec, ki ga </w:t>
      </w:r>
      <w:r w:rsidR="00F84A43">
        <w:rPr>
          <w:rFonts w:cs="Calibri"/>
        </w:rPr>
        <w:t xml:space="preserve">je </w:t>
      </w:r>
      <w:r w:rsidR="00615E34">
        <w:rPr>
          <w:rFonts w:cs="Calibri"/>
        </w:rPr>
        <w:t>občina opredelila kot izvajalca te GJS</w:t>
      </w:r>
      <w:r w:rsidR="0024475B" w:rsidRPr="002D623E">
        <w:rPr>
          <w:rFonts w:cs="Calibri"/>
        </w:rPr>
        <w:t xml:space="preserve">. </w:t>
      </w:r>
    </w:p>
    <w:p w14:paraId="5A35E3D1" w14:textId="77777777" w:rsidR="0024475B" w:rsidRPr="002D623E" w:rsidRDefault="0024475B" w:rsidP="0024475B">
      <w:pPr>
        <w:widowControl w:val="0"/>
        <w:autoSpaceDE w:val="0"/>
        <w:autoSpaceDN w:val="0"/>
        <w:adjustRightInd w:val="0"/>
        <w:spacing w:after="0" w:line="1" w:lineRule="exact"/>
        <w:rPr>
          <w:rFonts w:cs="Calibri"/>
        </w:rPr>
      </w:pPr>
    </w:p>
    <w:p w14:paraId="6071A6A9" w14:textId="77777777" w:rsidR="0024475B" w:rsidRPr="002D623E" w:rsidRDefault="002D623E" w:rsidP="00695B6B">
      <w:pPr>
        <w:widowControl w:val="0"/>
        <w:numPr>
          <w:ilvl w:val="0"/>
          <w:numId w:val="52"/>
        </w:numPr>
        <w:tabs>
          <w:tab w:val="clear" w:pos="720"/>
          <w:tab w:val="num" w:pos="655"/>
        </w:tabs>
        <w:overflowPunct w:val="0"/>
        <w:autoSpaceDE w:val="0"/>
        <w:autoSpaceDN w:val="0"/>
        <w:adjustRightInd w:val="0"/>
        <w:spacing w:before="0" w:after="0" w:line="245" w:lineRule="auto"/>
        <w:ind w:left="0" w:firstLine="400"/>
        <w:rPr>
          <w:rFonts w:cs="Calibri"/>
        </w:rPr>
      </w:pPr>
      <w:r>
        <w:rPr>
          <w:rFonts w:cs="Calibri"/>
        </w:rPr>
        <w:t xml:space="preserve"> </w:t>
      </w:r>
      <w:r w:rsidR="0024475B" w:rsidRPr="002D623E">
        <w:rPr>
          <w:rFonts w:cs="Calibri"/>
        </w:rPr>
        <w:t>Izvajalec gospodars</w:t>
      </w:r>
      <w:r>
        <w:rPr>
          <w:rFonts w:cs="Calibri"/>
        </w:rPr>
        <w:t>ke javne službe odlaganja ostan</w:t>
      </w:r>
      <w:r w:rsidR="0024475B" w:rsidRPr="002D623E">
        <w:rPr>
          <w:rFonts w:cs="Calibri"/>
        </w:rPr>
        <w:t>kov predelave ali odstranje</w:t>
      </w:r>
      <w:r>
        <w:rPr>
          <w:rFonts w:cs="Calibri"/>
        </w:rPr>
        <w:t>vanja komunalnih odpadkov (v na</w:t>
      </w:r>
      <w:r w:rsidR="0024475B" w:rsidRPr="002D623E">
        <w:rPr>
          <w:rFonts w:cs="Calibri"/>
        </w:rPr>
        <w:t>daljevanju: izvajalec odla</w:t>
      </w:r>
      <w:r>
        <w:rPr>
          <w:rFonts w:cs="Calibri"/>
        </w:rPr>
        <w:t>ganja) mora obdelane odpadke od</w:t>
      </w:r>
      <w:r w:rsidR="0024475B" w:rsidRPr="002D623E">
        <w:rPr>
          <w:rFonts w:cs="Calibri"/>
        </w:rPr>
        <w:t xml:space="preserve">lagati samo na urejeno odlagališče v skladu s poslovnikom odlagališča. </w:t>
      </w:r>
    </w:p>
    <w:p w14:paraId="03138427" w14:textId="77777777" w:rsidR="0024475B" w:rsidRPr="002D623E" w:rsidRDefault="0024475B" w:rsidP="0024475B">
      <w:pPr>
        <w:widowControl w:val="0"/>
        <w:autoSpaceDE w:val="0"/>
        <w:autoSpaceDN w:val="0"/>
        <w:adjustRightInd w:val="0"/>
        <w:spacing w:after="0" w:line="2" w:lineRule="exact"/>
        <w:rPr>
          <w:rFonts w:cs="Calibri"/>
        </w:rPr>
      </w:pPr>
    </w:p>
    <w:p w14:paraId="1EC18F15" w14:textId="77777777" w:rsidR="0024475B" w:rsidRPr="002D623E" w:rsidRDefault="0024475B" w:rsidP="00695B6B">
      <w:pPr>
        <w:widowControl w:val="0"/>
        <w:numPr>
          <w:ilvl w:val="0"/>
          <w:numId w:val="52"/>
        </w:numPr>
        <w:overflowPunct w:val="0"/>
        <w:autoSpaceDE w:val="0"/>
        <w:autoSpaceDN w:val="0"/>
        <w:adjustRightInd w:val="0"/>
        <w:spacing w:before="0" w:after="0" w:line="245" w:lineRule="auto"/>
        <w:ind w:left="0" w:firstLine="400"/>
        <w:rPr>
          <w:rFonts w:cs="Calibri"/>
        </w:rPr>
      </w:pPr>
      <w:r w:rsidRPr="002D623E">
        <w:rPr>
          <w:rFonts w:cs="Calibri"/>
        </w:rPr>
        <w:t xml:space="preserve">Pred odstranjevanjem ali odlaganjem preostanka MKO po obdelavi je izvajalec </w:t>
      </w:r>
      <w:r w:rsidR="002D623E">
        <w:rPr>
          <w:rFonts w:cs="Calibri"/>
        </w:rPr>
        <w:t>odlaganja dolžan sprejete odpad</w:t>
      </w:r>
      <w:r w:rsidRPr="002D623E">
        <w:rPr>
          <w:rFonts w:cs="Calibri"/>
        </w:rPr>
        <w:t xml:space="preserve">ke stehtati in voditi vse ustrezne evidence skladno z veljavno zakonodajo. </w:t>
      </w:r>
    </w:p>
    <w:p w14:paraId="029AD3FB" w14:textId="77777777" w:rsidR="0024475B" w:rsidRPr="002D623E" w:rsidRDefault="0024475B" w:rsidP="0024475B">
      <w:pPr>
        <w:widowControl w:val="0"/>
        <w:autoSpaceDE w:val="0"/>
        <w:autoSpaceDN w:val="0"/>
        <w:adjustRightInd w:val="0"/>
        <w:spacing w:after="0" w:line="1" w:lineRule="exact"/>
        <w:rPr>
          <w:rFonts w:cs="Calibri"/>
        </w:rPr>
      </w:pPr>
    </w:p>
    <w:p w14:paraId="08C2E2E8" w14:textId="77777777" w:rsidR="0024475B" w:rsidRPr="002D623E" w:rsidRDefault="002D623E" w:rsidP="00695B6B">
      <w:pPr>
        <w:widowControl w:val="0"/>
        <w:numPr>
          <w:ilvl w:val="0"/>
          <w:numId w:val="52"/>
        </w:numPr>
        <w:tabs>
          <w:tab w:val="clear" w:pos="720"/>
          <w:tab w:val="num" w:pos="663"/>
        </w:tabs>
        <w:overflowPunct w:val="0"/>
        <w:autoSpaceDE w:val="0"/>
        <w:autoSpaceDN w:val="0"/>
        <w:adjustRightInd w:val="0"/>
        <w:spacing w:before="0" w:after="0" w:line="245" w:lineRule="auto"/>
        <w:ind w:left="0" w:firstLine="400"/>
        <w:rPr>
          <w:rFonts w:cs="Calibri"/>
        </w:rPr>
      </w:pPr>
      <w:r>
        <w:rPr>
          <w:rFonts w:cs="Calibri"/>
        </w:rPr>
        <w:t xml:space="preserve"> </w:t>
      </w:r>
      <w:r w:rsidR="0024475B" w:rsidRPr="002D623E">
        <w:rPr>
          <w:rFonts w:cs="Calibri"/>
        </w:rPr>
        <w:t xml:space="preserve">Odlagališče odpadkov upravlja izvajalec odlaganja v skladu s tehnično dokumentacijo in poslovnikom odlagališča. </w:t>
      </w:r>
    </w:p>
    <w:p w14:paraId="3787A3E5" w14:textId="77777777" w:rsidR="0024475B" w:rsidRPr="002D623E" w:rsidRDefault="002D623E" w:rsidP="00695B6B">
      <w:pPr>
        <w:widowControl w:val="0"/>
        <w:numPr>
          <w:ilvl w:val="0"/>
          <w:numId w:val="52"/>
        </w:numPr>
        <w:tabs>
          <w:tab w:val="clear" w:pos="720"/>
          <w:tab w:val="num" w:pos="678"/>
        </w:tabs>
        <w:overflowPunct w:val="0"/>
        <w:autoSpaceDE w:val="0"/>
        <w:autoSpaceDN w:val="0"/>
        <w:adjustRightInd w:val="0"/>
        <w:spacing w:before="0" w:after="0" w:line="245" w:lineRule="auto"/>
        <w:ind w:left="0" w:firstLine="400"/>
        <w:rPr>
          <w:rFonts w:cs="Calibri"/>
        </w:rPr>
      </w:pPr>
      <w:r>
        <w:rPr>
          <w:rFonts w:cs="Calibri"/>
        </w:rPr>
        <w:t xml:space="preserve"> </w:t>
      </w:r>
      <w:r w:rsidR="0024475B" w:rsidRPr="002D623E">
        <w:rPr>
          <w:rFonts w:cs="Calibri"/>
        </w:rPr>
        <w:t>Izvajalec odlaganja mora izpolnjevati vse pogoje in obveznosti, ki so določene z</w:t>
      </w:r>
      <w:r>
        <w:rPr>
          <w:rFonts w:cs="Calibri"/>
        </w:rPr>
        <w:t>a upravljavca odlagališča za ne</w:t>
      </w:r>
      <w:r w:rsidR="0024475B" w:rsidRPr="002D623E">
        <w:rPr>
          <w:rFonts w:cs="Calibri"/>
        </w:rPr>
        <w:t xml:space="preserve">nevarne odpadke, v predpisu, ki ureja odlaganje odpadkov na odlagališčih. </w:t>
      </w:r>
    </w:p>
    <w:p w14:paraId="69A748D8" w14:textId="77777777" w:rsidR="0024475B" w:rsidRPr="002D623E" w:rsidRDefault="0024475B" w:rsidP="0024475B">
      <w:pPr>
        <w:widowControl w:val="0"/>
        <w:autoSpaceDE w:val="0"/>
        <w:autoSpaceDN w:val="0"/>
        <w:adjustRightInd w:val="0"/>
        <w:spacing w:after="0" w:line="1" w:lineRule="exact"/>
        <w:rPr>
          <w:rFonts w:cs="Calibri"/>
        </w:rPr>
      </w:pPr>
    </w:p>
    <w:p w14:paraId="51A26E05" w14:textId="77777777" w:rsidR="0024475B" w:rsidRPr="002D623E" w:rsidRDefault="002D623E" w:rsidP="00695B6B">
      <w:pPr>
        <w:widowControl w:val="0"/>
        <w:numPr>
          <w:ilvl w:val="0"/>
          <w:numId w:val="52"/>
        </w:numPr>
        <w:tabs>
          <w:tab w:val="clear" w:pos="720"/>
          <w:tab w:val="num" w:pos="678"/>
        </w:tabs>
        <w:overflowPunct w:val="0"/>
        <w:autoSpaceDE w:val="0"/>
        <w:autoSpaceDN w:val="0"/>
        <w:adjustRightInd w:val="0"/>
        <w:spacing w:before="0" w:after="0" w:line="245" w:lineRule="auto"/>
        <w:ind w:left="0" w:firstLine="400"/>
        <w:rPr>
          <w:rFonts w:cs="Calibri"/>
        </w:rPr>
      </w:pPr>
      <w:r>
        <w:rPr>
          <w:rFonts w:cs="Calibri"/>
        </w:rPr>
        <w:t xml:space="preserve"> </w:t>
      </w:r>
      <w:r w:rsidR="0024475B" w:rsidRPr="002D623E">
        <w:rPr>
          <w:rFonts w:cs="Calibri"/>
        </w:rPr>
        <w:t>Izvajalec javne službe odlaganja komunalnih odp</w:t>
      </w:r>
      <w:r>
        <w:rPr>
          <w:rFonts w:cs="Calibri"/>
        </w:rPr>
        <w:t>ad</w:t>
      </w:r>
      <w:r w:rsidR="0024475B" w:rsidRPr="002D623E">
        <w:rPr>
          <w:rFonts w:cs="Calibri"/>
        </w:rPr>
        <w:t>kov obračunav</w:t>
      </w:r>
      <w:r>
        <w:rPr>
          <w:rFonts w:cs="Calibri"/>
        </w:rPr>
        <w:t xml:space="preserve">a tudi strošek </w:t>
      </w:r>
      <w:proofErr w:type="spellStart"/>
      <w:r>
        <w:rPr>
          <w:rFonts w:cs="Calibri"/>
        </w:rPr>
        <w:t>okoljske</w:t>
      </w:r>
      <w:proofErr w:type="spellEnd"/>
      <w:r>
        <w:rPr>
          <w:rFonts w:cs="Calibri"/>
        </w:rPr>
        <w:t xml:space="preserve"> dajatve v skladu z vsakokrat veljavnimi predpisi, ki urejajo višino in upravičenca  za </w:t>
      </w:r>
      <w:proofErr w:type="spellStart"/>
      <w:r>
        <w:rPr>
          <w:rFonts w:cs="Calibri"/>
        </w:rPr>
        <w:t>okoljsko</w:t>
      </w:r>
      <w:proofErr w:type="spellEnd"/>
      <w:r>
        <w:rPr>
          <w:rFonts w:cs="Calibri"/>
        </w:rPr>
        <w:t xml:space="preserve"> dajatev.</w:t>
      </w:r>
    </w:p>
    <w:p w14:paraId="5F6390B4" w14:textId="77777777" w:rsidR="0024475B" w:rsidRDefault="0024475B" w:rsidP="000751D9">
      <w:pPr>
        <w:spacing w:before="0" w:after="210" w:line="240" w:lineRule="auto"/>
        <w:ind w:firstLine="240"/>
        <w:rPr>
          <w:rFonts w:cs="Calibri"/>
        </w:rPr>
      </w:pPr>
    </w:p>
    <w:p w14:paraId="09B32FE5" w14:textId="77777777" w:rsidR="002D623E" w:rsidRPr="002D623E" w:rsidRDefault="00DA1B0E" w:rsidP="00695B6B">
      <w:pPr>
        <w:widowControl w:val="0"/>
        <w:numPr>
          <w:ilvl w:val="1"/>
          <w:numId w:val="52"/>
        </w:numPr>
        <w:tabs>
          <w:tab w:val="clear" w:pos="1440"/>
          <w:tab w:val="num" w:pos="840"/>
          <w:tab w:val="num" w:pos="1495"/>
        </w:tabs>
        <w:overflowPunct w:val="0"/>
        <w:autoSpaceDE w:val="0"/>
        <w:autoSpaceDN w:val="0"/>
        <w:adjustRightInd w:val="0"/>
        <w:spacing w:after="0" w:line="288" w:lineRule="auto"/>
        <w:ind w:left="839" w:hanging="181"/>
        <w:rPr>
          <w:rFonts w:ascii="Arial" w:hAnsi="Arial" w:cs="Arial"/>
          <w:b/>
          <w:sz w:val="17"/>
          <w:szCs w:val="17"/>
        </w:rPr>
      </w:pPr>
      <w:r>
        <w:rPr>
          <w:rFonts w:ascii="Arial" w:hAnsi="Arial" w:cs="Arial"/>
          <w:b/>
          <w:sz w:val="17"/>
          <w:szCs w:val="17"/>
        </w:rPr>
        <w:t xml:space="preserve"> </w:t>
      </w:r>
      <w:r w:rsidR="002D623E" w:rsidRPr="002D623E">
        <w:rPr>
          <w:rFonts w:ascii="Arial" w:hAnsi="Arial" w:cs="Arial"/>
          <w:b/>
          <w:sz w:val="17"/>
          <w:szCs w:val="17"/>
        </w:rPr>
        <w:t>PRAVICE IN OBVEZNOSTI IZVAJALCEV IN UPORABNIKOV STORITEV JAVNE SLUŽBE</w:t>
      </w:r>
    </w:p>
    <w:p w14:paraId="3A412A40" w14:textId="77777777" w:rsidR="002D623E" w:rsidRPr="00E0645F" w:rsidRDefault="002D623E" w:rsidP="00E0645F">
      <w:pPr>
        <w:widowControl w:val="0"/>
        <w:autoSpaceDE w:val="0"/>
        <w:autoSpaceDN w:val="0"/>
        <w:adjustRightInd w:val="0"/>
        <w:spacing w:before="0" w:after="0" w:line="240" w:lineRule="auto"/>
        <w:rPr>
          <w:rFonts w:ascii="Times New Roman" w:hAnsi="Times New Roman"/>
          <w:sz w:val="16"/>
          <w:szCs w:val="24"/>
        </w:rPr>
      </w:pPr>
    </w:p>
    <w:p w14:paraId="70FEACB8" w14:textId="77777777" w:rsidR="00DA1B0E" w:rsidRPr="0001267D" w:rsidRDefault="00DA1B0E" w:rsidP="003C37A4">
      <w:pPr>
        <w:pStyle w:val="Odstavekseznama"/>
        <w:numPr>
          <w:ilvl w:val="0"/>
          <w:numId w:val="56"/>
        </w:numPr>
        <w:spacing w:before="0" w:after="0" w:line="240" w:lineRule="auto"/>
        <w:ind w:left="426"/>
        <w:jc w:val="center"/>
        <w:rPr>
          <w:rFonts w:ascii="Arial" w:eastAsia="Times New Roman" w:hAnsi="Arial" w:cs="Arial"/>
          <w:b/>
          <w:bCs/>
          <w:sz w:val="18"/>
          <w:szCs w:val="18"/>
        </w:rPr>
      </w:pPr>
      <w:r w:rsidRPr="0001267D">
        <w:rPr>
          <w:rFonts w:ascii="Arial" w:eastAsia="Times New Roman" w:hAnsi="Arial" w:cs="Arial"/>
          <w:b/>
          <w:bCs/>
          <w:sz w:val="18"/>
          <w:szCs w:val="18"/>
        </w:rPr>
        <w:t>člen</w:t>
      </w:r>
    </w:p>
    <w:p w14:paraId="7534F604" w14:textId="77777777" w:rsidR="00DA1B0E" w:rsidRDefault="00DA1B0E" w:rsidP="003C37A4">
      <w:pPr>
        <w:spacing w:before="0" w:line="240" w:lineRule="auto"/>
        <w:jc w:val="center"/>
        <w:rPr>
          <w:rFonts w:ascii="Arial" w:eastAsia="Times New Roman" w:hAnsi="Arial" w:cs="Arial"/>
          <w:b/>
          <w:bCs/>
          <w:sz w:val="18"/>
          <w:szCs w:val="18"/>
        </w:rPr>
      </w:pPr>
      <w:r>
        <w:rPr>
          <w:rFonts w:ascii="Arial" w:eastAsia="Times New Roman" w:hAnsi="Arial" w:cs="Arial"/>
          <w:b/>
          <w:bCs/>
          <w:sz w:val="18"/>
          <w:szCs w:val="18"/>
        </w:rPr>
        <w:t>(</w:t>
      </w:r>
      <w:r w:rsidR="00EF3E91">
        <w:rPr>
          <w:rFonts w:ascii="Arial" w:eastAsia="Times New Roman" w:hAnsi="Arial" w:cs="Arial"/>
          <w:b/>
          <w:bCs/>
          <w:sz w:val="18"/>
          <w:szCs w:val="18"/>
        </w:rPr>
        <w:t>obveznosti izvajalca</w:t>
      </w:r>
      <w:r>
        <w:rPr>
          <w:rFonts w:ascii="Arial" w:eastAsia="Times New Roman" w:hAnsi="Arial" w:cs="Arial"/>
          <w:b/>
          <w:bCs/>
          <w:sz w:val="18"/>
          <w:szCs w:val="18"/>
        </w:rPr>
        <w:t>)</w:t>
      </w:r>
    </w:p>
    <w:p w14:paraId="0BCEFC4E" w14:textId="77777777" w:rsidR="002D623E" w:rsidRDefault="002D623E" w:rsidP="002D623E">
      <w:pPr>
        <w:widowControl w:val="0"/>
        <w:autoSpaceDE w:val="0"/>
        <w:autoSpaceDN w:val="0"/>
        <w:adjustRightInd w:val="0"/>
        <w:spacing w:after="0" w:line="33" w:lineRule="exact"/>
        <w:rPr>
          <w:rFonts w:ascii="Times New Roman" w:hAnsi="Times New Roman"/>
          <w:sz w:val="24"/>
          <w:szCs w:val="24"/>
        </w:rPr>
      </w:pPr>
    </w:p>
    <w:p w14:paraId="1EB1F1C3" w14:textId="77777777" w:rsidR="002D623E" w:rsidRPr="00DA1B0E" w:rsidRDefault="00DA1B0E" w:rsidP="00DA1B0E">
      <w:pPr>
        <w:widowControl w:val="0"/>
        <w:overflowPunct w:val="0"/>
        <w:autoSpaceDE w:val="0"/>
        <w:autoSpaceDN w:val="0"/>
        <w:adjustRightInd w:val="0"/>
        <w:spacing w:before="0" w:after="0" w:line="240" w:lineRule="auto"/>
        <w:ind w:firstLine="426"/>
        <w:rPr>
          <w:rFonts w:cs="Calibri"/>
        </w:rPr>
      </w:pPr>
      <w:r w:rsidRPr="00DA1B0E">
        <w:rPr>
          <w:rFonts w:cs="Calibri"/>
        </w:rPr>
        <w:t xml:space="preserve">(1) </w:t>
      </w:r>
      <w:r w:rsidR="002D623E" w:rsidRPr="00DA1B0E">
        <w:rPr>
          <w:rFonts w:cs="Calibri"/>
        </w:rPr>
        <w:t>Izvajalec posamezne službe ravnanja z odpadki mora zagotavljati:</w:t>
      </w:r>
    </w:p>
    <w:p w14:paraId="5B449053" w14:textId="6E5A3FA4" w:rsidR="00936AAA" w:rsidRPr="00432E4F" w:rsidRDefault="002D623E" w:rsidP="00695B6B">
      <w:pPr>
        <w:pStyle w:val="Odstavekseznama"/>
        <w:widowControl w:val="0"/>
        <w:numPr>
          <w:ilvl w:val="0"/>
          <w:numId w:val="54"/>
        </w:numPr>
        <w:overflowPunct w:val="0"/>
        <w:autoSpaceDE w:val="0"/>
        <w:autoSpaceDN w:val="0"/>
        <w:adjustRightInd w:val="0"/>
        <w:spacing w:before="0" w:after="0" w:line="240" w:lineRule="auto"/>
        <w:ind w:left="284" w:hanging="142"/>
        <w:rPr>
          <w:rFonts w:cs="Calibri"/>
        </w:rPr>
      </w:pPr>
      <w:r w:rsidRPr="00432E4F">
        <w:rPr>
          <w:rFonts w:cs="Calibri"/>
        </w:rPr>
        <w:t>red</w:t>
      </w:r>
      <w:r w:rsidR="00936AAA" w:rsidRPr="00432E4F">
        <w:rPr>
          <w:rFonts w:cs="Calibri"/>
        </w:rPr>
        <w:t>ni prevzem komunalnih odpadkov</w:t>
      </w:r>
      <w:r w:rsidR="00AB2C43">
        <w:rPr>
          <w:rFonts w:cs="Calibri"/>
        </w:rPr>
        <w:t>,</w:t>
      </w:r>
      <w:r w:rsidR="00936AAA" w:rsidRPr="00432E4F">
        <w:rPr>
          <w:rFonts w:cs="Calibri"/>
        </w:rPr>
        <w:t xml:space="preserve"> kar pomeni p</w:t>
      </w:r>
      <w:r w:rsidR="00936AAA">
        <w:t xml:space="preserve">raznitev </w:t>
      </w:r>
      <w:r w:rsidR="004D176A">
        <w:t xml:space="preserve">posod </w:t>
      </w:r>
      <w:r w:rsidR="00936AAA">
        <w:t>in pobiranje odpadkov tako, da ne onesnaži prevzemnih mest in okolice, zagotavljanje zamenjave zabojnikov, zagotavljanje tipiziranih vreč</w:t>
      </w:r>
      <w:r w:rsidR="00432E4F">
        <w:t>,</w:t>
      </w:r>
    </w:p>
    <w:p w14:paraId="7CED2857" w14:textId="77777777" w:rsidR="00DA1B0E" w:rsidRDefault="002D623E" w:rsidP="00695B6B">
      <w:pPr>
        <w:pStyle w:val="Odstavekseznama"/>
        <w:widowControl w:val="0"/>
        <w:numPr>
          <w:ilvl w:val="0"/>
          <w:numId w:val="54"/>
        </w:numPr>
        <w:overflowPunct w:val="0"/>
        <w:autoSpaceDE w:val="0"/>
        <w:autoSpaceDN w:val="0"/>
        <w:adjustRightInd w:val="0"/>
        <w:spacing w:before="0" w:after="0" w:line="240" w:lineRule="auto"/>
        <w:ind w:left="284" w:hanging="142"/>
        <w:rPr>
          <w:rFonts w:cs="Calibri"/>
        </w:rPr>
      </w:pPr>
      <w:r w:rsidRPr="00DA1B0E">
        <w:rPr>
          <w:rFonts w:cs="Calibri"/>
        </w:rPr>
        <w:t xml:space="preserve">izredni prevzem nenevarnih odpadkov, </w:t>
      </w:r>
    </w:p>
    <w:p w14:paraId="31318FF0" w14:textId="77777777" w:rsidR="00DA1B0E" w:rsidRDefault="00DA1B0E" w:rsidP="00695B6B">
      <w:pPr>
        <w:pStyle w:val="Odstavekseznama"/>
        <w:widowControl w:val="0"/>
        <w:numPr>
          <w:ilvl w:val="0"/>
          <w:numId w:val="54"/>
        </w:numPr>
        <w:overflowPunct w:val="0"/>
        <w:autoSpaceDE w:val="0"/>
        <w:autoSpaceDN w:val="0"/>
        <w:adjustRightInd w:val="0"/>
        <w:spacing w:before="0" w:after="0" w:line="240" w:lineRule="auto"/>
        <w:ind w:left="284" w:hanging="142"/>
        <w:rPr>
          <w:rFonts w:cs="Calibri"/>
        </w:rPr>
      </w:pPr>
      <w:r>
        <w:rPr>
          <w:rFonts w:cs="Calibri"/>
        </w:rPr>
        <w:t>t</w:t>
      </w:r>
      <w:r w:rsidRPr="00DA1B0E">
        <w:rPr>
          <w:rFonts w:cs="Calibri"/>
        </w:rPr>
        <w:t>ehtanje odpadkov, k</w:t>
      </w:r>
      <w:r>
        <w:rPr>
          <w:rFonts w:cs="Calibri"/>
        </w:rPr>
        <w:t>i se oddajo pooblaščenim zbiral</w:t>
      </w:r>
      <w:r w:rsidRPr="00DA1B0E">
        <w:rPr>
          <w:rFonts w:cs="Calibri"/>
        </w:rPr>
        <w:t>cem frakcij (odpadna embalaža</w:t>
      </w:r>
      <w:r>
        <w:rPr>
          <w:rFonts w:cs="Calibri"/>
        </w:rPr>
        <w:t>, ločene frakcije, nevarne frak</w:t>
      </w:r>
      <w:r w:rsidRPr="00DA1B0E">
        <w:rPr>
          <w:rFonts w:cs="Calibri"/>
        </w:rPr>
        <w:t xml:space="preserve">cije) za nadaljnjo obdelavo oziroma izvajalcu obdelave mešanih komunalnih odpadkov, </w:t>
      </w:r>
    </w:p>
    <w:p w14:paraId="556BA741" w14:textId="77777777" w:rsidR="00DA1B0E" w:rsidRDefault="00DA1B0E" w:rsidP="00695B6B">
      <w:pPr>
        <w:pStyle w:val="Odstavekseznama"/>
        <w:widowControl w:val="0"/>
        <w:numPr>
          <w:ilvl w:val="0"/>
          <w:numId w:val="54"/>
        </w:numPr>
        <w:overflowPunct w:val="0"/>
        <w:autoSpaceDE w:val="0"/>
        <w:autoSpaceDN w:val="0"/>
        <w:adjustRightInd w:val="0"/>
        <w:spacing w:before="0" w:after="0" w:line="240" w:lineRule="auto"/>
        <w:ind w:left="284" w:hanging="142"/>
        <w:rPr>
          <w:rFonts w:cs="Calibri"/>
        </w:rPr>
      </w:pPr>
      <w:r w:rsidRPr="00DA1B0E">
        <w:rPr>
          <w:rFonts w:cs="Calibri"/>
        </w:rPr>
        <w:t xml:space="preserve">vizualni pregled odpadkov pred prevzemom, </w:t>
      </w:r>
    </w:p>
    <w:p w14:paraId="1DFC43E1" w14:textId="77777777" w:rsidR="00DA1B0E" w:rsidRDefault="00DA1B0E" w:rsidP="00695B6B">
      <w:pPr>
        <w:pStyle w:val="Odstavekseznama"/>
        <w:widowControl w:val="0"/>
        <w:numPr>
          <w:ilvl w:val="0"/>
          <w:numId w:val="54"/>
        </w:numPr>
        <w:overflowPunct w:val="0"/>
        <w:autoSpaceDE w:val="0"/>
        <w:autoSpaceDN w:val="0"/>
        <w:adjustRightInd w:val="0"/>
        <w:spacing w:before="0" w:after="0" w:line="240" w:lineRule="auto"/>
        <w:ind w:left="284" w:hanging="142"/>
        <w:rPr>
          <w:rFonts w:cs="Calibri"/>
        </w:rPr>
      </w:pPr>
      <w:r w:rsidRPr="00DA1B0E">
        <w:rPr>
          <w:rFonts w:cs="Calibri"/>
        </w:rPr>
        <w:t xml:space="preserve">oddajo ločeno zbranih frakcij pooblaščenim zbiralcem oziroma predelovalcem, </w:t>
      </w:r>
    </w:p>
    <w:p w14:paraId="71C4CB5A" w14:textId="77777777" w:rsidR="00DA1B0E" w:rsidRDefault="00DA1B0E" w:rsidP="00695B6B">
      <w:pPr>
        <w:pStyle w:val="Odstavekseznama"/>
        <w:widowControl w:val="0"/>
        <w:numPr>
          <w:ilvl w:val="0"/>
          <w:numId w:val="54"/>
        </w:numPr>
        <w:overflowPunct w:val="0"/>
        <w:autoSpaceDE w:val="0"/>
        <w:autoSpaceDN w:val="0"/>
        <w:adjustRightInd w:val="0"/>
        <w:spacing w:before="0" w:after="0" w:line="240" w:lineRule="auto"/>
        <w:ind w:left="284" w:hanging="142"/>
        <w:rPr>
          <w:rFonts w:cs="Calibri"/>
        </w:rPr>
      </w:pPr>
      <w:r w:rsidRPr="00DA1B0E">
        <w:rPr>
          <w:rFonts w:cs="Calibri"/>
        </w:rPr>
        <w:t>predhodno skladiščen</w:t>
      </w:r>
      <w:r>
        <w:rPr>
          <w:rFonts w:cs="Calibri"/>
        </w:rPr>
        <w:t>je pred oddajo v nadaljnjo obde</w:t>
      </w:r>
      <w:r w:rsidRPr="00DA1B0E">
        <w:rPr>
          <w:rFonts w:cs="Calibri"/>
        </w:rPr>
        <w:t xml:space="preserve">lavo in odlaganje, </w:t>
      </w:r>
    </w:p>
    <w:p w14:paraId="25BA39E0" w14:textId="187FF16D" w:rsidR="00DA1B0E" w:rsidRDefault="00432E4F" w:rsidP="00695B6B">
      <w:pPr>
        <w:pStyle w:val="Odstavekseznama"/>
        <w:widowControl w:val="0"/>
        <w:numPr>
          <w:ilvl w:val="0"/>
          <w:numId w:val="54"/>
        </w:numPr>
        <w:overflowPunct w:val="0"/>
        <w:autoSpaceDE w:val="0"/>
        <w:autoSpaceDN w:val="0"/>
        <w:adjustRightInd w:val="0"/>
        <w:spacing w:before="0" w:after="0" w:line="240" w:lineRule="auto"/>
        <w:ind w:left="284" w:hanging="142"/>
        <w:rPr>
          <w:rFonts w:cs="Calibri"/>
        </w:rPr>
      </w:pPr>
      <w:r>
        <w:rPr>
          <w:rFonts w:cs="Calibri"/>
        </w:rPr>
        <w:t xml:space="preserve">pridobivanje podatkov o uporabnikih in </w:t>
      </w:r>
      <w:r w:rsidR="00DA1B0E" w:rsidRPr="00DA1B0E">
        <w:rPr>
          <w:rFonts w:cs="Calibri"/>
        </w:rPr>
        <w:t xml:space="preserve">vodenje evidenc odpadkov, </w:t>
      </w:r>
    </w:p>
    <w:p w14:paraId="3E96D403" w14:textId="05E2050A" w:rsidR="00F51668" w:rsidRDefault="00F51668" w:rsidP="00695B6B">
      <w:pPr>
        <w:pStyle w:val="Odstavekseznama"/>
        <w:widowControl w:val="0"/>
        <w:numPr>
          <w:ilvl w:val="0"/>
          <w:numId w:val="54"/>
        </w:numPr>
        <w:overflowPunct w:val="0"/>
        <w:autoSpaceDE w:val="0"/>
        <w:autoSpaceDN w:val="0"/>
        <w:adjustRightInd w:val="0"/>
        <w:spacing w:before="0" w:after="0" w:line="240" w:lineRule="auto"/>
        <w:ind w:left="284" w:hanging="142"/>
        <w:rPr>
          <w:rFonts w:cs="Calibri"/>
        </w:rPr>
      </w:pPr>
      <w:r>
        <w:rPr>
          <w:rFonts w:cs="Calibri"/>
        </w:rPr>
        <w:t xml:space="preserve">obveščanje uporabnikov najmanj v obsegu določenim v vsakokrat veljavni uredbi za izvajanje </w:t>
      </w:r>
      <w:r w:rsidR="0063618C">
        <w:rPr>
          <w:rFonts w:cs="Calibri"/>
        </w:rPr>
        <w:t>te GJS,</w:t>
      </w:r>
    </w:p>
    <w:p w14:paraId="744B1BB7" w14:textId="77777777" w:rsidR="002D623E" w:rsidRPr="00DA1B0E" w:rsidRDefault="00DA1B0E" w:rsidP="00695B6B">
      <w:pPr>
        <w:pStyle w:val="Odstavekseznama"/>
        <w:widowControl w:val="0"/>
        <w:numPr>
          <w:ilvl w:val="0"/>
          <w:numId w:val="54"/>
        </w:numPr>
        <w:overflowPunct w:val="0"/>
        <w:autoSpaceDE w:val="0"/>
        <w:autoSpaceDN w:val="0"/>
        <w:adjustRightInd w:val="0"/>
        <w:spacing w:before="0" w:after="0" w:line="240" w:lineRule="auto"/>
        <w:ind w:left="284" w:hanging="142"/>
        <w:rPr>
          <w:rFonts w:cs="Calibri"/>
        </w:rPr>
      </w:pPr>
      <w:r w:rsidRPr="00DA1B0E">
        <w:rPr>
          <w:rFonts w:cs="Calibri"/>
        </w:rPr>
        <w:t>druge naloge v skladu s predpisi.</w:t>
      </w:r>
    </w:p>
    <w:p w14:paraId="5F21A1C4" w14:textId="21ED6D2B" w:rsidR="00BA62CD" w:rsidRDefault="00DA1B0E" w:rsidP="00357EF6">
      <w:pPr>
        <w:widowControl w:val="0"/>
        <w:overflowPunct w:val="0"/>
        <w:autoSpaceDE w:val="0"/>
        <w:autoSpaceDN w:val="0"/>
        <w:adjustRightInd w:val="0"/>
        <w:spacing w:after="0" w:line="240" w:lineRule="auto"/>
        <w:ind w:firstLine="397"/>
        <w:rPr>
          <w:rFonts w:cs="Calibri"/>
        </w:rPr>
      </w:pPr>
      <w:r>
        <w:rPr>
          <w:rFonts w:cs="Calibri"/>
        </w:rPr>
        <w:t xml:space="preserve">(2) </w:t>
      </w:r>
      <w:r w:rsidR="00C760B3" w:rsidRPr="00884761">
        <w:rPr>
          <w:rFonts w:cs="Calibri"/>
        </w:rPr>
        <w:t>V primeru neopravljenega odvoza odpadkov zaradi višje sile (sneg, obilno deževje ipd.)</w:t>
      </w:r>
      <w:r w:rsidR="0024475B">
        <w:rPr>
          <w:rFonts w:cs="Calibri"/>
        </w:rPr>
        <w:t xml:space="preserve"> ali z izvajalcem v naprej dogo</w:t>
      </w:r>
      <w:r w:rsidR="00C760B3" w:rsidRPr="00884761">
        <w:rPr>
          <w:rFonts w:cs="Calibri"/>
        </w:rPr>
        <w:t>vorjenih večjih ovir na dovozu k prevzemnemu mestu (prekopi na dovozu, parkirani avtomobili i</w:t>
      </w:r>
      <w:r w:rsidR="0024475B">
        <w:rPr>
          <w:rFonts w:cs="Calibri"/>
        </w:rPr>
        <w:t>pd.) ali zaradi praznikov oziro</w:t>
      </w:r>
      <w:r w:rsidR="00C760B3" w:rsidRPr="00884761">
        <w:rPr>
          <w:rFonts w:cs="Calibri"/>
        </w:rPr>
        <w:t>ma dela prostih dni, je izvajalec</w:t>
      </w:r>
      <w:r w:rsidR="0024475B">
        <w:rPr>
          <w:rFonts w:cs="Calibri"/>
        </w:rPr>
        <w:t xml:space="preserve"> dolžan opraviti odvoz najkasne</w:t>
      </w:r>
      <w:r w:rsidR="00C760B3" w:rsidRPr="00884761">
        <w:rPr>
          <w:rFonts w:cs="Calibri"/>
        </w:rPr>
        <w:t xml:space="preserve">je v </w:t>
      </w:r>
      <w:r w:rsidR="0034050B">
        <w:rPr>
          <w:rFonts w:cs="Calibri"/>
        </w:rPr>
        <w:t>petih</w:t>
      </w:r>
      <w:r w:rsidR="00C760B3" w:rsidRPr="00884761">
        <w:rPr>
          <w:rFonts w:cs="Calibri"/>
        </w:rPr>
        <w:t xml:space="preserve"> delovnih dneh po prenehanju višje sile, po odstranitvi ovire oziroma po prazn</w:t>
      </w:r>
      <w:r w:rsidR="00BA62CD">
        <w:rPr>
          <w:rFonts w:cs="Calibri"/>
        </w:rPr>
        <w:t>ikih oziroma dela prostih dneh.</w:t>
      </w:r>
    </w:p>
    <w:p w14:paraId="4F875F4F" w14:textId="77777777" w:rsidR="00357EF6" w:rsidRPr="00357EF6" w:rsidRDefault="00357EF6" w:rsidP="00357EF6">
      <w:pPr>
        <w:widowControl w:val="0"/>
        <w:overflowPunct w:val="0"/>
        <w:autoSpaceDE w:val="0"/>
        <w:autoSpaceDN w:val="0"/>
        <w:adjustRightInd w:val="0"/>
        <w:spacing w:before="0" w:after="0" w:line="240" w:lineRule="auto"/>
        <w:ind w:firstLine="397"/>
        <w:rPr>
          <w:rFonts w:cs="Calibri"/>
          <w:sz w:val="14"/>
        </w:rPr>
      </w:pPr>
    </w:p>
    <w:p w14:paraId="2847C841" w14:textId="77777777" w:rsidR="00EF3E91" w:rsidRPr="0001267D" w:rsidRDefault="00EF3E91" w:rsidP="003C37A4">
      <w:pPr>
        <w:pStyle w:val="Odstavekseznama"/>
        <w:numPr>
          <w:ilvl w:val="0"/>
          <w:numId w:val="56"/>
        </w:numPr>
        <w:spacing w:before="0" w:after="0" w:line="240" w:lineRule="auto"/>
        <w:ind w:left="426"/>
        <w:jc w:val="center"/>
        <w:rPr>
          <w:rFonts w:ascii="Arial" w:eastAsia="Times New Roman" w:hAnsi="Arial" w:cs="Arial"/>
          <w:b/>
          <w:bCs/>
          <w:sz w:val="18"/>
          <w:szCs w:val="18"/>
        </w:rPr>
      </w:pPr>
      <w:r w:rsidRPr="0001267D">
        <w:rPr>
          <w:rFonts w:ascii="Arial" w:eastAsia="Times New Roman" w:hAnsi="Arial" w:cs="Arial"/>
          <w:b/>
          <w:bCs/>
          <w:sz w:val="18"/>
          <w:szCs w:val="18"/>
        </w:rPr>
        <w:t>člen</w:t>
      </w:r>
    </w:p>
    <w:p w14:paraId="64DA21B4" w14:textId="77777777" w:rsidR="00EF3E91" w:rsidRDefault="00EF3E91" w:rsidP="003C37A4">
      <w:pPr>
        <w:spacing w:before="0" w:line="240" w:lineRule="auto"/>
        <w:jc w:val="center"/>
        <w:rPr>
          <w:rFonts w:ascii="Arial" w:eastAsia="Times New Roman" w:hAnsi="Arial" w:cs="Arial"/>
          <w:b/>
          <w:bCs/>
          <w:sz w:val="18"/>
          <w:szCs w:val="18"/>
        </w:rPr>
      </w:pPr>
      <w:r>
        <w:rPr>
          <w:rFonts w:ascii="Arial" w:eastAsia="Times New Roman" w:hAnsi="Arial" w:cs="Arial"/>
          <w:b/>
          <w:bCs/>
          <w:sz w:val="18"/>
          <w:szCs w:val="18"/>
        </w:rPr>
        <w:t>(obveznosti uporabnika)</w:t>
      </w:r>
    </w:p>
    <w:p w14:paraId="3E62CC5C" w14:textId="4B7CA3DD" w:rsidR="00EF3E91" w:rsidRPr="00EF3E91" w:rsidRDefault="00EF3E91" w:rsidP="00695B6B">
      <w:pPr>
        <w:widowControl w:val="0"/>
        <w:numPr>
          <w:ilvl w:val="0"/>
          <w:numId w:val="57"/>
        </w:numPr>
        <w:tabs>
          <w:tab w:val="clear" w:pos="720"/>
        </w:tabs>
        <w:overflowPunct w:val="0"/>
        <w:autoSpaceDE w:val="0"/>
        <w:autoSpaceDN w:val="0"/>
        <w:adjustRightInd w:val="0"/>
        <w:spacing w:before="0" w:after="0" w:line="240" w:lineRule="auto"/>
        <w:ind w:left="0" w:right="20" w:firstLine="391"/>
        <w:rPr>
          <w:rFonts w:cs="Calibri"/>
        </w:rPr>
      </w:pPr>
      <w:r>
        <w:rPr>
          <w:rFonts w:cs="Calibri"/>
        </w:rPr>
        <w:t xml:space="preserve"> </w:t>
      </w:r>
      <w:r w:rsidRPr="00EF3E91">
        <w:rPr>
          <w:rFonts w:cs="Calibri"/>
        </w:rPr>
        <w:t>Uporabnik storitev ja</w:t>
      </w:r>
      <w:r>
        <w:rPr>
          <w:rFonts w:cs="Calibri"/>
        </w:rPr>
        <w:t xml:space="preserve">vnih služb </w:t>
      </w:r>
      <w:r w:rsidRPr="00EF3E91">
        <w:rPr>
          <w:rFonts w:cs="Calibri"/>
        </w:rPr>
        <w:t xml:space="preserve">na območju občine </w:t>
      </w:r>
      <w:r w:rsidR="00A64677">
        <w:rPr>
          <w:rFonts w:cs="Calibri"/>
        </w:rPr>
        <w:t>Metlika</w:t>
      </w:r>
      <w:r w:rsidR="00A531F8">
        <w:rPr>
          <w:rFonts w:cs="Calibri"/>
        </w:rPr>
        <w:t xml:space="preserve"> </w:t>
      </w:r>
      <w:r w:rsidRPr="00EF3E91">
        <w:rPr>
          <w:rFonts w:cs="Calibri"/>
        </w:rPr>
        <w:t>po tem odloku je izvirni povzročitelj, katerega delovanje ali dej</w:t>
      </w:r>
      <w:r>
        <w:rPr>
          <w:rFonts w:cs="Calibri"/>
        </w:rPr>
        <w:t>avnost povzroča nastajanje komu</w:t>
      </w:r>
      <w:r w:rsidRPr="00EF3E91">
        <w:rPr>
          <w:rFonts w:cs="Calibri"/>
        </w:rPr>
        <w:t xml:space="preserve">nalnih odpadkov in je vpisan v evidenco uporabnikov, ki jo vodi izvajalec zbiranja. </w:t>
      </w:r>
    </w:p>
    <w:p w14:paraId="071BCAEA" w14:textId="77777777" w:rsidR="00EF3E91" w:rsidRPr="00EF3E91" w:rsidRDefault="00EF3E91" w:rsidP="00695B6B">
      <w:pPr>
        <w:widowControl w:val="0"/>
        <w:numPr>
          <w:ilvl w:val="0"/>
          <w:numId w:val="57"/>
        </w:numPr>
        <w:tabs>
          <w:tab w:val="clear" w:pos="720"/>
        </w:tabs>
        <w:overflowPunct w:val="0"/>
        <w:autoSpaceDE w:val="0"/>
        <w:autoSpaceDN w:val="0"/>
        <w:adjustRightInd w:val="0"/>
        <w:spacing w:after="0" w:line="240" w:lineRule="auto"/>
        <w:ind w:left="640" w:hanging="249"/>
        <w:rPr>
          <w:rFonts w:cs="Calibri"/>
        </w:rPr>
      </w:pPr>
      <w:r>
        <w:rPr>
          <w:rFonts w:cs="Calibri"/>
        </w:rPr>
        <w:t xml:space="preserve"> </w:t>
      </w:r>
      <w:r w:rsidRPr="00EF3E91">
        <w:rPr>
          <w:rFonts w:cs="Calibri"/>
        </w:rPr>
        <w:t xml:space="preserve">Uporabnik mora: </w:t>
      </w:r>
    </w:p>
    <w:p w14:paraId="60CD3CFE" w14:textId="63046E8E" w:rsidR="00EF3E91" w:rsidRDefault="00EF3E91" w:rsidP="00695B6B">
      <w:pPr>
        <w:pStyle w:val="Odstavekseznama"/>
        <w:widowControl w:val="0"/>
        <w:numPr>
          <w:ilvl w:val="1"/>
          <w:numId w:val="51"/>
        </w:numPr>
        <w:overflowPunct w:val="0"/>
        <w:autoSpaceDE w:val="0"/>
        <w:autoSpaceDN w:val="0"/>
        <w:adjustRightInd w:val="0"/>
        <w:spacing w:before="0" w:after="0" w:line="240" w:lineRule="auto"/>
        <w:ind w:left="284" w:right="20" w:hanging="142"/>
        <w:rPr>
          <w:rFonts w:cs="Calibri"/>
        </w:rPr>
      </w:pPr>
      <w:r>
        <w:rPr>
          <w:rFonts w:cs="Calibri"/>
        </w:rPr>
        <w:t>o</w:t>
      </w:r>
      <w:r w:rsidRPr="00EF3E91">
        <w:rPr>
          <w:rFonts w:cs="Calibri"/>
        </w:rPr>
        <w:t xml:space="preserve">ddajati vse nevarne odpadke v zbirnem centru ali v premične zbiralnice nevarnih odpadkov; </w:t>
      </w:r>
    </w:p>
    <w:p w14:paraId="3CA9D73B" w14:textId="77777777" w:rsidR="00EF3E91" w:rsidRDefault="00EF3E91" w:rsidP="00695B6B">
      <w:pPr>
        <w:pStyle w:val="Odstavekseznama"/>
        <w:widowControl w:val="0"/>
        <w:numPr>
          <w:ilvl w:val="1"/>
          <w:numId w:val="51"/>
        </w:numPr>
        <w:overflowPunct w:val="0"/>
        <w:autoSpaceDE w:val="0"/>
        <w:autoSpaceDN w:val="0"/>
        <w:adjustRightInd w:val="0"/>
        <w:spacing w:before="0" w:after="0" w:line="240" w:lineRule="auto"/>
        <w:ind w:left="284" w:right="20" w:hanging="142"/>
        <w:rPr>
          <w:rFonts w:cs="Calibri"/>
        </w:rPr>
      </w:pPr>
      <w:r w:rsidRPr="00EF3E91">
        <w:rPr>
          <w:rFonts w:cs="Calibri"/>
        </w:rPr>
        <w:t xml:space="preserve">oddajati vse kosovne odpadke v zbirnem centru ali na prevzemnih mestih ob določenem času po predhodnem naročilu; </w:t>
      </w:r>
    </w:p>
    <w:p w14:paraId="5AB2CF0B" w14:textId="77777777" w:rsidR="00EF3E91" w:rsidRDefault="00EF3E91" w:rsidP="00695B6B">
      <w:pPr>
        <w:pStyle w:val="Odstavekseznama"/>
        <w:widowControl w:val="0"/>
        <w:numPr>
          <w:ilvl w:val="1"/>
          <w:numId w:val="51"/>
        </w:numPr>
        <w:overflowPunct w:val="0"/>
        <w:autoSpaceDE w:val="0"/>
        <w:autoSpaceDN w:val="0"/>
        <w:adjustRightInd w:val="0"/>
        <w:spacing w:before="0" w:after="0" w:line="240" w:lineRule="auto"/>
        <w:ind w:left="284" w:right="20" w:hanging="142"/>
        <w:rPr>
          <w:rFonts w:cs="Calibri"/>
        </w:rPr>
      </w:pPr>
      <w:r w:rsidRPr="00EF3E91">
        <w:rPr>
          <w:rFonts w:cs="Calibri"/>
        </w:rPr>
        <w:t xml:space="preserve">oddajati ločeno zbrane odpadke v zabojnike za ločeno zbiranje odpadkov na ekoloških otokih in v </w:t>
      </w:r>
      <w:r w:rsidRPr="00EF3E91">
        <w:rPr>
          <w:rFonts w:cs="Calibri"/>
        </w:rPr>
        <w:lastRenderedPageBreak/>
        <w:t xml:space="preserve">zbirnem centru; </w:t>
      </w:r>
    </w:p>
    <w:p w14:paraId="18BDC652" w14:textId="77777777" w:rsidR="00EF3E91" w:rsidRDefault="00EF3E91" w:rsidP="00695B6B">
      <w:pPr>
        <w:pStyle w:val="Odstavekseznama"/>
        <w:widowControl w:val="0"/>
        <w:numPr>
          <w:ilvl w:val="1"/>
          <w:numId w:val="51"/>
        </w:numPr>
        <w:overflowPunct w:val="0"/>
        <w:autoSpaceDE w:val="0"/>
        <w:autoSpaceDN w:val="0"/>
        <w:adjustRightInd w:val="0"/>
        <w:spacing w:before="0" w:after="0" w:line="240" w:lineRule="auto"/>
        <w:ind w:left="284" w:right="20" w:hanging="142"/>
        <w:rPr>
          <w:rFonts w:cs="Calibri"/>
        </w:rPr>
      </w:pPr>
      <w:r w:rsidRPr="00EF3E91">
        <w:rPr>
          <w:rFonts w:cs="Calibri"/>
        </w:rPr>
        <w:t>oddajati biološke odp</w:t>
      </w:r>
      <w:r>
        <w:rPr>
          <w:rFonts w:cs="Calibri"/>
        </w:rPr>
        <w:t>adke v zabojnike za biološke od</w:t>
      </w:r>
      <w:r w:rsidRPr="00EF3E91">
        <w:rPr>
          <w:rFonts w:cs="Calibri"/>
        </w:rPr>
        <w:t xml:space="preserve">padke, razen če jih sam hišno kompostira; </w:t>
      </w:r>
    </w:p>
    <w:p w14:paraId="436DEBCA" w14:textId="1A8F3099" w:rsidR="00EF3E91" w:rsidRPr="00EF3E91" w:rsidRDefault="00EF3E91" w:rsidP="00695B6B">
      <w:pPr>
        <w:pStyle w:val="Odstavekseznama"/>
        <w:widowControl w:val="0"/>
        <w:numPr>
          <w:ilvl w:val="1"/>
          <w:numId w:val="51"/>
        </w:numPr>
        <w:overflowPunct w:val="0"/>
        <w:autoSpaceDE w:val="0"/>
        <w:autoSpaceDN w:val="0"/>
        <w:adjustRightInd w:val="0"/>
        <w:spacing w:before="0" w:after="0" w:line="240" w:lineRule="auto"/>
        <w:ind w:left="284" w:right="20" w:hanging="142"/>
        <w:rPr>
          <w:rFonts w:cs="Calibri"/>
        </w:rPr>
      </w:pPr>
      <w:r w:rsidRPr="00EF3E91">
        <w:rPr>
          <w:rFonts w:cs="Calibri"/>
        </w:rPr>
        <w:t xml:space="preserve">oddajati mešane </w:t>
      </w:r>
      <w:r w:rsidR="009372ED">
        <w:rPr>
          <w:rFonts w:cs="Calibri"/>
        </w:rPr>
        <w:t xml:space="preserve">komunalne </w:t>
      </w:r>
      <w:r w:rsidRPr="00EF3E91">
        <w:rPr>
          <w:rFonts w:cs="Calibri"/>
        </w:rPr>
        <w:t>od</w:t>
      </w:r>
      <w:r>
        <w:rPr>
          <w:rFonts w:cs="Calibri"/>
        </w:rPr>
        <w:t>padke v zabojnike za</w:t>
      </w:r>
      <w:r w:rsidR="00693A5B">
        <w:rPr>
          <w:rFonts w:cs="Calibri"/>
        </w:rPr>
        <w:t xml:space="preserve"> zbiranje mešanih komunalnih odpadkov</w:t>
      </w:r>
      <w:r w:rsidRPr="00EF3E91">
        <w:rPr>
          <w:rFonts w:cs="Calibri"/>
        </w:rPr>
        <w:t xml:space="preserve">. </w:t>
      </w:r>
    </w:p>
    <w:p w14:paraId="4D7C5E80" w14:textId="77777777" w:rsidR="00EF3E91" w:rsidRPr="00EF3E91" w:rsidRDefault="00EF3E91" w:rsidP="00451E60">
      <w:pPr>
        <w:widowControl w:val="0"/>
        <w:overflowPunct w:val="0"/>
        <w:autoSpaceDE w:val="0"/>
        <w:autoSpaceDN w:val="0"/>
        <w:adjustRightInd w:val="0"/>
        <w:spacing w:after="0" w:line="240" w:lineRule="auto"/>
        <w:ind w:left="403"/>
        <w:rPr>
          <w:rFonts w:cs="Calibri"/>
        </w:rPr>
      </w:pPr>
      <w:r w:rsidRPr="00EF3E91">
        <w:rPr>
          <w:rFonts w:cs="Calibri"/>
        </w:rPr>
        <w:t xml:space="preserve">(3) Uporabnik je dolžan zagotavljati: </w:t>
      </w:r>
    </w:p>
    <w:p w14:paraId="7F9FA0CB" w14:textId="77777777" w:rsidR="00EF3E91" w:rsidRDefault="00EF3E91" w:rsidP="00695B6B">
      <w:pPr>
        <w:pStyle w:val="Odstavekseznama"/>
        <w:widowControl w:val="0"/>
        <w:numPr>
          <w:ilvl w:val="0"/>
          <w:numId w:val="58"/>
        </w:numPr>
        <w:overflowPunct w:val="0"/>
        <w:autoSpaceDE w:val="0"/>
        <w:autoSpaceDN w:val="0"/>
        <w:adjustRightInd w:val="0"/>
        <w:spacing w:before="0" w:after="0" w:line="240" w:lineRule="auto"/>
        <w:ind w:left="284" w:right="20" w:hanging="142"/>
        <w:rPr>
          <w:rFonts w:cs="Calibri"/>
        </w:rPr>
      </w:pPr>
      <w:r w:rsidRPr="00EF3E91">
        <w:rPr>
          <w:rFonts w:cs="Calibri"/>
        </w:rPr>
        <w:t xml:space="preserve">zbiranje komunalnih odpadkov tako, da pred njihovo oddajo ne škodijo okolju; </w:t>
      </w:r>
    </w:p>
    <w:p w14:paraId="29E8874E" w14:textId="77777777" w:rsidR="00EF3E91" w:rsidRDefault="00EF3E91" w:rsidP="00695B6B">
      <w:pPr>
        <w:pStyle w:val="Odstavekseznama"/>
        <w:widowControl w:val="0"/>
        <w:numPr>
          <w:ilvl w:val="0"/>
          <w:numId w:val="58"/>
        </w:numPr>
        <w:overflowPunct w:val="0"/>
        <w:autoSpaceDE w:val="0"/>
        <w:autoSpaceDN w:val="0"/>
        <w:adjustRightInd w:val="0"/>
        <w:spacing w:before="0" w:after="0" w:line="240" w:lineRule="auto"/>
        <w:ind w:left="284" w:right="20" w:hanging="142"/>
        <w:rPr>
          <w:rFonts w:cs="Calibri"/>
        </w:rPr>
      </w:pPr>
      <w:r w:rsidRPr="00EF3E91">
        <w:rPr>
          <w:rFonts w:cs="Calibri"/>
        </w:rPr>
        <w:t xml:space="preserve">da so zabojniki in namenske vreče na dan prevzema postavljene na prevzemno mesto; </w:t>
      </w:r>
    </w:p>
    <w:p w14:paraId="589B830B" w14:textId="77777777" w:rsidR="00EF3E91" w:rsidRDefault="00EF3E91" w:rsidP="00695B6B">
      <w:pPr>
        <w:pStyle w:val="Odstavekseznama"/>
        <w:widowControl w:val="0"/>
        <w:numPr>
          <w:ilvl w:val="0"/>
          <w:numId w:val="58"/>
        </w:numPr>
        <w:overflowPunct w:val="0"/>
        <w:autoSpaceDE w:val="0"/>
        <w:autoSpaceDN w:val="0"/>
        <w:adjustRightInd w:val="0"/>
        <w:spacing w:before="0" w:after="0" w:line="240" w:lineRule="auto"/>
        <w:ind w:left="284" w:right="20" w:hanging="142"/>
        <w:rPr>
          <w:rFonts w:cs="Calibri"/>
        </w:rPr>
      </w:pPr>
      <w:r w:rsidRPr="00EF3E91">
        <w:rPr>
          <w:rFonts w:cs="Calibri"/>
        </w:rPr>
        <w:t xml:space="preserve">da se po prevzemu komunalnih odpadkov zabojnike namesti nazaj na zbirno mesto, če zbirno in prevzemno mesto nista na istem kraju; </w:t>
      </w:r>
    </w:p>
    <w:p w14:paraId="60FF1051" w14:textId="77777777" w:rsidR="00EF3E91" w:rsidRDefault="00EF3E91" w:rsidP="00695B6B">
      <w:pPr>
        <w:pStyle w:val="Odstavekseznama"/>
        <w:widowControl w:val="0"/>
        <w:numPr>
          <w:ilvl w:val="0"/>
          <w:numId w:val="58"/>
        </w:numPr>
        <w:overflowPunct w:val="0"/>
        <w:autoSpaceDE w:val="0"/>
        <w:autoSpaceDN w:val="0"/>
        <w:adjustRightInd w:val="0"/>
        <w:spacing w:before="0" w:after="0" w:line="240" w:lineRule="auto"/>
        <w:ind w:left="284" w:right="20" w:hanging="142"/>
        <w:rPr>
          <w:rFonts w:cs="Calibri"/>
        </w:rPr>
      </w:pPr>
      <w:r w:rsidRPr="00EF3E91">
        <w:rPr>
          <w:rFonts w:cs="Calibri"/>
        </w:rPr>
        <w:t>da so pokrovi na zabo</w:t>
      </w:r>
      <w:r>
        <w:rPr>
          <w:rFonts w:cs="Calibri"/>
        </w:rPr>
        <w:t>jnikih in namenske vreče na pre</w:t>
      </w:r>
      <w:r w:rsidRPr="00EF3E91">
        <w:rPr>
          <w:rFonts w:cs="Calibri"/>
        </w:rPr>
        <w:t xml:space="preserve">vzemnih mestih zaprte; </w:t>
      </w:r>
    </w:p>
    <w:p w14:paraId="3421CCAB" w14:textId="77777777" w:rsidR="00EF3E91" w:rsidRDefault="00EF3E91" w:rsidP="00695B6B">
      <w:pPr>
        <w:pStyle w:val="Odstavekseznama"/>
        <w:widowControl w:val="0"/>
        <w:numPr>
          <w:ilvl w:val="0"/>
          <w:numId w:val="58"/>
        </w:numPr>
        <w:overflowPunct w:val="0"/>
        <w:autoSpaceDE w:val="0"/>
        <w:autoSpaceDN w:val="0"/>
        <w:adjustRightInd w:val="0"/>
        <w:spacing w:before="0" w:after="0" w:line="240" w:lineRule="auto"/>
        <w:ind w:left="284" w:right="20" w:hanging="142"/>
        <w:rPr>
          <w:rFonts w:cs="Calibri"/>
        </w:rPr>
      </w:pPr>
      <w:r w:rsidRPr="00EF3E91">
        <w:rPr>
          <w:rFonts w:cs="Calibri"/>
        </w:rPr>
        <w:t xml:space="preserve">da je okolica zbirnih in prevzemnih mest čista; </w:t>
      </w:r>
    </w:p>
    <w:p w14:paraId="0FB57C6A" w14:textId="77777777" w:rsidR="00EF3E91" w:rsidRDefault="00EF3E91" w:rsidP="00695B6B">
      <w:pPr>
        <w:pStyle w:val="Odstavekseznama"/>
        <w:widowControl w:val="0"/>
        <w:numPr>
          <w:ilvl w:val="0"/>
          <w:numId w:val="58"/>
        </w:numPr>
        <w:overflowPunct w:val="0"/>
        <w:autoSpaceDE w:val="0"/>
        <w:autoSpaceDN w:val="0"/>
        <w:adjustRightInd w:val="0"/>
        <w:spacing w:before="0" w:after="0" w:line="240" w:lineRule="auto"/>
        <w:ind w:left="284" w:right="20" w:hanging="142"/>
        <w:rPr>
          <w:rFonts w:cs="Calibri"/>
        </w:rPr>
      </w:pPr>
      <w:r w:rsidRPr="00EF3E91">
        <w:rPr>
          <w:rFonts w:cs="Calibri"/>
        </w:rPr>
        <w:t xml:space="preserve">dostop do prevzemnega mesta za smetarska vozila; </w:t>
      </w:r>
    </w:p>
    <w:p w14:paraId="40729C24" w14:textId="77777777" w:rsidR="00EF3E91" w:rsidRDefault="00EF3E91" w:rsidP="00695B6B">
      <w:pPr>
        <w:pStyle w:val="Odstavekseznama"/>
        <w:widowControl w:val="0"/>
        <w:numPr>
          <w:ilvl w:val="0"/>
          <w:numId w:val="58"/>
        </w:numPr>
        <w:overflowPunct w:val="0"/>
        <w:autoSpaceDE w:val="0"/>
        <w:autoSpaceDN w:val="0"/>
        <w:adjustRightInd w:val="0"/>
        <w:spacing w:before="0" w:after="0" w:line="240" w:lineRule="auto"/>
        <w:ind w:left="284" w:right="20" w:hanging="142"/>
        <w:rPr>
          <w:rFonts w:cs="Calibri"/>
        </w:rPr>
      </w:pPr>
      <w:r w:rsidRPr="00EF3E91">
        <w:rPr>
          <w:rFonts w:cs="Calibri"/>
        </w:rPr>
        <w:t xml:space="preserve">odstranjevanje snega ob zabojnikih ter čiščenje pokrovov zabojnikov; </w:t>
      </w:r>
    </w:p>
    <w:p w14:paraId="07DCDC4F" w14:textId="77777777" w:rsidR="00EF3E91" w:rsidRDefault="00EF3E91" w:rsidP="00695B6B">
      <w:pPr>
        <w:pStyle w:val="Odstavekseznama"/>
        <w:widowControl w:val="0"/>
        <w:numPr>
          <w:ilvl w:val="0"/>
          <w:numId w:val="58"/>
        </w:numPr>
        <w:overflowPunct w:val="0"/>
        <w:autoSpaceDE w:val="0"/>
        <w:autoSpaceDN w:val="0"/>
        <w:adjustRightInd w:val="0"/>
        <w:spacing w:before="0" w:after="0" w:line="240" w:lineRule="auto"/>
        <w:ind w:left="284" w:right="20" w:hanging="142"/>
        <w:rPr>
          <w:rFonts w:cs="Calibri"/>
        </w:rPr>
      </w:pPr>
      <w:r w:rsidRPr="00EF3E91">
        <w:rPr>
          <w:rFonts w:cs="Calibri"/>
        </w:rPr>
        <w:t xml:space="preserve">prijavo pri izvajalcu zbiranja, ki ga vpiše v evidenco uporabnikov; </w:t>
      </w:r>
    </w:p>
    <w:p w14:paraId="3EFC8443" w14:textId="02482511" w:rsidR="00EF3E91" w:rsidRDefault="009372ED" w:rsidP="00695B6B">
      <w:pPr>
        <w:pStyle w:val="Odstavekseznama"/>
        <w:widowControl w:val="0"/>
        <w:numPr>
          <w:ilvl w:val="0"/>
          <w:numId w:val="58"/>
        </w:numPr>
        <w:overflowPunct w:val="0"/>
        <w:autoSpaceDE w:val="0"/>
        <w:autoSpaceDN w:val="0"/>
        <w:adjustRightInd w:val="0"/>
        <w:spacing w:before="0" w:after="0" w:line="240" w:lineRule="auto"/>
        <w:ind w:left="284" w:right="20" w:hanging="142"/>
        <w:rPr>
          <w:rFonts w:cs="Calibri"/>
        </w:rPr>
      </w:pPr>
      <w:r>
        <w:rPr>
          <w:rFonts w:cs="Calibri"/>
        </w:rPr>
        <w:t xml:space="preserve">pisno </w:t>
      </w:r>
      <w:r w:rsidR="00EF3E91" w:rsidRPr="00EF3E91">
        <w:rPr>
          <w:rFonts w:cs="Calibri"/>
        </w:rPr>
        <w:t>prijavo novih okoliščin, k</w:t>
      </w:r>
      <w:r w:rsidR="00EF3E91">
        <w:rPr>
          <w:rFonts w:cs="Calibri"/>
        </w:rPr>
        <w:t>i vplivajo na izvajanje in obra</w:t>
      </w:r>
      <w:r w:rsidR="00EF3E91" w:rsidRPr="00EF3E91">
        <w:rPr>
          <w:rFonts w:cs="Calibri"/>
        </w:rPr>
        <w:t xml:space="preserve">čun storitve javnih služb, izvajalcu zbiranja takoj, ko nastanejo oziroma najkasneje v petih dneh po nastanku, kar dokaže z ustreznim dokumentom; spremembe postanejo veljavne po poravnavi vseh zapadlih obveznostih; </w:t>
      </w:r>
    </w:p>
    <w:p w14:paraId="786AD5B4" w14:textId="77777777" w:rsidR="00EF3E91" w:rsidRPr="00EF3E91" w:rsidRDefault="00EF3E91" w:rsidP="00695B6B">
      <w:pPr>
        <w:pStyle w:val="Odstavekseznama"/>
        <w:widowControl w:val="0"/>
        <w:numPr>
          <w:ilvl w:val="0"/>
          <w:numId w:val="58"/>
        </w:numPr>
        <w:overflowPunct w:val="0"/>
        <w:autoSpaceDE w:val="0"/>
        <w:autoSpaceDN w:val="0"/>
        <w:adjustRightInd w:val="0"/>
        <w:spacing w:before="0" w:after="0" w:line="240" w:lineRule="auto"/>
        <w:ind w:left="284" w:right="20" w:hanging="142"/>
        <w:rPr>
          <w:rFonts w:cs="Calibri"/>
        </w:rPr>
      </w:pPr>
      <w:r w:rsidRPr="00EF3E91">
        <w:rPr>
          <w:rFonts w:cs="Calibri"/>
        </w:rPr>
        <w:t xml:space="preserve">redno plačevanje storitve javne službe. </w:t>
      </w:r>
    </w:p>
    <w:p w14:paraId="359552A7" w14:textId="77777777" w:rsidR="00EF3E91" w:rsidRPr="00357EF6" w:rsidRDefault="00EF3E91" w:rsidP="00EF3E91">
      <w:pPr>
        <w:widowControl w:val="0"/>
        <w:autoSpaceDE w:val="0"/>
        <w:autoSpaceDN w:val="0"/>
        <w:adjustRightInd w:val="0"/>
        <w:spacing w:after="0" w:line="175" w:lineRule="exact"/>
        <w:rPr>
          <w:rFonts w:cs="Calibri"/>
          <w:sz w:val="12"/>
        </w:rPr>
      </w:pPr>
    </w:p>
    <w:p w14:paraId="3C9098AD" w14:textId="77777777" w:rsidR="00EF3E91" w:rsidRPr="00EF3E91" w:rsidRDefault="00EF3E91" w:rsidP="003C37A4">
      <w:pPr>
        <w:pStyle w:val="Odstavekseznama"/>
        <w:numPr>
          <w:ilvl w:val="0"/>
          <w:numId w:val="56"/>
        </w:numPr>
        <w:spacing w:before="0" w:after="0" w:line="240" w:lineRule="auto"/>
        <w:ind w:left="426"/>
        <w:jc w:val="center"/>
        <w:rPr>
          <w:rFonts w:ascii="Arial" w:eastAsia="Times New Roman" w:hAnsi="Arial" w:cs="Arial"/>
          <w:b/>
          <w:bCs/>
          <w:sz w:val="18"/>
          <w:szCs w:val="18"/>
        </w:rPr>
      </w:pPr>
      <w:r w:rsidRPr="00EF3E91">
        <w:rPr>
          <w:rFonts w:ascii="Arial" w:eastAsia="Times New Roman" w:hAnsi="Arial" w:cs="Arial"/>
          <w:b/>
          <w:bCs/>
          <w:sz w:val="18"/>
          <w:szCs w:val="18"/>
        </w:rPr>
        <w:t>člen</w:t>
      </w:r>
    </w:p>
    <w:p w14:paraId="123DEDAE" w14:textId="77777777" w:rsidR="00EF3E91" w:rsidRDefault="00EF3E91" w:rsidP="003C37A4">
      <w:pPr>
        <w:spacing w:before="0" w:line="240" w:lineRule="auto"/>
        <w:jc w:val="center"/>
        <w:rPr>
          <w:rFonts w:ascii="Arial" w:eastAsia="Times New Roman" w:hAnsi="Arial" w:cs="Arial"/>
          <w:b/>
          <w:bCs/>
          <w:sz w:val="18"/>
          <w:szCs w:val="18"/>
        </w:rPr>
      </w:pPr>
      <w:r>
        <w:rPr>
          <w:rFonts w:ascii="Arial" w:eastAsia="Times New Roman" w:hAnsi="Arial" w:cs="Arial"/>
          <w:b/>
          <w:bCs/>
          <w:sz w:val="18"/>
          <w:szCs w:val="18"/>
        </w:rPr>
        <w:t>(pravice uporabnika)</w:t>
      </w:r>
    </w:p>
    <w:p w14:paraId="6CD3F4F7" w14:textId="77777777" w:rsidR="00EF3E91" w:rsidRPr="00EF3E91" w:rsidRDefault="00EF3E91" w:rsidP="00EF3E91">
      <w:pPr>
        <w:widowControl w:val="0"/>
        <w:autoSpaceDE w:val="0"/>
        <w:autoSpaceDN w:val="0"/>
        <w:adjustRightInd w:val="0"/>
        <w:spacing w:after="0" w:line="33" w:lineRule="exact"/>
        <w:rPr>
          <w:rFonts w:cs="Calibri"/>
        </w:rPr>
      </w:pPr>
    </w:p>
    <w:p w14:paraId="1A698FE2" w14:textId="3C7CC744" w:rsidR="00EF3E91" w:rsidRPr="00EF3E91" w:rsidRDefault="00451E60" w:rsidP="00EF3E91">
      <w:pPr>
        <w:widowControl w:val="0"/>
        <w:overflowPunct w:val="0"/>
        <w:autoSpaceDE w:val="0"/>
        <w:autoSpaceDN w:val="0"/>
        <w:adjustRightInd w:val="0"/>
        <w:spacing w:before="0" w:after="0" w:line="240" w:lineRule="auto"/>
        <w:ind w:left="400"/>
        <w:rPr>
          <w:rFonts w:cs="Calibri"/>
        </w:rPr>
      </w:pPr>
      <w:r>
        <w:rPr>
          <w:rFonts w:cs="Calibri"/>
        </w:rPr>
        <w:t xml:space="preserve">(1) </w:t>
      </w:r>
      <w:r w:rsidR="00EF3E91" w:rsidRPr="00EF3E91">
        <w:rPr>
          <w:rFonts w:cs="Calibri"/>
        </w:rPr>
        <w:t xml:space="preserve">Pravice uporabnika so: </w:t>
      </w:r>
    </w:p>
    <w:p w14:paraId="5EC19728" w14:textId="77777777" w:rsidR="00EF3E91" w:rsidRPr="00EF3E91" w:rsidRDefault="00EF3E91" w:rsidP="00EF3E91">
      <w:pPr>
        <w:widowControl w:val="0"/>
        <w:autoSpaceDE w:val="0"/>
        <w:autoSpaceDN w:val="0"/>
        <w:adjustRightInd w:val="0"/>
        <w:spacing w:before="0" w:after="0" w:line="4" w:lineRule="exact"/>
        <w:rPr>
          <w:rFonts w:cs="Calibri"/>
        </w:rPr>
      </w:pPr>
    </w:p>
    <w:p w14:paraId="43D0D35D" w14:textId="77777777" w:rsidR="00EF3E91" w:rsidRDefault="00EF3E91" w:rsidP="00695B6B">
      <w:pPr>
        <w:pStyle w:val="Odstavekseznama"/>
        <w:widowControl w:val="0"/>
        <w:numPr>
          <w:ilvl w:val="1"/>
          <w:numId w:val="9"/>
        </w:numPr>
        <w:overflowPunct w:val="0"/>
        <w:autoSpaceDE w:val="0"/>
        <w:autoSpaceDN w:val="0"/>
        <w:adjustRightInd w:val="0"/>
        <w:spacing w:before="0" w:after="0" w:line="240" w:lineRule="auto"/>
        <w:ind w:left="284" w:hanging="142"/>
        <w:rPr>
          <w:rFonts w:cs="Calibri"/>
        </w:rPr>
      </w:pPr>
      <w:r w:rsidRPr="00EF3E91">
        <w:rPr>
          <w:rFonts w:cs="Calibri"/>
        </w:rPr>
        <w:t xml:space="preserve">trajna, nemotena in kvalitetna storitev javnih služb; </w:t>
      </w:r>
    </w:p>
    <w:p w14:paraId="3D497DF6" w14:textId="77777777" w:rsidR="00EF3E91" w:rsidRDefault="00EF3E91" w:rsidP="00695B6B">
      <w:pPr>
        <w:pStyle w:val="Odstavekseznama"/>
        <w:widowControl w:val="0"/>
        <w:numPr>
          <w:ilvl w:val="1"/>
          <w:numId w:val="9"/>
        </w:numPr>
        <w:overflowPunct w:val="0"/>
        <w:autoSpaceDE w:val="0"/>
        <w:autoSpaceDN w:val="0"/>
        <w:adjustRightInd w:val="0"/>
        <w:spacing w:before="0" w:after="0" w:line="240" w:lineRule="auto"/>
        <w:ind w:left="284" w:hanging="142"/>
        <w:rPr>
          <w:rFonts w:cs="Calibri"/>
        </w:rPr>
      </w:pPr>
      <w:r w:rsidRPr="00EF3E91">
        <w:rPr>
          <w:rFonts w:cs="Calibri"/>
        </w:rPr>
        <w:t xml:space="preserve">uporaba zabojnikov za odpadke; </w:t>
      </w:r>
    </w:p>
    <w:p w14:paraId="477224C7" w14:textId="5EF13FD7" w:rsidR="00EF3E91" w:rsidRDefault="00EF3E91" w:rsidP="00695B6B">
      <w:pPr>
        <w:pStyle w:val="Odstavekseznama"/>
        <w:widowControl w:val="0"/>
        <w:numPr>
          <w:ilvl w:val="1"/>
          <w:numId w:val="9"/>
        </w:numPr>
        <w:overflowPunct w:val="0"/>
        <w:autoSpaceDE w:val="0"/>
        <w:autoSpaceDN w:val="0"/>
        <w:adjustRightInd w:val="0"/>
        <w:spacing w:before="0" w:after="0" w:line="240" w:lineRule="auto"/>
        <w:ind w:left="284" w:hanging="142"/>
        <w:rPr>
          <w:rFonts w:cs="Calibri"/>
        </w:rPr>
      </w:pPr>
      <w:r w:rsidRPr="00EF3E91">
        <w:rPr>
          <w:rFonts w:cs="Calibri"/>
        </w:rPr>
        <w:t>pravica do uskladitve prostornine in števila zabojnikov</w:t>
      </w:r>
      <w:r w:rsidR="00693A5B">
        <w:rPr>
          <w:rFonts w:cs="Calibri"/>
        </w:rPr>
        <w:t xml:space="preserve"> glede na normative</w:t>
      </w:r>
      <w:r w:rsidRPr="00EF3E91">
        <w:rPr>
          <w:rFonts w:cs="Calibri"/>
        </w:rPr>
        <w:t>, ki začne veljati s prvim dnem naslednjega meseca po vpisani sp</w:t>
      </w:r>
      <w:r>
        <w:rPr>
          <w:rFonts w:cs="Calibri"/>
        </w:rPr>
        <w:t>remembi v evidenco uporabnikov;</w:t>
      </w:r>
    </w:p>
    <w:p w14:paraId="00F9BB0B" w14:textId="77777777" w:rsidR="00EF3E91" w:rsidRDefault="00EF3E91" w:rsidP="00695B6B">
      <w:pPr>
        <w:pStyle w:val="Odstavekseznama"/>
        <w:widowControl w:val="0"/>
        <w:numPr>
          <w:ilvl w:val="1"/>
          <w:numId w:val="9"/>
        </w:numPr>
        <w:overflowPunct w:val="0"/>
        <w:autoSpaceDE w:val="0"/>
        <w:autoSpaceDN w:val="0"/>
        <w:adjustRightInd w:val="0"/>
        <w:spacing w:before="0" w:after="0" w:line="240" w:lineRule="auto"/>
        <w:ind w:left="284" w:hanging="142"/>
        <w:rPr>
          <w:rFonts w:cs="Calibri"/>
        </w:rPr>
      </w:pPr>
      <w:r w:rsidRPr="00EF3E91">
        <w:rPr>
          <w:rFonts w:cs="Calibri"/>
        </w:rPr>
        <w:t xml:space="preserve">da v osmih dneh od prejema računa vloži pisni ugovor pri izvajalcu zbiranja; </w:t>
      </w:r>
    </w:p>
    <w:p w14:paraId="078932D2" w14:textId="77777777" w:rsidR="00EF3E91" w:rsidRDefault="00EF3E91" w:rsidP="00695B6B">
      <w:pPr>
        <w:pStyle w:val="Odstavekseznama"/>
        <w:widowControl w:val="0"/>
        <w:numPr>
          <w:ilvl w:val="1"/>
          <w:numId w:val="9"/>
        </w:numPr>
        <w:overflowPunct w:val="0"/>
        <w:autoSpaceDE w:val="0"/>
        <w:autoSpaceDN w:val="0"/>
        <w:adjustRightInd w:val="0"/>
        <w:spacing w:before="0" w:after="0" w:line="240" w:lineRule="auto"/>
        <w:ind w:left="284" w:hanging="142"/>
        <w:rPr>
          <w:rFonts w:cs="Calibri"/>
        </w:rPr>
      </w:pPr>
      <w:r w:rsidRPr="00EF3E91">
        <w:rPr>
          <w:rFonts w:cs="Calibri"/>
        </w:rPr>
        <w:t xml:space="preserve">da je obveščan o storitvah javnih služb; </w:t>
      </w:r>
    </w:p>
    <w:p w14:paraId="0CE949FB" w14:textId="5AF89102" w:rsidR="00BA62CD" w:rsidRPr="00357EF6" w:rsidRDefault="00EF3E91" w:rsidP="00695B6B">
      <w:pPr>
        <w:pStyle w:val="Odstavekseznama"/>
        <w:widowControl w:val="0"/>
        <w:numPr>
          <w:ilvl w:val="1"/>
          <w:numId w:val="9"/>
        </w:numPr>
        <w:overflowPunct w:val="0"/>
        <w:autoSpaceDE w:val="0"/>
        <w:autoSpaceDN w:val="0"/>
        <w:adjustRightInd w:val="0"/>
        <w:spacing w:before="0" w:after="0" w:line="240" w:lineRule="auto"/>
        <w:ind w:left="284" w:hanging="142"/>
        <w:rPr>
          <w:rFonts w:cs="Calibri"/>
        </w:rPr>
      </w:pPr>
      <w:r w:rsidRPr="00EF3E91">
        <w:rPr>
          <w:rFonts w:cs="Calibri"/>
        </w:rPr>
        <w:t xml:space="preserve">naročanje dodatnih storitev na poziv po ceniku izvajalca zbiranja. </w:t>
      </w:r>
    </w:p>
    <w:p w14:paraId="6CC7DF79" w14:textId="77777777" w:rsidR="00EF3E91" w:rsidRPr="00EF3E91" w:rsidRDefault="00EF3E91" w:rsidP="00EF3E91">
      <w:pPr>
        <w:widowControl w:val="0"/>
        <w:autoSpaceDE w:val="0"/>
        <w:autoSpaceDN w:val="0"/>
        <w:adjustRightInd w:val="0"/>
        <w:spacing w:after="0" w:line="111" w:lineRule="exact"/>
        <w:rPr>
          <w:rFonts w:cs="Calibri"/>
        </w:rPr>
      </w:pPr>
    </w:p>
    <w:p w14:paraId="4AD51520" w14:textId="77777777" w:rsidR="00EF3E91" w:rsidRPr="00EF3E91" w:rsidRDefault="00EF3E91" w:rsidP="003C37A4">
      <w:pPr>
        <w:pStyle w:val="Odstavekseznama"/>
        <w:numPr>
          <w:ilvl w:val="0"/>
          <w:numId w:val="56"/>
        </w:numPr>
        <w:spacing w:before="0" w:after="0" w:line="240" w:lineRule="auto"/>
        <w:ind w:left="426"/>
        <w:jc w:val="center"/>
        <w:rPr>
          <w:rFonts w:ascii="Arial" w:eastAsia="Times New Roman" w:hAnsi="Arial" w:cs="Arial"/>
          <w:b/>
          <w:bCs/>
          <w:sz w:val="18"/>
          <w:szCs w:val="18"/>
        </w:rPr>
      </w:pPr>
      <w:r w:rsidRPr="00EF3E91">
        <w:rPr>
          <w:rFonts w:ascii="Arial" w:eastAsia="Times New Roman" w:hAnsi="Arial" w:cs="Arial"/>
          <w:b/>
          <w:bCs/>
          <w:sz w:val="18"/>
          <w:szCs w:val="18"/>
        </w:rPr>
        <w:t>člen</w:t>
      </w:r>
    </w:p>
    <w:p w14:paraId="6B984351" w14:textId="77777777" w:rsidR="00EF3E91" w:rsidRDefault="00EF3E91" w:rsidP="003C37A4">
      <w:pPr>
        <w:spacing w:before="0" w:line="240" w:lineRule="auto"/>
        <w:jc w:val="center"/>
        <w:rPr>
          <w:rFonts w:ascii="Arial" w:eastAsia="Times New Roman" w:hAnsi="Arial" w:cs="Arial"/>
          <w:b/>
          <w:bCs/>
          <w:sz w:val="18"/>
          <w:szCs w:val="18"/>
        </w:rPr>
      </w:pPr>
      <w:r>
        <w:rPr>
          <w:rFonts w:ascii="Arial" w:eastAsia="Times New Roman" w:hAnsi="Arial" w:cs="Arial"/>
          <w:b/>
          <w:bCs/>
          <w:sz w:val="18"/>
          <w:szCs w:val="18"/>
        </w:rPr>
        <w:t xml:space="preserve">(prepovedi </w:t>
      </w:r>
      <w:r w:rsidR="009D3ACD">
        <w:rPr>
          <w:rFonts w:ascii="Arial" w:eastAsia="Times New Roman" w:hAnsi="Arial" w:cs="Arial"/>
          <w:b/>
          <w:bCs/>
          <w:sz w:val="18"/>
          <w:szCs w:val="18"/>
        </w:rPr>
        <w:t>povzročitelja</w:t>
      </w:r>
      <w:r>
        <w:rPr>
          <w:rFonts w:ascii="Arial" w:eastAsia="Times New Roman" w:hAnsi="Arial" w:cs="Arial"/>
          <w:b/>
          <w:bCs/>
          <w:sz w:val="18"/>
          <w:szCs w:val="18"/>
        </w:rPr>
        <w:t>)</w:t>
      </w:r>
    </w:p>
    <w:p w14:paraId="4B5B5A55" w14:textId="77777777" w:rsidR="00EF3E91" w:rsidRPr="00EF3E91" w:rsidRDefault="00EF3E91" w:rsidP="00EF3E91">
      <w:pPr>
        <w:widowControl w:val="0"/>
        <w:autoSpaceDE w:val="0"/>
        <w:autoSpaceDN w:val="0"/>
        <w:adjustRightInd w:val="0"/>
        <w:spacing w:after="0" w:line="34" w:lineRule="exact"/>
        <w:rPr>
          <w:rFonts w:cs="Calibri"/>
        </w:rPr>
      </w:pPr>
    </w:p>
    <w:p w14:paraId="0AA55BE7" w14:textId="77777777" w:rsidR="00EF3E91" w:rsidRPr="00EF3E91" w:rsidRDefault="00EF3E91" w:rsidP="00451E60">
      <w:pPr>
        <w:widowControl w:val="0"/>
        <w:autoSpaceDE w:val="0"/>
        <w:autoSpaceDN w:val="0"/>
        <w:adjustRightInd w:val="0"/>
        <w:spacing w:before="0" w:after="0" w:line="240" w:lineRule="auto"/>
        <w:ind w:left="400"/>
        <w:rPr>
          <w:rFonts w:cs="Calibri"/>
        </w:rPr>
      </w:pPr>
      <w:r w:rsidRPr="00EF3E91">
        <w:rPr>
          <w:rFonts w:cs="Calibri"/>
        </w:rPr>
        <w:t>(1) Povzročiteljem odpadkov je prepovedano:</w:t>
      </w:r>
    </w:p>
    <w:p w14:paraId="57FC615A" w14:textId="36937018" w:rsidR="009D3ACD" w:rsidRDefault="00EF3E91" w:rsidP="00695B6B">
      <w:pPr>
        <w:pStyle w:val="Odstavekseznama"/>
        <w:widowControl w:val="0"/>
        <w:numPr>
          <w:ilvl w:val="0"/>
          <w:numId w:val="59"/>
        </w:numPr>
        <w:overflowPunct w:val="0"/>
        <w:autoSpaceDE w:val="0"/>
        <w:autoSpaceDN w:val="0"/>
        <w:adjustRightInd w:val="0"/>
        <w:spacing w:before="0" w:after="0" w:line="240" w:lineRule="auto"/>
        <w:ind w:left="284" w:right="20" w:hanging="142"/>
        <w:rPr>
          <w:rFonts w:cs="Calibri"/>
        </w:rPr>
      </w:pPr>
      <w:r w:rsidRPr="009D3ACD">
        <w:rPr>
          <w:rFonts w:cs="Calibri"/>
        </w:rPr>
        <w:t xml:space="preserve">ravnati s </w:t>
      </w:r>
      <w:r w:rsidR="009D3ACD">
        <w:rPr>
          <w:rFonts w:cs="Calibri"/>
        </w:rPr>
        <w:t>komunalnimi odpadki na območju O</w:t>
      </w:r>
      <w:r w:rsidRPr="009D3ACD">
        <w:rPr>
          <w:rFonts w:cs="Calibri"/>
        </w:rPr>
        <w:t xml:space="preserve">bčine </w:t>
      </w:r>
      <w:r w:rsidR="00A64677">
        <w:rPr>
          <w:rFonts w:cs="Calibri"/>
        </w:rPr>
        <w:t>Metlika</w:t>
      </w:r>
      <w:r w:rsidRPr="009D3ACD">
        <w:rPr>
          <w:rFonts w:cs="Calibri"/>
        </w:rPr>
        <w:t xml:space="preserve"> v na</w:t>
      </w:r>
      <w:r w:rsidR="009D3ACD">
        <w:rPr>
          <w:rFonts w:cs="Calibri"/>
        </w:rPr>
        <w:t>sprotju z določili tega odloka,</w:t>
      </w:r>
    </w:p>
    <w:p w14:paraId="082F9B1B" w14:textId="77777777" w:rsidR="009D3ACD" w:rsidRDefault="00EF3E91" w:rsidP="00695B6B">
      <w:pPr>
        <w:pStyle w:val="Odstavekseznama"/>
        <w:widowControl w:val="0"/>
        <w:numPr>
          <w:ilvl w:val="0"/>
          <w:numId w:val="59"/>
        </w:numPr>
        <w:overflowPunct w:val="0"/>
        <w:autoSpaceDE w:val="0"/>
        <w:autoSpaceDN w:val="0"/>
        <w:adjustRightInd w:val="0"/>
        <w:spacing w:before="0" w:after="0" w:line="240" w:lineRule="auto"/>
        <w:ind w:left="284" w:right="20" w:hanging="142"/>
        <w:rPr>
          <w:rFonts w:cs="Calibri"/>
        </w:rPr>
      </w:pPr>
      <w:r w:rsidRPr="009D3ACD">
        <w:rPr>
          <w:rFonts w:cs="Calibri"/>
        </w:rPr>
        <w:t>opustiti uporabo storitev javne službe,</w:t>
      </w:r>
    </w:p>
    <w:p w14:paraId="255E1362" w14:textId="77777777" w:rsidR="009D3ACD" w:rsidRDefault="00EF3E91" w:rsidP="00695B6B">
      <w:pPr>
        <w:pStyle w:val="Odstavekseznama"/>
        <w:widowControl w:val="0"/>
        <w:numPr>
          <w:ilvl w:val="0"/>
          <w:numId w:val="59"/>
        </w:numPr>
        <w:overflowPunct w:val="0"/>
        <w:autoSpaceDE w:val="0"/>
        <w:autoSpaceDN w:val="0"/>
        <w:adjustRightInd w:val="0"/>
        <w:spacing w:before="0" w:after="0" w:line="240" w:lineRule="auto"/>
        <w:ind w:left="284" w:right="20" w:hanging="142"/>
        <w:rPr>
          <w:rFonts w:cs="Calibri"/>
        </w:rPr>
      </w:pPr>
      <w:r w:rsidRPr="009D3ACD">
        <w:rPr>
          <w:rFonts w:cs="Calibri"/>
        </w:rPr>
        <w:t xml:space="preserve">odlagati komunalne odpadke v naravo, </w:t>
      </w:r>
    </w:p>
    <w:p w14:paraId="251A4F66" w14:textId="77777777" w:rsidR="009D3ACD" w:rsidRDefault="00EF3E91" w:rsidP="00695B6B">
      <w:pPr>
        <w:pStyle w:val="Odstavekseznama"/>
        <w:widowControl w:val="0"/>
        <w:numPr>
          <w:ilvl w:val="0"/>
          <w:numId w:val="59"/>
        </w:numPr>
        <w:overflowPunct w:val="0"/>
        <w:autoSpaceDE w:val="0"/>
        <w:autoSpaceDN w:val="0"/>
        <w:adjustRightInd w:val="0"/>
        <w:spacing w:before="0" w:after="0" w:line="240" w:lineRule="auto"/>
        <w:ind w:left="284" w:right="20" w:hanging="142"/>
        <w:rPr>
          <w:rFonts w:cs="Calibri"/>
        </w:rPr>
      </w:pPr>
      <w:r w:rsidRPr="009D3ACD">
        <w:rPr>
          <w:rFonts w:cs="Calibri"/>
        </w:rPr>
        <w:t>med sabo mešati različne vrste komunalnih odpadkov, ki sodijo v ra</w:t>
      </w:r>
      <w:r w:rsidR="009D3ACD">
        <w:rPr>
          <w:rFonts w:cs="Calibri"/>
        </w:rPr>
        <w:t>zlične zabojnike po tem odloku,</w:t>
      </w:r>
    </w:p>
    <w:p w14:paraId="7D64C9C0" w14:textId="77777777" w:rsidR="009D3ACD" w:rsidRDefault="00EF3E91" w:rsidP="00695B6B">
      <w:pPr>
        <w:pStyle w:val="Odstavekseznama"/>
        <w:widowControl w:val="0"/>
        <w:numPr>
          <w:ilvl w:val="0"/>
          <w:numId w:val="59"/>
        </w:numPr>
        <w:overflowPunct w:val="0"/>
        <w:autoSpaceDE w:val="0"/>
        <w:autoSpaceDN w:val="0"/>
        <w:adjustRightInd w:val="0"/>
        <w:spacing w:before="0" w:after="0" w:line="240" w:lineRule="auto"/>
        <w:ind w:left="284" w:right="20" w:hanging="142"/>
        <w:rPr>
          <w:rFonts w:cs="Calibri"/>
        </w:rPr>
      </w:pPr>
      <w:r w:rsidRPr="009D3ACD">
        <w:rPr>
          <w:rFonts w:cs="Calibri"/>
        </w:rPr>
        <w:t xml:space="preserve">odlagati odpadke, ki niso opredeljeni kot komunalni odpadki, v zabojnike za komunalne odpadke, </w:t>
      </w:r>
    </w:p>
    <w:p w14:paraId="1E9CD8D1" w14:textId="77777777" w:rsidR="009D3ACD" w:rsidRDefault="00EF3E91" w:rsidP="00695B6B">
      <w:pPr>
        <w:pStyle w:val="Odstavekseznama"/>
        <w:widowControl w:val="0"/>
        <w:numPr>
          <w:ilvl w:val="0"/>
          <w:numId w:val="59"/>
        </w:numPr>
        <w:overflowPunct w:val="0"/>
        <w:autoSpaceDE w:val="0"/>
        <w:autoSpaceDN w:val="0"/>
        <w:adjustRightInd w:val="0"/>
        <w:spacing w:before="0" w:after="0" w:line="240" w:lineRule="auto"/>
        <w:ind w:left="284" w:right="20" w:hanging="142"/>
        <w:rPr>
          <w:rFonts w:cs="Calibri"/>
        </w:rPr>
      </w:pPr>
      <w:r w:rsidRPr="009D3ACD">
        <w:rPr>
          <w:rFonts w:cs="Calibri"/>
        </w:rPr>
        <w:t>odlagati odpadke izv</w:t>
      </w:r>
      <w:r w:rsidR="009D3ACD">
        <w:rPr>
          <w:rFonts w:cs="Calibri"/>
        </w:rPr>
        <w:t>en zabojnikov za odlaganje komu</w:t>
      </w:r>
      <w:r w:rsidRPr="009D3ACD">
        <w:rPr>
          <w:rFonts w:cs="Calibri"/>
        </w:rPr>
        <w:t xml:space="preserve">nalnih odpadkov, </w:t>
      </w:r>
    </w:p>
    <w:p w14:paraId="02368C64" w14:textId="77777777" w:rsidR="009D3ACD" w:rsidRDefault="00EF3E91" w:rsidP="00695B6B">
      <w:pPr>
        <w:pStyle w:val="Odstavekseznama"/>
        <w:widowControl w:val="0"/>
        <w:numPr>
          <w:ilvl w:val="0"/>
          <w:numId w:val="59"/>
        </w:numPr>
        <w:overflowPunct w:val="0"/>
        <w:autoSpaceDE w:val="0"/>
        <w:autoSpaceDN w:val="0"/>
        <w:adjustRightInd w:val="0"/>
        <w:spacing w:before="0" w:after="0" w:line="240" w:lineRule="auto"/>
        <w:ind w:left="284" w:right="20" w:hanging="142"/>
        <w:rPr>
          <w:rFonts w:cs="Calibri"/>
        </w:rPr>
      </w:pPr>
      <w:r w:rsidRPr="009D3ACD">
        <w:rPr>
          <w:rFonts w:cs="Calibri"/>
        </w:rPr>
        <w:t>samovoljno premikati za</w:t>
      </w:r>
      <w:r w:rsidR="009D3ACD">
        <w:rPr>
          <w:rFonts w:cs="Calibri"/>
        </w:rPr>
        <w:t>bojnike za ločeno zbiranje frak</w:t>
      </w:r>
      <w:r w:rsidRPr="009D3ACD">
        <w:rPr>
          <w:rFonts w:cs="Calibri"/>
        </w:rPr>
        <w:t xml:space="preserve">cij iz določene lokacije na drugo lokacijo, </w:t>
      </w:r>
    </w:p>
    <w:p w14:paraId="01B4903B" w14:textId="77777777" w:rsidR="009D3ACD" w:rsidRDefault="00EF3E91" w:rsidP="00695B6B">
      <w:pPr>
        <w:pStyle w:val="Odstavekseznama"/>
        <w:widowControl w:val="0"/>
        <w:numPr>
          <w:ilvl w:val="0"/>
          <w:numId w:val="59"/>
        </w:numPr>
        <w:overflowPunct w:val="0"/>
        <w:autoSpaceDE w:val="0"/>
        <w:autoSpaceDN w:val="0"/>
        <w:adjustRightInd w:val="0"/>
        <w:spacing w:before="0" w:after="0" w:line="240" w:lineRule="auto"/>
        <w:ind w:left="284" w:right="20" w:hanging="142"/>
        <w:rPr>
          <w:rFonts w:cs="Calibri"/>
        </w:rPr>
      </w:pPr>
      <w:r w:rsidRPr="009D3ACD">
        <w:rPr>
          <w:rFonts w:cs="Calibri"/>
        </w:rPr>
        <w:t xml:space="preserve">brskati po zabojnikih za zbiranje komunalnih odpadkov in iz njih odnašati zbrane komunalne odpadke, </w:t>
      </w:r>
    </w:p>
    <w:p w14:paraId="070DC7E2" w14:textId="77777777" w:rsidR="009D3ACD" w:rsidRDefault="00EF3E91" w:rsidP="00695B6B">
      <w:pPr>
        <w:pStyle w:val="Odstavekseznama"/>
        <w:widowControl w:val="0"/>
        <w:numPr>
          <w:ilvl w:val="0"/>
          <w:numId w:val="59"/>
        </w:numPr>
        <w:overflowPunct w:val="0"/>
        <w:autoSpaceDE w:val="0"/>
        <w:autoSpaceDN w:val="0"/>
        <w:adjustRightInd w:val="0"/>
        <w:spacing w:before="0" w:after="0" w:line="240" w:lineRule="auto"/>
        <w:ind w:left="284" w:right="20" w:hanging="142"/>
        <w:rPr>
          <w:rFonts w:cs="Calibri"/>
        </w:rPr>
      </w:pPr>
      <w:r w:rsidRPr="009D3ACD">
        <w:rPr>
          <w:rFonts w:cs="Calibri"/>
        </w:rPr>
        <w:t xml:space="preserve">odnašati zbrane kosovne odpadke iz prevzemnih mest in zbirnega centra, </w:t>
      </w:r>
    </w:p>
    <w:p w14:paraId="36B9E62A" w14:textId="77777777" w:rsidR="009D3ACD" w:rsidRDefault="00EF3E91" w:rsidP="00695B6B">
      <w:pPr>
        <w:pStyle w:val="Odstavekseznama"/>
        <w:widowControl w:val="0"/>
        <w:numPr>
          <w:ilvl w:val="0"/>
          <w:numId w:val="59"/>
        </w:numPr>
        <w:overflowPunct w:val="0"/>
        <w:autoSpaceDE w:val="0"/>
        <w:autoSpaceDN w:val="0"/>
        <w:adjustRightInd w:val="0"/>
        <w:spacing w:before="0" w:after="0" w:line="240" w:lineRule="auto"/>
        <w:ind w:left="284" w:right="20" w:hanging="142"/>
        <w:rPr>
          <w:rFonts w:cs="Calibri"/>
        </w:rPr>
      </w:pPr>
      <w:r w:rsidRPr="009D3ACD">
        <w:rPr>
          <w:rFonts w:cs="Calibri"/>
        </w:rPr>
        <w:t xml:space="preserve">razmetavati odpadke ali drugače onesnažiti prevzemna mesta, </w:t>
      </w:r>
    </w:p>
    <w:p w14:paraId="14BFACE6" w14:textId="77777777" w:rsidR="009D3ACD" w:rsidRDefault="00EF3E91" w:rsidP="00695B6B">
      <w:pPr>
        <w:pStyle w:val="Odstavekseznama"/>
        <w:widowControl w:val="0"/>
        <w:numPr>
          <w:ilvl w:val="0"/>
          <w:numId w:val="59"/>
        </w:numPr>
        <w:overflowPunct w:val="0"/>
        <w:autoSpaceDE w:val="0"/>
        <w:autoSpaceDN w:val="0"/>
        <w:adjustRightInd w:val="0"/>
        <w:spacing w:before="0" w:after="0" w:line="240" w:lineRule="auto"/>
        <w:ind w:left="284" w:right="20" w:hanging="142"/>
        <w:rPr>
          <w:rFonts w:cs="Calibri"/>
        </w:rPr>
      </w:pPr>
      <w:r w:rsidRPr="009D3ACD">
        <w:rPr>
          <w:rFonts w:cs="Calibri"/>
        </w:rPr>
        <w:t>onesnažiti okolico zbira</w:t>
      </w:r>
      <w:r w:rsidR="009D3ACD">
        <w:rPr>
          <w:rFonts w:cs="Calibri"/>
        </w:rPr>
        <w:t>lnic, premične zbiralnice nevar</w:t>
      </w:r>
      <w:r w:rsidRPr="009D3ACD">
        <w:rPr>
          <w:rFonts w:cs="Calibri"/>
        </w:rPr>
        <w:t xml:space="preserve">nih odpadkov ali zbirnega centra, </w:t>
      </w:r>
    </w:p>
    <w:p w14:paraId="1858BA71" w14:textId="77777777" w:rsidR="009D3ACD" w:rsidRDefault="00EF3E91" w:rsidP="00695B6B">
      <w:pPr>
        <w:pStyle w:val="Odstavekseznama"/>
        <w:widowControl w:val="0"/>
        <w:numPr>
          <w:ilvl w:val="0"/>
          <w:numId w:val="59"/>
        </w:numPr>
        <w:overflowPunct w:val="0"/>
        <w:autoSpaceDE w:val="0"/>
        <w:autoSpaceDN w:val="0"/>
        <w:adjustRightInd w:val="0"/>
        <w:spacing w:before="0" w:after="0" w:line="240" w:lineRule="auto"/>
        <w:ind w:left="284" w:right="20" w:hanging="142"/>
        <w:rPr>
          <w:rFonts w:cs="Calibri"/>
        </w:rPr>
      </w:pPr>
      <w:r w:rsidRPr="009D3ACD">
        <w:rPr>
          <w:rFonts w:cs="Calibri"/>
        </w:rPr>
        <w:t xml:space="preserve">prepuščati odpadke v vrečkah, ki niso tipizirane, </w:t>
      </w:r>
    </w:p>
    <w:p w14:paraId="1EF52E16" w14:textId="77777777" w:rsidR="009D3ACD" w:rsidRDefault="00EF3E91" w:rsidP="00695B6B">
      <w:pPr>
        <w:pStyle w:val="Odstavekseznama"/>
        <w:widowControl w:val="0"/>
        <w:numPr>
          <w:ilvl w:val="0"/>
          <w:numId w:val="59"/>
        </w:numPr>
        <w:overflowPunct w:val="0"/>
        <w:autoSpaceDE w:val="0"/>
        <w:autoSpaceDN w:val="0"/>
        <w:adjustRightInd w:val="0"/>
        <w:spacing w:before="0" w:after="0" w:line="240" w:lineRule="auto"/>
        <w:ind w:left="284" w:right="20" w:hanging="142"/>
        <w:rPr>
          <w:rFonts w:cs="Calibri"/>
        </w:rPr>
      </w:pPr>
      <w:r w:rsidRPr="009D3ACD">
        <w:rPr>
          <w:rFonts w:cs="Calibri"/>
        </w:rPr>
        <w:t>sežigati in/ali odlagati o</w:t>
      </w:r>
      <w:r w:rsidR="009D3ACD">
        <w:rPr>
          <w:rFonts w:cs="Calibri"/>
        </w:rPr>
        <w:t>dpadke v objektih ali na zemlji</w:t>
      </w:r>
      <w:r w:rsidRPr="009D3ACD">
        <w:rPr>
          <w:rFonts w:cs="Calibri"/>
        </w:rPr>
        <w:t xml:space="preserve">ščih, ki niso namenjeni za </w:t>
      </w:r>
      <w:r w:rsidR="009D3ACD">
        <w:rPr>
          <w:rFonts w:cs="Calibri"/>
        </w:rPr>
        <w:t>odstranjevanje komunalnih odpad</w:t>
      </w:r>
      <w:r w:rsidRPr="009D3ACD">
        <w:rPr>
          <w:rFonts w:cs="Calibri"/>
        </w:rPr>
        <w:t xml:space="preserve">kov, </w:t>
      </w:r>
    </w:p>
    <w:p w14:paraId="3EF5BBD6" w14:textId="77777777" w:rsidR="009D3ACD" w:rsidRDefault="00EF3E91" w:rsidP="00695B6B">
      <w:pPr>
        <w:pStyle w:val="Odstavekseznama"/>
        <w:widowControl w:val="0"/>
        <w:numPr>
          <w:ilvl w:val="0"/>
          <w:numId w:val="59"/>
        </w:numPr>
        <w:overflowPunct w:val="0"/>
        <w:autoSpaceDE w:val="0"/>
        <w:autoSpaceDN w:val="0"/>
        <w:adjustRightInd w:val="0"/>
        <w:spacing w:before="0" w:after="0" w:line="240" w:lineRule="auto"/>
        <w:ind w:left="284" w:right="20" w:hanging="142"/>
        <w:rPr>
          <w:rFonts w:cs="Calibri"/>
        </w:rPr>
      </w:pPr>
      <w:r w:rsidRPr="009D3ACD">
        <w:rPr>
          <w:rFonts w:cs="Calibri"/>
        </w:rPr>
        <w:t xml:space="preserve">poškodovati opremo, objekte in naprave za izvajanje javne službe, </w:t>
      </w:r>
    </w:p>
    <w:p w14:paraId="7433E345" w14:textId="77777777" w:rsidR="00EF3E91" w:rsidRPr="009D3ACD" w:rsidRDefault="00EF3E91" w:rsidP="00695B6B">
      <w:pPr>
        <w:pStyle w:val="Odstavekseznama"/>
        <w:widowControl w:val="0"/>
        <w:numPr>
          <w:ilvl w:val="0"/>
          <w:numId w:val="59"/>
        </w:numPr>
        <w:overflowPunct w:val="0"/>
        <w:autoSpaceDE w:val="0"/>
        <w:autoSpaceDN w:val="0"/>
        <w:adjustRightInd w:val="0"/>
        <w:spacing w:before="0" w:after="0" w:line="240" w:lineRule="auto"/>
        <w:ind w:left="284" w:right="20" w:hanging="142"/>
        <w:rPr>
          <w:rFonts w:cs="Calibri"/>
        </w:rPr>
      </w:pPr>
      <w:r w:rsidRPr="009D3ACD">
        <w:rPr>
          <w:rFonts w:cs="Calibri"/>
        </w:rPr>
        <w:t>lepiti plakate in obvestil</w:t>
      </w:r>
      <w:r w:rsidR="009D3ACD">
        <w:rPr>
          <w:rFonts w:cs="Calibri"/>
        </w:rPr>
        <w:t>a na zabojnike za zbiranje komu</w:t>
      </w:r>
      <w:r w:rsidRPr="009D3ACD">
        <w:rPr>
          <w:rFonts w:cs="Calibri"/>
        </w:rPr>
        <w:t xml:space="preserve">nalnih odpadkov, pisati, risati po njih ali jih barvati. </w:t>
      </w:r>
    </w:p>
    <w:p w14:paraId="05A2C8CE" w14:textId="77777777" w:rsidR="00EF3E91" w:rsidRPr="00EF3E91" w:rsidRDefault="00EF3E91" w:rsidP="009D3ACD">
      <w:pPr>
        <w:widowControl w:val="0"/>
        <w:overflowPunct w:val="0"/>
        <w:autoSpaceDE w:val="0"/>
        <w:autoSpaceDN w:val="0"/>
        <w:adjustRightInd w:val="0"/>
        <w:spacing w:after="0" w:line="250" w:lineRule="auto"/>
        <w:ind w:firstLine="397"/>
        <w:rPr>
          <w:rFonts w:cs="Calibri"/>
        </w:rPr>
      </w:pPr>
      <w:r w:rsidRPr="00EF3E91">
        <w:rPr>
          <w:rFonts w:cs="Calibri"/>
        </w:rPr>
        <w:lastRenderedPageBreak/>
        <w:t>(2) V zabojnike ali tipiz</w:t>
      </w:r>
      <w:r w:rsidR="009D3ACD">
        <w:rPr>
          <w:rFonts w:cs="Calibri"/>
        </w:rPr>
        <w:t>irane vreče, ki so namenjene me</w:t>
      </w:r>
      <w:r w:rsidRPr="00EF3E91">
        <w:rPr>
          <w:rFonts w:cs="Calibri"/>
        </w:rPr>
        <w:t xml:space="preserve">šanim komunalnim odpadkom, je prepovedano odlagati, zlivati ali postavljati: </w:t>
      </w:r>
    </w:p>
    <w:p w14:paraId="50FE2854" w14:textId="77777777" w:rsidR="00EF3E91" w:rsidRPr="00EF3E91" w:rsidRDefault="00EF3E91" w:rsidP="009D3ACD">
      <w:pPr>
        <w:widowControl w:val="0"/>
        <w:autoSpaceDE w:val="0"/>
        <w:autoSpaceDN w:val="0"/>
        <w:adjustRightInd w:val="0"/>
        <w:spacing w:before="0" w:after="0" w:line="1" w:lineRule="exact"/>
        <w:rPr>
          <w:rFonts w:cs="Calibri"/>
        </w:rPr>
      </w:pPr>
    </w:p>
    <w:p w14:paraId="415DFFC6" w14:textId="77777777" w:rsidR="009D3ACD" w:rsidRDefault="00EF3E91" w:rsidP="00695B6B">
      <w:pPr>
        <w:pStyle w:val="Odstavekseznama"/>
        <w:widowControl w:val="0"/>
        <w:numPr>
          <w:ilvl w:val="1"/>
          <w:numId w:val="59"/>
        </w:numPr>
        <w:overflowPunct w:val="0"/>
        <w:autoSpaceDE w:val="0"/>
        <w:autoSpaceDN w:val="0"/>
        <w:adjustRightInd w:val="0"/>
        <w:spacing w:before="0" w:after="0" w:line="240" w:lineRule="auto"/>
        <w:ind w:left="284" w:hanging="142"/>
        <w:rPr>
          <w:rFonts w:cs="Calibri"/>
        </w:rPr>
      </w:pPr>
      <w:r w:rsidRPr="009D3ACD">
        <w:rPr>
          <w:rFonts w:cs="Calibri"/>
        </w:rPr>
        <w:t xml:space="preserve">nevarne odpadke, </w:t>
      </w:r>
    </w:p>
    <w:p w14:paraId="4E2A1FED" w14:textId="77777777" w:rsidR="009D3ACD" w:rsidRDefault="00EF3E91" w:rsidP="00695B6B">
      <w:pPr>
        <w:pStyle w:val="Odstavekseznama"/>
        <w:widowControl w:val="0"/>
        <w:numPr>
          <w:ilvl w:val="1"/>
          <w:numId w:val="59"/>
        </w:numPr>
        <w:overflowPunct w:val="0"/>
        <w:autoSpaceDE w:val="0"/>
        <w:autoSpaceDN w:val="0"/>
        <w:adjustRightInd w:val="0"/>
        <w:spacing w:before="0" w:after="0" w:line="240" w:lineRule="auto"/>
        <w:ind w:left="284" w:hanging="142"/>
        <w:rPr>
          <w:rFonts w:cs="Calibri"/>
        </w:rPr>
      </w:pPr>
      <w:r w:rsidRPr="009D3ACD">
        <w:rPr>
          <w:rFonts w:cs="Calibri"/>
        </w:rPr>
        <w:t xml:space="preserve">ločene frakcije komunalnih odpadkov (embalažo, papir in papirno embalažo, steklo in stekleno embalažo, biološke odpadke, les …), </w:t>
      </w:r>
    </w:p>
    <w:p w14:paraId="4117AE80" w14:textId="77777777" w:rsidR="009D3ACD" w:rsidRDefault="00EF3E91" w:rsidP="00695B6B">
      <w:pPr>
        <w:pStyle w:val="Odstavekseznama"/>
        <w:widowControl w:val="0"/>
        <w:numPr>
          <w:ilvl w:val="1"/>
          <w:numId w:val="59"/>
        </w:numPr>
        <w:overflowPunct w:val="0"/>
        <w:autoSpaceDE w:val="0"/>
        <w:autoSpaceDN w:val="0"/>
        <w:adjustRightInd w:val="0"/>
        <w:spacing w:before="0" w:after="0" w:line="240" w:lineRule="auto"/>
        <w:ind w:left="284" w:hanging="142"/>
        <w:rPr>
          <w:rFonts w:cs="Calibri"/>
        </w:rPr>
      </w:pPr>
      <w:r w:rsidRPr="009D3ACD">
        <w:rPr>
          <w:rFonts w:cs="Calibri"/>
        </w:rPr>
        <w:t xml:space="preserve">gradbeni material, kamenje, </w:t>
      </w:r>
    </w:p>
    <w:p w14:paraId="448E3174" w14:textId="77777777" w:rsidR="009D3ACD" w:rsidRDefault="00EF3E91" w:rsidP="00695B6B">
      <w:pPr>
        <w:pStyle w:val="Odstavekseznama"/>
        <w:widowControl w:val="0"/>
        <w:numPr>
          <w:ilvl w:val="1"/>
          <w:numId w:val="59"/>
        </w:numPr>
        <w:overflowPunct w:val="0"/>
        <w:autoSpaceDE w:val="0"/>
        <w:autoSpaceDN w:val="0"/>
        <w:adjustRightInd w:val="0"/>
        <w:spacing w:before="0" w:after="0" w:line="240" w:lineRule="auto"/>
        <w:ind w:left="284" w:hanging="142"/>
        <w:rPr>
          <w:rFonts w:cs="Calibri"/>
        </w:rPr>
      </w:pPr>
      <w:r w:rsidRPr="009D3ACD">
        <w:rPr>
          <w:rFonts w:cs="Calibri"/>
        </w:rPr>
        <w:t xml:space="preserve">bolnišnične odpadke iz zdravstvenih in veterinarskih dejavnosti, </w:t>
      </w:r>
    </w:p>
    <w:p w14:paraId="1E0BF786" w14:textId="77777777" w:rsidR="009D3ACD" w:rsidRDefault="00EF3E91" w:rsidP="00695B6B">
      <w:pPr>
        <w:pStyle w:val="Odstavekseznama"/>
        <w:widowControl w:val="0"/>
        <w:numPr>
          <w:ilvl w:val="1"/>
          <w:numId w:val="59"/>
        </w:numPr>
        <w:overflowPunct w:val="0"/>
        <w:autoSpaceDE w:val="0"/>
        <w:autoSpaceDN w:val="0"/>
        <w:adjustRightInd w:val="0"/>
        <w:spacing w:before="0" w:after="0" w:line="240" w:lineRule="auto"/>
        <w:ind w:left="284" w:hanging="142"/>
        <w:rPr>
          <w:rFonts w:cs="Calibri"/>
        </w:rPr>
      </w:pPr>
      <w:r w:rsidRPr="009D3ACD">
        <w:rPr>
          <w:rFonts w:cs="Calibri"/>
        </w:rPr>
        <w:t xml:space="preserve">tople ogorke in topel pepel, </w:t>
      </w:r>
    </w:p>
    <w:p w14:paraId="4C2394FD" w14:textId="77777777" w:rsidR="009D3ACD" w:rsidRDefault="00EF3E91" w:rsidP="00695B6B">
      <w:pPr>
        <w:pStyle w:val="Odstavekseznama"/>
        <w:widowControl w:val="0"/>
        <w:numPr>
          <w:ilvl w:val="1"/>
          <w:numId w:val="59"/>
        </w:numPr>
        <w:overflowPunct w:val="0"/>
        <w:autoSpaceDE w:val="0"/>
        <w:autoSpaceDN w:val="0"/>
        <w:adjustRightInd w:val="0"/>
        <w:spacing w:before="0" w:after="0" w:line="240" w:lineRule="auto"/>
        <w:ind w:left="284" w:hanging="142"/>
        <w:rPr>
          <w:rFonts w:cs="Calibri"/>
        </w:rPr>
      </w:pPr>
      <w:r w:rsidRPr="009D3ACD">
        <w:rPr>
          <w:rFonts w:cs="Calibri"/>
        </w:rPr>
        <w:t xml:space="preserve">kosovne odpadke, </w:t>
      </w:r>
    </w:p>
    <w:p w14:paraId="0C17886D" w14:textId="77777777" w:rsidR="00EF3E91" w:rsidRPr="009D3ACD" w:rsidRDefault="00EF3E91" w:rsidP="00695B6B">
      <w:pPr>
        <w:pStyle w:val="Odstavekseznama"/>
        <w:widowControl w:val="0"/>
        <w:numPr>
          <w:ilvl w:val="1"/>
          <w:numId w:val="59"/>
        </w:numPr>
        <w:overflowPunct w:val="0"/>
        <w:autoSpaceDE w:val="0"/>
        <w:autoSpaceDN w:val="0"/>
        <w:adjustRightInd w:val="0"/>
        <w:spacing w:before="0" w:after="0" w:line="240" w:lineRule="auto"/>
        <w:ind w:left="284" w:hanging="142"/>
        <w:rPr>
          <w:rFonts w:cs="Calibri"/>
        </w:rPr>
      </w:pPr>
      <w:r w:rsidRPr="009D3ACD">
        <w:rPr>
          <w:rFonts w:cs="Calibri"/>
        </w:rPr>
        <w:t xml:space="preserve">tekoče odpadke, gošče in usedline, ne glede na vrsto odpadka. </w:t>
      </w:r>
    </w:p>
    <w:p w14:paraId="7DD98141" w14:textId="77777777" w:rsidR="00520CBC" w:rsidRDefault="00520CBC" w:rsidP="003C37A4">
      <w:pPr>
        <w:spacing w:before="0" w:after="0" w:line="240" w:lineRule="auto"/>
        <w:jc w:val="center"/>
        <w:rPr>
          <w:rFonts w:ascii="Arial" w:eastAsia="Times New Roman" w:hAnsi="Arial" w:cs="Arial"/>
          <w:b/>
          <w:bCs/>
          <w:sz w:val="18"/>
          <w:szCs w:val="18"/>
        </w:rPr>
      </w:pPr>
    </w:p>
    <w:p w14:paraId="1C409BA4" w14:textId="77777777" w:rsidR="00B75BC7" w:rsidRPr="00261266" w:rsidRDefault="00B75BC7" w:rsidP="00B75BC7">
      <w:pPr>
        <w:spacing w:before="0" w:after="210" w:line="240" w:lineRule="auto"/>
        <w:jc w:val="center"/>
        <w:rPr>
          <w:rFonts w:ascii="Arial" w:eastAsia="Times New Roman" w:hAnsi="Arial" w:cs="Arial"/>
          <w:b/>
          <w:bCs/>
          <w:sz w:val="18"/>
          <w:szCs w:val="18"/>
        </w:rPr>
      </w:pPr>
      <w:r w:rsidRPr="00261266">
        <w:rPr>
          <w:rFonts w:ascii="Arial" w:eastAsia="Times New Roman" w:hAnsi="Arial" w:cs="Arial"/>
          <w:b/>
          <w:bCs/>
          <w:sz w:val="18"/>
          <w:szCs w:val="18"/>
        </w:rPr>
        <w:t>VI. VIRI FINANCIRANJA</w:t>
      </w:r>
      <w:r>
        <w:rPr>
          <w:rFonts w:ascii="Arial" w:eastAsia="Times New Roman" w:hAnsi="Arial" w:cs="Arial"/>
          <w:b/>
          <w:bCs/>
          <w:sz w:val="18"/>
          <w:szCs w:val="18"/>
        </w:rPr>
        <w:t>, CENE STORITEV</w:t>
      </w:r>
      <w:r w:rsidRPr="00261266">
        <w:rPr>
          <w:rFonts w:ascii="Arial" w:eastAsia="Times New Roman" w:hAnsi="Arial" w:cs="Arial"/>
          <w:b/>
          <w:bCs/>
          <w:sz w:val="18"/>
          <w:szCs w:val="18"/>
        </w:rPr>
        <w:t xml:space="preserve"> IN NAČIN OBRAČUNAVANJA STORITEV</w:t>
      </w:r>
      <w:r>
        <w:rPr>
          <w:rFonts w:ascii="Arial" w:eastAsia="Times New Roman" w:hAnsi="Arial" w:cs="Arial"/>
          <w:b/>
          <w:bCs/>
          <w:sz w:val="18"/>
          <w:szCs w:val="18"/>
        </w:rPr>
        <w:t xml:space="preserve"> JAVNE SLUŽBE</w:t>
      </w:r>
    </w:p>
    <w:p w14:paraId="759FB452" w14:textId="77777777" w:rsidR="00A07729" w:rsidRDefault="00B75BC7" w:rsidP="003C37A4">
      <w:pPr>
        <w:pStyle w:val="Odstavekseznama"/>
        <w:numPr>
          <w:ilvl w:val="0"/>
          <w:numId w:val="56"/>
        </w:numPr>
        <w:spacing w:before="0" w:after="0" w:line="240" w:lineRule="auto"/>
        <w:ind w:left="426"/>
        <w:jc w:val="center"/>
        <w:rPr>
          <w:rFonts w:ascii="Arial" w:eastAsia="Times New Roman" w:hAnsi="Arial" w:cs="Arial"/>
          <w:b/>
          <w:bCs/>
          <w:sz w:val="18"/>
          <w:szCs w:val="18"/>
        </w:rPr>
      </w:pPr>
      <w:r w:rsidRPr="00B75BC7">
        <w:rPr>
          <w:rFonts w:ascii="Arial" w:eastAsia="Times New Roman" w:hAnsi="Arial" w:cs="Arial"/>
          <w:b/>
          <w:bCs/>
          <w:sz w:val="18"/>
          <w:szCs w:val="18"/>
        </w:rPr>
        <w:t>člen</w:t>
      </w:r>
      <w:r w:rsidR="00A07729" w:rsidRPr="00261266">
        <w:rPr>
          <w:rFonts w:ascii="Arial" w:eastAsia="Times New Roman" w:hAnsi="Arial" w:cs="Arial"/>
          <w:b/>
          <w:bCs/>
          <w:sz w:val="18"/>
          <w:szCs w:val="18"/>
        </w:rPr>
        <w:t xml:space="preserve"> </w:t>
      </w:r>
    </w:p>
    <w:p w14:paraId="0AD5B484" w14:textId="77777777" w:rsidR="00B75BC7" w:rsidRPr="00261266" w:rsidRDefault="00B75BC7" w:rsidP="003C37A4">
      <w:pPr>
        <w:pStyle w:val="Odstavekseznama"/>
        <w:spacing w:before="0" w:line="240" w:lineRule="auto"/>
        <w:ind w:left="0"/>
        <w:jc w:val="center"/>
        <w:rPr>
          <w:rFonts w:ascii="Arial" w:eastAsia="Times New Roman" w:hAnsi="Arial" w:cs="Arial"/>
          <w:b/>
          <w:bCs/>
          <w:sz w:val="18"/>
          <w:szCs w:val="18"/>
        </w:rPr>
      </w:pPr>
      <w:r w:rsidRPr="00261266">
        <w:rPr>
          <w:rFonts w:ascii="Arial" w:eastAsia="Times New Roman" w:hAnsi="Arial" w:cs="Arial"/>
          <w:b/>
          <w:bCs/>
          <w:sz w:val="18"/>
          <w:szCs w:val="18"/>
        </w:rPr>
        <w:t>(</w:t>
      </w:r>
      <w:r>
        <w:rPr>
          <w:rFonts w:ascii="Arial" w:eastAsia="Times New Roman" w:hAnsi="Arial" w:cs="Arial"/>
          <w:b/>
          <w:bCs/>
          <w:sz w:val="18"/>
          <w:szCs w:val="18"/>
        </w:rPr>
        <w:t>v</w:t>
      </w:r>
      <w:r w:rsidRPr="00261266">
        <w:rPr>
          <w:rFonts w:ascii="Arial" w:eastAsia="Times New Roman" w:hAnsi="Arial" w:cs="Arial"/>
          <w:b/>
          <w:bCs/>
          <w:sz w:val="18"/>
          <w:szCs w:val="18"/>
        </w:rPr>
        <w:t>iri financiranja)</w:t>
      </w:r>
    </w:p>
    <w:p w14:paraId="437ACFD8" w14:textId="77777777" w:rsidR="00B75BC7" w:rsidRDefault="00B75BC7" w:rsidP="00B75BC7">
      <w:pPr>
        <w:widowControl w:val="0"/>
        <w:autoSpaceDE w:val="0"/>
        <w:autoSpaceDN w:val="0"/>
        <w:adjustRightInd w:val="0"/>
        <w:spacing w:after="0" w:line="37" w:lineRule="exact"/>
        <w:rPr>
          <w:rFonts w:ascii="Times New Roman" w:hAnsi="Times New Roman"/>
          <w:sz w:val="24"/>
          <w:szCs w:val="24"/>
        </w:rPr>
      </w:pPr>
    </w:p>
    <w:p w14:paraId="59846B88" w14:textId="77777777" w:rsidR="00B75BC7" w:rsidRPr="00B75BC7" w:rsidRDefault="00B75BC7" w:rsidP="00B75BC7">
      <w:pPr>
        <w:widowControl w:val="0"/>
        <w:autoSpaceDE w:val="0"/>
        <w:autoSpaceDN w:val="0"/>
        <w:adjustRightInd w:val="0"/>
        <w:spacing w:before="0" w:after="0" w:line="240" w:lineRule="auto"/>
        <w:ind w:left="400"/>
        <w:rPr>
          <w:rFonts w:cs="Calibri"/>
        </w:rPr>
      </w:pPr>
      <w:r w:rsidRPr="00B75BC7">
        <w:rPr>
          <w:rFonts w:cs="Calibri"/>
        </w:rPr>
        <w:t>Izvajalci javnih služb pridobivajo sredstva iz</w:t>
      </w:r>
      <w:r>
        <w:rPr>
          <w:rFonts w:cs="Calibri"/>
        </w:rPr>
        <w:t xml:space="preserve"> prihodkov</w:t>
      </w:r>
      <w:r w:rsidRPr="00B75BC7">
        <w:rPr>
          <w:rFonts w:cs="Calibri"/>
        </w:rPr>
        <w:t>:</w:t>
      </w:r>
    </w:p>
    <w:p w14:paraId="481E26FC" w14:textId="77777777" w:rsidR="00B75BC7" w:rsidRPr="00B75BC7" w:rsidRDefault="00B75BC7" w:rsidP="00B75BC7">
      <w:pPr>
        <w:widowControl w:val="0"/>
        <w:autoSpaceDE w:val="0"/>
        <w:autoSpaceDN w:val="0"/>
        <w:adjustRightInd w:val="0"/>
        <w:spacing w:before="0" w:after="0" w:line="8" w:lineRule="exact"/>
        <w:rPr>
          <w:rFonts w:cs="Calibri"/>
        </w:rPr>
      </w:pPr>
    </w:p>
    <w:p w14:paraId="47CA5E93" w14:textId="77777777" w:rsidR="00B75BC7" w:rsidRPr="00B75BC7" w:rsidRDefault="00B75BC7" w:rsidP="00695B6B">
      <w:pPr>
        <w:pStyle w:val="Odstavekseznama"/>
        <w:widowControl w:val="0"/>
        <w:numPr>
          <w:ilvl w:val="0"/>
          <w:numId w:val="61"/>
        </w:numPr>
        <w:overflowPunct w:val="0"/>
        <w:autoSpaceDE w:val="0"/>
        <w:autoSpaceDN w:val="0"/>
        <w:adjustRightInd w:val="0"/>
        <w:spacing w:before="0" w:after="0" w:line="240" w:lineRule="auto"/>
        <w:ind w:left="426"/>
        <w:rPr>
          <w:rFonts w:cs="Calibri"/>
        </w:rPr>
      </w:pPr>
      <w:r w:rsidRPr="00B75BC7">
        <w:rPr>
          <w:rFonts w:cs="Calibri"/>
        </w:rPr>
        <w:t xml:space="preserve">storitev posamezne gospodarske javne službe ravnanja s komunalnimi odpadki; </w:t>
      </w:r>
    </w:p>
    <w:p w14:paraId="399AFCC1" w14:textId="77777777" w:rsidR="00B75BC7" w:rsidRPr="00B75BC7" w:rsidRDefault="00B75BC7" w:rsidP="00695B6B">
      <w:pPr>
        <w:pStyle w:val="Odstavekseznama"/>
        <w:widowControl w:val="0"/>
        <w:numPr>
          <w:ilvl w:val="0"/>
          <w:numId w:val="61"/>
        </w:numPr>
        <w:overflowPunct w:val="0"/>
        <w:autoSpaceDE w:val="0"/>
        <w:autoSpaceDN w:val="0"/>
        <w:adjustRightInd w:val="0"/>
        <w:spacing w:before="0" w:after="0" w:line="240" w:lineRule="auto"/>
        <w:ind w:left="426"/>
        <w:rPr>
          <w:rFonts w:cs="Calibri"/>
        </w:rPr>
      </w:pPr>
      <w:r w:rsidRPr="00B75BC7">
        <w:rPr>
          <w:rFonts w:eastAsia="Times New Roman" w:cs="Calibri"/>
        </w:rPr>
        <w:t>posebnih storitev izvajalca,</w:t>
      </w:r>
    </w:p>
    <w:p w14:paraId="09DF394E" w14:textId="77777777" w:rsidR="00A07729" w:rsidRPr="00B75BC7" w:rsidRDefault="00A07729" w:rsidP="00695B6B">
      <w:pPr>
        <w:pStyle w:val="Odstavekseznama"/>
        <w:numPr>
          <w:ilvl w:val="0"/>
          <w:numId w:val="61"/>
        </w:numPr>
        <w:spacing w:before="0" w:after="0" w:line="240" w:lineRule="auto"/>
        <w:ind w:left="425" w:hanging="357"/>
        <w:rPr>
          <w:rFonts w:eastAsia="Times New Roman" w:cs="Calibri"/>
        </w:rPr>
      </w:pPr>
      <w:r w:rsidRPr="00B75BC7">
        <w:rPr>
          <w:rFonts w:eastAsia="Times New Roman" w:cs="Calibri"/>
        </w:rPr>
        <w:t>sredstva občinskega proračuna za storitve, ki niso predvidene kot storitve javne službe,</w:t>
      </w:r>
    </w:p>
    <w:p w14:paraId="53A619DC" w14:textId="77777777" w:rsidR="00B75BC7" w:rsidRPr="00B75BC7" w:rsidRDefault="00B75BC7" w:rsidP="00695B6B">
      <w:pPr>
        <w:pStyle w:val="Odstavekseznama"/>
        <w:numPr>
          <w:ilvl w:val="0"/>
          <w:numId w:val="61"/>
        </w:numPr>
        <w:spacing w:before="0" w:after="0" w:line="240" w:lineRule="auto"/>
        <w:ind w:left="425" w:hanging="357"/>
        <w:rPr>
          <w:rFonts w:eastAsia="Times New Roman" w:cs="Calibri"/>
        </w:rPr>
      </w:pPr>
      <w:r w:rsidRPr="00B75BC7">
        <w:rPr>
          <w:rFonts w:eastAsia="Times New Roman" w:cs="Calibri"/>
        </w:rPr>
        <w:t>subvencije občine,</w:t>
      </w:r>
    </w:p>
    <w:p w14:paraId="263AF36D" w14:textId="77777777" w:rsidR="00B75BC7" w:rsidRPr="00B75BC7" w:rsidRDefault="00B75BC7" w:rsidP="00695B6B">
      <w:pPr>
        <w:pStyle w:val="Odstavekseznama"/>
        <w:numPr>
          <w:ilvl w:val="0"/>
          <w:numId w:val="61"/>
        </w:numPr>
        <w:spacing w:before="0" w:after="0" w:line="240" w:lineRule="auto"/>
        <w:ind w:left="425" w:hanging="357"/>
        <w:rPr>
          <w:rFonts w:eastAsia="Times New Roman" w:cs="Calibri"/>
        </w:rPr>
      </w:pPr>
      <w:r w:rsidRPr="00B75BC7">
        <w:rPr>
          <w:rFonts w:eastAsia="Times New Roman" w:cs="Calibri"/>
        </w:rPr>
        <w:t>sredstva državnega proračuna in državnih skladov,</w:t>
      </w:r>
    </w:p>
    <w:p w14:paraId="3E9962A8" w14:textId="77777777" w:rsidR="00B75BC7" w:rsidRPr="00A07729" w:rsidRDefault="00B75BC7" w:rsidP="00695B6B">
      <w:pPr>
        <w:pStyle w:val="Odstavekseznama"/>
        <w:numPr>
          <w:ilvl w:val="0"/>
          <w:numId w:val="61"/>
        </w:numPr>
        <w:spacing w:before="0" w:after="0" w:line="240" w:lineRule="auto"/>
        <w:ind w:left="425" w:hanging="357"/>
        <w:rPr>
          <w:rFonts w:ascii="Arial" w:eastAsia="Times New Roman" w:hAnsi="Arial" w:cs="Arial"/>
          <w:sz w:val="18"/>
          <w:szCs w:val="18"/>
        </w:rPr>
      </w:pPr>
      <w:r w:rsidRPr="00B75BC7">
        <w:rPr>
          <w:rFonts w:eastAsia="Times New Roman" w:cs="Calibri"/>
        </w:rPr>
        <w:t>druga sredstva.</w:t>
      </w:r>
    </w:p>
    <w:p w14:paraId="1D6A9A81" w14:textId="77777777" w:rsidR="00B75BC7" w:rsidRPr="00B75BC7" w:rsidRDefault="00B75BC7" w:rsidP="00B75BC7">
      <w:pPr>
        <w:widowControl w:val="0"/>
        <w:autoSpaceDE w:val="0"/>
        <w:autoSpaceDN w:val="0"/>
        <w:adjustRightInd w:val="0"/>
        <w:spacing w:before="0" w:after="0" w:line="7" w:lineRule="exact"/>
        <w:rPr>
          <w:rFonts w:cs="Calibri"/>
        </w:rPr>
      </w:pPr>
    </w:p>
    <w:p w14:paraId="1DB607AE" w14:textId="77777777" w:rsidR="00A07729" w:rsidRDefault="00A07729" w:rsidP="00A07729">
      <w:pPr>
        <w:pStyle w:val="Odstavekseznama"/>
        <w:spacing w:before="0" w:after="0" w:line="240" w:lineRule="auto"/>
        <w:rPr>
          <w:rFonts w:ascii="Arial" w:eastAsia="Times New Roman" w:hAnsi="Arial" w:cs="Arial"/>
          <w:b/>
          <w:bCs/>
          <w:sz w:val="18"/>
          <w:szCs w:val="18"/>
        </w:rPr>
      </w:pPr>
    </w:p>
    <w:p w14:paraId="6B515641" w14:textId="77777777" w:rsidR="00A07729" w:rsidRPr="00A07729" w:rsidRDefault="00A07729" w:rsidP="003C37A4">
      <w:pPr>
        <w:pStyle w:val="Odstavekseznama"/>
        <w:numPr>
          <w:ilvl w:val="0"/>
          <w:numId w:val="62"/>
        </w:numPr>
        <w:spacing w:before="0" w:after="0" w:line="240" w:lineRule="auto"/>
        <w:ind w:left="426"/>
        <w:jc w:val="center"/>
        <w:rPr>
          <w:rFonts w:ascii="Arial" w:eastAsia="Times New Roman" w:hAnsi="Arial" w:cs="Arial"/>
          <w:b/>
          <w:bCs/>
          <w:sz w:val="18"/>
          <w:szCs w:val="18"/>
        </w:rPr>
      </w:pPr>
      <w:r>
        <w:rPr>
          <w:rFonts w:ascii="Arial" w:eastAsia="Times New Roman" w:hAnsi="Arial" w:cs="Arial"/>
          <w:b/>
          <w:bCs/>
          <w:sz w:val="18"/>
          <w:szCs w:val="18"/>
        </w:rPr>
        <w:t>č</w:t>
      </w:r>
      <w:r w:rsidRPr="00A07729">
        <w:rPr>
          <w:rFonts w:ascii="Arial" w:eastAsia="Times New Roman" w:hAnsi="Arial" w:cs="Arial"/>
          <w:b/>
          <w:bCs/>
          <w:sz w:val="18"/>
          <w:szCs w:val="18"/>
        </w:rPr>
        <w:t>len</w:t>
      </w:r>
    </w:p>
    <w:p w14:paraId="2A66F6B9" w14:textId="77777777" w:rsidR="00A07729" w:rsidRPr="00261266" w:rsidRDefault="00A07729" w:rsidP="003C37A4">
      <w:pPr>
        <w:spacing w:before="0" w:line="240" w:lineRule="auto"/>
        <w:jc w:val="center"/>
        <w:rPr>
          <w:rFonts w:ascii="Arial" w:eastAsia="Times New Roman" w:hAnsi="Arial" w:cs="Arial"/>
          <w:b/>
          <w:bCs/>
          <w:sz w:val="18"/>
          <w:szCs w:val="18"/>
        </w:rPr>
      </w:pPr>
      <w:r w:rsidRPr="00261266">
        <w:rPr>
          <w:rFonts w:ascii="Arial" w:eastAsia="Times New Roman" w:hAnsi="Arial" w:cs="Arial"/>
          <w:b/>
          <w:bCs/>
          <w:sz w:val="18"/>
          <w:szCs w:val="18"/>
        </w:rPr>
        <w:t>(</w:t>
      </w:r>
      <w:r w:rsidR="00D95D5D">
        <w:rPr>
          <w:rFonts w:ascii="Arial" w:eastAsia="Times New Roman" w:hAnsi="Arial" w:cs="Arial"/>
          <w:b/>
          <w:bCs/>
          <w:sz w:val="18"/>
          <w:szCs w:val="18"/>
        </w:rPr>
        <w:t>e</w:t>
      </w:r>
      <w:r w:rsidR="00D95D5D" w:rsidRPr="00261266">
        <w:rPr>
          <w:rFonts w:ascii="Arial" w:eastAsia="Times New Roman" w:hAnsi="Arial" w:cs="Arial"/>
          <w:b/>
          <w:bCs/>
          <w:sz w:val="18"/>
          <w:szCs w:val="18"/>
        </w:rPr>
        <w:t>lementi cene storitve javne službe</w:t>
      </w:r>
      <w:r w:rsidRPr="00261266">
        <w:rPr>
          <w:rFonts w:ascii="Arial" w:eastAsia="Times New Roman" w:hAnsi="Arial" w:cs="Arial"/>
          <w:b/>
          <w:bCs/>
          <w:sz w:val="18"/>
          <w:szCs w:val="18"/>
        </w:rPr>
        <w:t>)</w:t>
      </w:r>
    </w:p>
    <w:p w14:paraId="4B13DB77" w14:textId="77777777" w:rsidR="00B75BC7" w:rsidRDefault="00B75BC7" w:rsidP="00B75BC7">
      <w:pPr>
        <w:widowControl w:val="0"/>
        <w:autoSpaceDE w:val="0"/>
        <w:autoSpaceDN w:val="0"/>
        <w:adjustRightInd w:val="0"/>
        <w:spacing w:after="0" w:line="36" w:lineRule="exact"/>
        <w:rPr>
          <w:rFonts w:ascii="Arial" w:hAnsi="Arial" w:cs="Arial"/>
          <w:sz w:val="17"/>
          <w:szCs w:val="17"/>
        </w:rPr>
      </w:pPr>
    </w:p>
    <w:p w14:paraId="53D75047" w14:textId="77777777" w:rsidR="00B75BC7" w:rsidRPr="00A07729" w:rsidRDefault="00B75BC7" w:rsidP="003C37A4">
      <w:pPr>
        <w:widowControl w:val="0"/>
        <w:numPr>
          <w:ilvl w:val="0"/>
          <w:numId w:val="60"/>
        </w:numPr>
        <w:tabs>
          <w:tab w:val="clear" w:pos="720"/>
          <w:tab w:val="num" w:pos="691"/>
        </w:tabs>
        <w:overflowPunct w:val="0"/>
        <w:autoSpaceDE w:val="0"/>
        <w:autoSpaceDN w:val="0"/>
        <w:adjustRightInd w:val="0"/>
        <w:spacing w:before="0" w:after="0" w:line="240" w:lineRule="auto"/>
        <w:ind w:left="0" w:firstLine="403"/>
        <w:rPr>
          <w:rFonts w:cs="Calibri"/>
          <w:szCs w:val="17"/>
        </w:rPr>
      </w:pPr>
      <w:r w:rsidRPr="00A07729">
        <w:rPr>
          <w:rFonts w:cs="Calibri"/>
          <w:szCs w:val="17"/>
        </w:rPr>
        <w:t xml:space="preserve">Cena storitev javne službe se oblikuje v skladu z veljavnimi predpisi, ki urejajo metodologijo za oblikovanje cen storitev obveznih občinskih gospodarskih javnih služb varstva okolja. </w:t>
      </w:r>
    </w:p>
    <w:p w14:paraId="5B4845D4" w14:textId="7AD3857E" w:rsidR="0097797A" w:rsidRPr="0097797A" w:rsidRDefault="00A07729" w:rsidP="0097797A">
      <w:pPr>
        <w:widowControl w:val="0"/>
        <w:numPr>
          <w:ilvl w:val="0"/>
          <w:numId w:val="60"/>
        </w:numPr>
        <w:tabs>
          <w:tab w:val="clear" w:pos="720"/>
          <w:tab w:val="num" w:pos="691"/>
        </w:tabs>
        <w:overflowPunct w:val="0"/>
        <w:autoSpaceDE w:val="0"/>
        <w:autoSpaceDN w:val="0"/>
        <w:adjustRightInd w:val="0"/>
        <w:spacing w:after="0" w:line="240" w:lineRule="auto"/>
        <w:ind w:left="0" w:firstLine="400"/>
        <w:rPr>
          <w:rFonts w:cs="Calibri"/>
          <w:szCs w:val="17"/>
        </w:rPr>
      </w:pPr>
      <w:r w:rsidRPr="0097797A">
        <w:rPr>
          <w:rFonts w:cs="Calibri"/>
          <w:szCs w:val="17"/>
        </w:rPr>
        <w:t xml:space="preserve"> </w:t>
      </w:r>
      <w:r w:rsidR="0097797A" w:rsidRPr="0097797A">
        <w:rPr>
          <w:rFonts w:cs="Calibri"/>
          <w:szCs w:val="17"/>
        </w:rPr>
        <w:t>Za oblikovanje in potrjevanje cen se uporabljajo predpis, ki ureja metodologijo za oblikovanje cen storitev obveznih ob</w:t>
      </w:r>
      <w:r w:rsidR="0097797A">
        <w:rPr>
          <w:rFonts w:cs="Calibri"/>
          <w:szCs w:val="17"/>
        </w:rPr>
        <w:t>č</w:t>
      </w:r>
      <w:r w:rsidR="0097797A" w:rsidRPr="0097797A">
        <w:rPr>
          <w:rFonts w:cs="Calibri"/>
          <w:szCs w:val="17"/>
        </w:rPr>
        <w:t>inskih gospodarskih javnih slu</w:t>
      </w:r>
      <w:r w:rsidR="0097797A">
        <w:rPr>
          <w:rFonts w:cs="Calibri"/>
          <w:szCs w:val="17"/>
        </w:rPr>
        <w:t>ž</w:t>
      </w:r>
      <w:r w:rsidR="0097797A" w:rsidRPr="0097797A">
        <w:rPr>
          <w:rFonts w:cs="Calibri"/>
          <w:szCs w:val="17"/>
        </w:rPr>
        <w:t>b varstva okolja, ta odlok in odloki o ustanovitvi izvajalcev posameznih gospodarskih javnih slu</w:t>
      </w:r>
      <w:r w:rsidR="0097797A">
        <w:rPr>
          <w:rFonts w:cs="Calibri"/>
          <w:szCs w:val="17"/>
        </w:rPr>
        <w:t>ž</w:t>
      </w:r>
      <w:r w:rsidR="0097797A" w:rsidRPr="0097797A">
        <w:rPr>
          <w:rFonts w:cs="Calibri"/>
          <w:szCs w:val="17"/>
        </w:rPr>
        <w:t>b.</w:t>
      </w:r>
    </w:p>
    <w:p w14:paraId="72F3A80E" w14:textId="77777777" w:rsidR="00A07729" w:rsidRDefault="00A07729" w:rsidP="00695B6B">
      <w:pPr>
        <w:widowControl w:val="0"/>
        <w:numPr>
          <w:ilvl w:val="0"/>
          <w:numId w:val="60"/>
        </w:numPr>
        <w:tabs>
          <w:tab w:val="clear" w:pos="720"/>
          <w:tab w:val="num" w:pos="671"/>
        </w:tabs>
        <w:overflowPunct w:val="0"/>
        <w:autoSpaceDE w:val="0"/>
        <w:autoSpaceDN w:val="0"/>
        <w:adjustRightInd w:val="0"/>
        <w:spacing w:after="0" w:line="240" w:lineRule="auto"/>
        <w:ind w:left="0" w:firstLine="400"/>
        <w:rPr>
          <w:rFonts w:cs="Calibri"/>
          <w:szCs w:val="17"/>
        </w:rPr>
      </w:pPr>
      <w:r>
        <w:rPr>
          <w:rFonts w:cs="Calibri"/>
          <w:szCs w:val="17"/>
        </w:rPr>
        <w:t xml:space="preserve"> </w:t>
      </w:r>
      <w:r w:rsidR="00B75BC7" w:rsidRPr="00A07729">
        <w:rPr>
          <w:rFonts w:cs="Calibri"/>
          <w:szCs w:val="17"/>
        </w:rPr>
        <w:t>Cena storitev javne</w:t>
      </w:r>
      <w:r w:rsidRPr="00A07729">
        <w:rPr>
          <w:rFonts w:cs="Calibri"/>
          <w:szCs w:val="17"/>
        </w:rPr>
        <w:t xml:space="preserve"> službe se oblikuje za enoto ko</w:t>
      </w:r>
      <w:r w:rsidR="00B75BC7" w:rsidRPr="00A07729">
        <w:rPr>
          <w:rFonts w:cs="Calibri"/>
          <w:szCs w:val="17"/>
        </w:rPr>
        <w:t xml:space="preserve">ličine posamezne storitve tako, da se izvajalcu javne službe pokrijejo vsi stroški ravnanja s komunalnimi odpadki. </w:t>
      </w:r>
    </w:p>
    <w:p w14:paraId="088325F0" w14:textId="77777777" w:rsidR="00A07729" w:rsidRDefault="00A07729" w:rsidP="00695B6B">
      <w:pPr>
        <w:widowControl w:val="0"/>
        <w:numPr>
          <w:ilvl w:val="0"/>
          <w:numId w:val="60"/>
        </w:numPr>
        <w:tabs>
          <w:tab w:val="clear" w:pos="720"/>
          <w:tab w:val="num" w:pos="671"/>
        </w:tabs>
        <w:overflowPunct w:val="0"/>
        <w:autoSpaceDE w:val="0"/>
        <w:autoSpaceDN w:val="0"/>
        <w:adjustRightInd w:val="0"/>
        <w:spacing w:after="0" w:line="240" w:lineRule="auto"/>
        <w:ind w:left="0" w:firstLine="403"/>
        <w:rPr>
          <w:rFonts w:cs="Calibri"/>
          <w:szCs w:val="17"/>
        </w:rPr>
      </w:pPr>
      <w:r>
        <w:rPr>
          <w:rFonts w:cs="Calibri"/>
          <w:szCs w:val="17"/>
        </w:rPr>
        <w:t xml:space="preserve"> </w:t>
      </w:r>
      <w:r w:rsidRPr="00A07729">
        <w:rPr>
          <w:rFonts w:cs="Calibri"/>
          <w:szCs w:val="17"/>
        </w:rPr>
        <w:t xml:space="preserve">Če občinski svet potrdi ceno, ki ne pokriva celotne cene, mora za razliko občina oblikovati subvencijo iz proračuna občine. Uporabnike, upravičene do subvencije, ter višino subvencije s sklepom določi občinski svet. </w:t>
      </w:r>
    </w:p>
    <w:p w14:paraId="2A531D9D" w14:textId="77777777" w:rsidR="00A07729" w:rsidRDefault="00A07729" w:rsidP="00695B6B">
      <w:pPr>
        <w:widowControl w:val="0"/>
        <w:numPr>
          <w:ilvl w:val="0"/>
          <w:numId w:val="60"/>
        </w:numPr>
        <w:tabs>
          <w:tab w:val="clear" w:pos="720"/>
          <w:tab w:val="num" w:pos="671"/>
        </w:tabs>
        <w:overflowPunct w:val="0"/>
        <w:autoSpaceDE w:val="0"/>
        <w:autoSpaceDN w:val="0"/>
        <w:adjustRightInd w:val="0"/>
        <w:spacing w:after="0" w:line="240" w:lineRule="auto"/>
        <w:ind w:left="0" w:firstLine="403"/>
        <w:rPr>
          <w:rFonts w:cs="Calibri"/>
          <w:szCs w:val="17"/>
        </w:rPr>
      </w:pPr>
      <w:r>
        <w:rPr>
          <w:rFonts w:cs="Calibri"/>
          <w:szCs w:val="17"/>
        </w:rPr>
        <w:t xml:space="preserve"> </w:t>
      </w:r>
      <w:r w:rsidRPr="00A07729">
        <w:rPr>
          <w:rFonts w:cs="Calibri"/>
          <w:szCs w:val="17"/>
        </w:rPr>
        <w:t>Cena posamezne storitve je sestavljena iz cene javne infrastruktur</w:t>
      </w:r>
      <w:r>
        <w:rPr>
          <w:rFonts w:cs="Calibri"/>
          <w:szCs w:val="17"/>
        </w:rPr>
        <w:t>e in cene opravljanja storitev.</w:t>
      </w:r>
    </w:p>
    <w:p w14:paraId="51A3D711" w14:textId="77777777" w:rsidR="00A07729" w:rsidRDefault="00A07729" w:rsidP="00695B6B">
      <w:pPr>
        <w:widowControl w:val="0"/>
        <w:numPr>
          <w:ilvl w:val="0"/>
          <w:numId w:val="60"/>
        </w:numPr>
        <w:tabs>
          <w:tab w:val="clear" w:pos="720"/>
          <w:tab w:val="num" w:pos="671"/>
        </w:tabs>
        <w:overflowPunct w:val="0"/>
        <w:autoSpaceDE w:val="0"/>
        <w:autoSpaceDN w:val="0"/>
        <w:adjustRightInd w:val="0"/>
        <w:spacing w:after="0" w:line="240" w:lineRule="auto"/>
        <w:ind w:left="0" w:firstLine="403"/>
        <w:rPr>
          <w:rFonts w:cs="Calibri"/>
          <w:szCs w:val="17"/>
        </w:rPr>
      </w:pPr>
      <w:r>
        <w:rPr>
          <w:rFonts w:cs="Calibri"/>
          <w:szCs w:val="17"/>
        </w:rPr>
        <w:t xml:space="preserve"> </w:t>
      </w:r>
      <w:r w:rsidRPr="00A07729">
        <w:rPr>
          <w:rFonts w:cs="Calibri"/>
          <w:szCs w:val="17"/>
        </w:rPr>
        <w:t xml:space="preserve">Občina in izvajalci javnih služb vsa vprašanja glede najema javne infrastrukture </w:t>
      </w:r>
      <w:r>
        <w:rPr>
          <w:rFonts w:cs="Calibri"/>
          <w:szCs w:val="17"/>
        </w:rPr>
        <w:t>in plačevanja stroškov javne in</w:t>
      </w:r>
      <w:r w:rsidRPr="00A07729">
        <w:rPr>
          <w:rFonts w:cs="Calibri"/>
          <w:szCs w:val="17"/>
        </w:rPr>
        <w:t xml:space="preserve">frastrukture urejajo s pogodbo o najemu javne infrastrukture za izvajanje gospodarskih javnih služb s področja ravnanja s komunalnimi odpadki. </w:t>
      </w:r>
    </w:p>
    <w:p w14:paraId="157E8883" w14:textId="77777777" w:rsidR="00A07729" w:rsidRDefault="00A07729" w:rsidP="00695B6B">
      <w:pPr>
        <w:widowControl w:val="0"/>
        <w:numPr>
          <w:ilvl w:val="0"/>
          <w:numId w:val="60"/>
        </w:numPr>
        <w:tabs>
          <w:tab w:val="clear" w:pos="720"/>
          <w:tab w:val="num" w:pos="671"/>
        </w:tabs>
        <w:overflowPunct w:val="0"/>
        <w:autoSpaceDE w:val="0"/>
        <w:autoSpaceDN w:val="0"/>
        <w:adjustRightInd w:val="0"/>
        <w:spacing w:after="0" w:line="240" w:lineRule="auto"/>
        <w:ind w:left="0" w:firstLine="403"/>
        <w:rPr>
          <w:rFonts w:cs="Calibri"/>
          <w:szCs w:val="17"/>
        </w:rPr>
      </w:pPr>
      <w:r>
        <w:rPr>
          <w:rFonts w:cs="Calibri"/>
          <w:szCs w:val="17"/>
        </w:rPr>
        <w:t xml:space="preserve"> </w:t>
      </w:r>
      <w:proofErr w:type="spellStart"/>
      <w:r w:rsidRPr="00A07729">
        <w:rPr>
          <w:rFonts w:cs="Calibri"/>
          <w:szCs w:val="17"/>
        </w:rPr>
        <w:t>Okoljska</w:t>
      </w:r>
      <w:proofErr w:type="spellEnd"/>
      <w:r w:rsidRPr="00A07729">
        <w:rPr>
          <w:rFonts w:cs="Calibri"/>
          <w:szCs w:val="17"/>
        </w:rPr>
        <w:t xml:space="preserve"> dajatev za onesn</w:t>
      </w:r>
      <w:r>
        <w:rPr>
          <w:rFonts w:cs="Calibri"/>
          <w:szCs w:val="17"/>
        </w:rPr>
        <w:t>aževanje okolja zaradi od</w:t>
      </w:r>
      <w:r w:rsidRPr="00A07729">
        <w:rPr>
          <w:rFonts w:cs="Calibri"/>
          <w:szCs w:val="17"/>
        </w:rPr>
        <w:t>laganja odpadkov se uporabn</w:t>
      </w:r>
      <w:r>
        <w:rPr>
          <w:rFonts w:cs="Calibri"/>
          <w:szCs w:val="17"/>
        </w:rPr>
        <w:t>ikom obračuna v skladu s predpi</w:t>
      </w:r>
      <w:r w:rsidRPr="00A07729">
        <w:rPr>
          <w:rFonts w:cs="Calibri"/>
          <w:szCs w:val="17"/>
        </w:rPr>
        <w:t xml:space="preserve">som, ki ureja </w:t>
      </w:r>
      <w:proofErr w:type="spellStart"/>
      <w:r w:rsidRPr="00A07729">
        <w:rPr>
          <w:rFonts w:cs="Calibri"/>
          <w:szCs w:val="17"/>
        </w:rPr>
        <w:t>okoljsko</w:t>
      </w:r>
      <w:proofErr w:type="spellEnd"/>
      <w:r w:rsidRPr="00A07729">
        <w:rPr>
          <w:rFonts w:cs="Calibri"/>
          <w:szCs w:val="17"/>
        </w:rPr>
        <w:t xml:space="preserve"> dajatev za onesnaževanje okolja zaradi odlaganja odpadkov na odlagališčih. </w:t>
      </w:r>
    </w:p>
    <w:p w14:paraId="3247BB32" w14:textId="77777777" w:rsidR="00A07729" w:rsidRDefault="00A07729" w:rsidP="00695B6B">
      <w:pPr>
        <w:widowControl w:val="0"/>
        <w:numPr>
          <w:ilvl w:val="0"/>
          <w:numId w:val="60"/>
        </w:numPr>
        <w:tabs>
          <w:tab w:val="clear" w:pos="720"/>
          <w:tab w:val="num" w:pos="671"/>
        </w:tabs>
        <w:overflowPunct w:val="0"/>
        <w:autoSpaceDE w:val="0"/>
        <w:autoSpaceDN w:val="0"/>
        <w:adjustRightInd w:val="0"/>
        <w:spacing w:after="0" w:line="240" w:lineRule="auto"/>
        <w:ind w:left="0" w:firstLine="403"/>
        <w:rPr>
          <w:rFonts w:cs="Calibri"/>
          <w:szCs w:val="17"/>
        </w:rPr>
      </w:pPr>
      <w:r>
        <w:rPr>
          <w:rFonts w:cs="Calibri"/>
          <w:szCs w:val="17"/>
        </w:rPr>
        <w:t xml:space="preserve"> </w:t>
      </w:r>
      <w:r w:rsidRPr="00A07729">
        <w:rPr>
          <w:rFonts w:cs="Calibri"/>
          <w:szCs w:val="17"/>
        </w:rPr>
        <w:t xml:space="preserve">S plačilom, ki ga upravljavec odlagališča zaračuna za storitve odlaganja odpadkov, morajo biti kriti vsi stroški, povezani z gradnjo in obratovanjem odlagališča, finančnim jamstvom v skladu s predpisom, ki ureja odlaganje odpadkov na odlagališčih, in predvideni stroški zapiranja odlagališča ter stroški za izvedbo ukrepov varstva okolja po zaprtju. </w:t>
      </w:r>
    </w:p>
    <w:p w14:paraId="0CD9D6C3" w14:textId="7CFAC339" w:rsidR="0046712E" w:rsidRPr="0046712E" w:rsidRDefault="0046712E" w:rsidP="00695B6B">
      <w:pPr>
        <w:widowControl w:val="0"/>
        <w:numPr>
          <w:ilvl w:val="0"/>
          <w:numId w:val="60"/>
        </w:numPr>
        <w:tabs>
          <w:tab w:val="clear" w:pos="720"/>
          <w:tab w:val="num" w:pos="671"/>
        </w:tabs>
        <w:overflowPunct w:val="0"/>
        <w:autoSpaceDE w:val="0"/>
        <w:autoSpaceDN w:val="0"/>
        <w:adjustRightInd w:val="0"/>
        <w:spacing w:after="0" w:line="240" w:lineRule="auto"/>
        <w:ind w:left="0" w:firstLine="403"/>
        <w:rPr>
          <w:rFonts w:cs="Calibri"/>
          <w:szCs w:val="17"/>
        </w:rPr>
      </w:pPr>
      <w:r>
        <w:rPr>
          <w:rFonts w:cs="Calibri"/>
          <w:szCs w:val="17"/>
        </w:rPr>
        <w:t>S</w:t>
      </w:r>
      <w:r w:rsidRPr="0046712E">
        <w:rPr>
          <w:rFonts w:cs="Calibri"/>
          <w:szCs w:val="17"/>
        </w:rPr>
        <w:t>toritev obdelave komunalnih odpadkov in odlaganja preostanka komunalnih</w:t>
      </w:r>
      <w:r>
        <w:rPr>
          <w:rFonts w:cs="Calibri"/>
          <w:szCs w:val="17"/>
        </w:rPr>
        <w:t xml:space="preserve"> </w:t>
      </w:r>
      <w:r w:rsidRPr="0046712E">
        <w:rPr>
          <w:rFonts w:cs="Calibri"/>
          <w:szCs w:val="17"/>
        </w:rPr>
        <w:t xml:space="preserve">odpadkov </w:t>
      </w:r>
      <w:r w:rsidRPr="0046712E">
        <w:rPr>
          <w:rFonts w:cs="Calibri"/>
          <w:szCs w:val="17"/>
        </w:rPr>
        <w:lastRenderedPageBreak/>
        <w:t>izvajalec javne službe prevzame v kalkulacijo na osnovi cen izvajalcev teh storitev, če teh</w:t>
      </w:r>
      <w:r>
        <w:rPr>
          <w:rFonts w:cs="Calibri"/>
          <w:szCs w:val="17"/>
        </w:rPr>
        <w:t xml:space="preserve"> </w:t>
      </w:r>
      <w:r w:rsidRPr="0046712E">
        <w:rPr>
          <w:rFonts w:cs="Calibri"/>
          <w:szCs w:val="17"/>
        </w:rPr>
        <w:t>storitev ne izvaja sam.</w:t>
      </w:r>
    </w:p>
    <w:p w14:paraId="668C34F4" w14:textId="77777777" w:rsidR="00D95D5D" w:rsidRPr="00A07729" w:rsidRDefault="00D95D5D" w:rsidP="003C37A4">
      <w:pPr>
        <w:pStyle w:val="Odstavekseznama"/>
        <w:numPr>
          <w:ilvl w:val="0"/>
          <w:numId w:val="62"/>
        </w:numPr>
        <w:spacing w:before="0" w:after="0" w:line="240" w:lineRule="auto"/>
        <w:ind w:left="426"/>
        <w:jc w:val="center"/>
        <w:rPr>
          <w:rFonts w:ascii="Arial" w:eastAsia="Times New Roman" w:hAnsi="Arial" w:cs="Arial"/>
          <w:b/>
          <w:bCs/>
          <w:sz w:val="18"/>
          <w:szCs w:val="18"/>
        </w:rPr>
      </w:pPr>
      <w:r>
        <w:rPr>
          <w:rFonts w:ascii="Arial" w:eastAsia="Times New Roman" w:hAnsi="Arial" w:cs="Arial"/>
          <w:b/>
          <w:bCs/>
          <w:sz w:val="18"/>
          <w:szCs w:val="18"/>
        </w:rPr>
        <w:t>č</w:t>
      </w:r>
      <w:r w:rsidRPr="00A07729">
        <w:rPr>
          <w:rFonts w:ascii="Arial" w:eastAsia="Times New Roman" w:hAnsi="Arial" w:cs="Arial"/>
          <w:b/>
          <w:bCs/>
          <w:sz w:val="18"/>
          <w:szCs w:val="18"/>
        </w:rPr>
        <w:t>len</w:t>
      </w:r>
    </w:p>
    <w:p w14:paraId="2BD85FDD" w14:textId="77777777" w:rsidR="00D95D5D" w:rsidRPr="00261266" w:rsidRDefault="00D95D5D" w:rsidP="003C37A4">
      <w:pPr>
        <w:spacing w:before="0" w:line="240" w:lineRule="auto"/>
        <w:jc w:val="center"/>
        <w:rPr>
          <w:rFonts w:ascii="Arial" w:eastAsia="Times New Roman" w:hAnsi="Arial" w:cs="Arial"/>
          <w:b/>
          <w:bCs/>
          <w:sz w:val="18"/>
          <w:szCs w:val="18"/>
        </w:rPr>
      </w:pPr>
      <w:r w:rsidRPr="00261266">
        <w:rPr>
          <w:rFonts w:ascii="Arial" w:eastAsia="Times New Roman" w:hAnsi="Arial" w:cs="Arial"/>
          <w:b/>
          <w:bCs/>
          <w:sz w:val="18"/>
          <w:szCs w:val="18"/>
        </w:rPr>
        <w:t>(</w:t>
      </w:r>
      <w:r>
        <w:rPr>
          <w:rFonts w:ascii="Arial" w:eastAsia="Times New Roman" w:hAnsi="Arial" w:cs="Arial"/>
          <w:b/>
          <w:bCs/>
          <w:sz w:val="18"/>
          <w:szCs w:val="18"/>
        </w:rPr>
        <w:t xml:space="preserve">izračun </w:t>
      </w:r>
      <w:r w:rsidRPr="00261266">
        <w:rPr>
          <w:rFonts w:ascii="Arial" w:eastAsia="Times New Roman" w:hAnsi="Arial" w:cs="Arial"/>
          <w:b/>
          <w:bCs/>
          <w:sz w:val="18"/>
          <w:szCs w:val="18"/>
        </w:rPr>
        <w:t>cene storitve javne službe)</w:t>
      </w:r>
    </w:p>
    <w:p w14:paraId="26E2785B" w14:textId="77777777" w:rsidR="00B642CA" w:rsidRPr="00D95D5D" w:rsidRDefault="00D95D5D" w:rsidP="00695B6B">
      <w:pPr>
        <w:widowControl w:val="0"/>
        <w:numPr>
          <w:ilvl w:val="1"/>
          <w:numId w:val="63"/>
        </w:numPr>
        <w:tabs>
          <w:tab w:val="clear" w:pos="1440"/>
          <w:tab w:val="num" w:pos="656"/>
        </w:tabs>
        <w:overflowPunct w:val="0"/>
        <w:autoSpaceDE w:val="0"/>
        <w:autoSpaceDN w:val="0"/>
        <w:adjustRightInd w:val="0"/>
        <w:spacing w:before="0" w:after="0" w:line="240" w:lineRule="auto"/>
        <w:ind w:left="6" w:right="23" w:firstLine="391"/>
        <w:rPr>
          <w:rFonts w:cs="Calibri"/>
        </w:rPr>
      </w:pPr>
      <w:r>
        <w:rPr>
          <w:rFonts w:cs="Calibri"/>
        </w:rPr>
        <w:t xml:space="preserve"> </w:t>
      </w:r>
      <w:r w:rsidR="00B642CA" w:rsidRPr="00D95D5D">
        <w:rPr>
          <w:rFonts w:cs="Calibri"/>
        </w:rPr>
        <w:t>Izvajalec ceno storit</w:t>
      </w:r>
      <w:r>
        <w:rPr>
          <w:rFonts w:cs="Calibri"/>
        </w:rPr>
        <w:t>ev javne službe ravnanja s komu</w:t>
      </w:r>
      <w:r w:rsidR="00B642CA" w:rsidRPr="00D95D5D">
        <w:rPr>
          <w:rFonts w:cs="Calibri"/>
        </w:rPr>
        <w:t xml:space="preserve">nalnimi odpadki, izraženo v kg, uporabnikom zaračuna glede na prostornino zabojnika in pogostost odvoza zabojnika iz </w:t>
      </w:r>
      <w:r>
        <w:rPr>
          <w:rFonts w:cs="Calibri"/>
        </w:rPr>
        <w:t xml:space="preserve">27. </w:t>
      </w:r>
      <w:r w:rsidR="00B642CA" w:rsidRPr="00D95D5D">
        <w:rPr>
          <w:rFonts w:cs="Calibri"/>
        </w:rPr>
        <w:t>člena tega odloka, in sicer tako, da se najmanj enkrat letno razdeli masa v zadnjem obračunskem obdobju zbranih komunalnih odpadkov v ob</w:t>
      </w:r>
      <w:r>
        <w:rPr>
          <w:rFonts w:cs="Calibri"/>
        </w:rPr>
        <w:t>čini na uporabnike glede na pro</w:t>
      </w:r>
      <w:r w:rsidR="00B642CA" w:rsidRPr="00D95D5D">
        <w:rPr>
          <w:rFonts w:cs="Calibri"/>
        </w:rPr>
        <w:t xml:space="preserve">stornino zabojnika in pogostost odvoza zabojnika iz </w:t>
      </w:r>
      <w:r>
        <w:rPr>
          <w:rFonts w:cs="Calibri"/>
        </w:rPr>
        <w:t>27</w:t>
      </w:r>
      <w:r w:rsidR="00B642CA" w:rsidRPr="00D95D5D">
        <w:rPr>
          <w:rFonts w:cs="Calibri"/>
        </w:rPr>
        <w:t xml:space="preserve">. člena tega odloka. </w:t>
      </w:r>
    </w:p>
    <w:p w14:paraId="592FF115" w14:textId="77777777" w:rsidR="00B642CA" w:rsidRPr="00D95D5D" w:rsidRDefault="00B642CA" w:rsidP="00B642CA">
      <w:pPr>
        <w:widowControl w:val="0"/>
        <w:autoSpaceDE w:val="0"/>
        <w:autoSpaceDN w:val="0"/>
        <w:adjustRightInd w:val="0"/>
        <w:spacing w:after="0" w:line="3" w:lineRule="exact"/>
        <w:rPr>
          <w:rFonts w:cs="Calibri"/>
        </w:rPr>
      </w:pPr>
    </w:p>
    <w:p w14:paraId="1F408B0C" w14:textId="1FB53C58" w:rsidR="00B642CA" w:rsidRPr="00D95D5D" w:rsidRDefault="00D95D5D" w:rsidP="00695B6B">
      <w:pPr>
        <w:widowControl w:val="0"/>
        <w:numPr>
          <w:ilvl w:val="1"/>
          <w:numId w:val="64"/>
        </w:numPr>
        <w:tabs>
          <w:tab w:val="num" w:pos="664"/>
        </w:tabs>
        <w:overflowPunct w:val="0"/>
        <w:autoSpaceDE w:val="0"/>
        <w:autoSpaceDN w:val="0"/>
        <w:adjustRightInd w:val="0"/>
        <w:spacing w:before="0" w:after="0" w:line="240" w:lineRule="auto"/>
        <w:ind w:left="6" w:right="23" w:firstLine="391"/>
        <w:rPr>
          <w:rFonts w:cs="Calibri"/>
        </w:rPr>
      </w:pPr>
      <w:r>
        <w:rPr>
          <w:rFonts w:cs="Calibri"/>
        </w:rPr>
        <w:t xml:space="preserve"> </w:t>
      </w:r>
      <w:r w:rsidR="00B642CA" w:rsidRPr="00D95D5D">
        <w:rPr>
          <w:rFonts w:cs="Calibri"/>
        </w:rPr>
        <w:t xml:space="preserve">Izračun se </w:t>
      </w:r>
      <w:r w:rsidR="0097797A">
        <w:rPr>
          <w:rFonts w:cs="Calibri"/>
        </w:rPr>
        <w:t xml:space="preserve">praviloma </w:t>
      </w:r>
      <w:r w:rsidR="00B642CA" w:rsidRPr="00D95D5D">
        <w:rPr>
          <w:rFonts w:cs="Calibri"/>
        </w:rPr>
        <w:t>naredi loč</w:t>
      </w:r>
      <w:r>
        <w:rPr>
          <w:rFonts w:cs="Calibri"/>
        </w:rPr>
        <w:t>eno za biološko razgradljive ku</w:t>
      </w:r>
      <w:r w:rsidR="00B642CA" w:rsidRPr="00D95D5D">
        <w:rPr>
          <w:rFonts w:cs="Calibri"/>
        </w:rPr>
        <w:t xml:space="preserve">hinjske odpadke in zeleni vrtni odpad ter ločeno za preostale določene vrste komunalnih odpadkov. </w:t>
      </w:r>
    </w:p>
    <w:p w14:paraId="0A230BBA" w14:textId="77777777" w:rsidR="00B642CA" w:rsidRPr="00D95D5D" w:rsidRDefault="00B642CA" w:rsidP="00B642CA">
      <w:pPr>
        <w:widowControl w:val="0"/>
        <w:autoSpaceDE w:val="0"/>
        <w:autoSpaceDN w:val="0"/>
        <w:adjustRightInd w:val="0"/>
        <w:spacing w:after="0" w:line="1" w:lineRule="exact"/>
        <w:rPr>
          <w:rFonts w:cs="Calibri"/>
        </w:rPr>
      </w:pPr>
    </w:p>
    <w:p w14:paraId="7D85932B" w14:textId="76CE821D" w:rsidR="00B642CA" w:rsidRPr="00D95D5D" w:rsidRDefault="00B642CA" w:rsidP="00695B6B">
      <w:pPr>
        <w:widowControl w:val="0"/>
        <w:numPr>
          <w:ilvl w:val="1"/>
          <w:numId w:val="64"/>
        </w:numPr>
        <w:tabs>
          <w:tab w:val="num" w:pos="703"/>
        </w:tabs>
        <w:overflowPunct w:val="0"/>
        <w:autoSpaceDE w:val="0"/>
        <w:autoSpaceDN w:val="0"/>
        <w:adjustRightInd w:val="0"/>
        <w:spacing w:before="0" w:after="0" w:line="216" w:lineRule="auto"/>
        <w:ind w:left="6" w:right="23" w:firstLine="391"/>
        <w:rPr>
          <w:rFonts w:cs="Calibri"/>
        </w:rPr>
      </w:pPr>
      <w:r w:rsidRPr="00D95D5D">
        <w:rPr>
          <w:rFonts w:cs="Calibri"/>
        </w:rPr>
        <w:t>Pogostost odvoza biološko razgradljivih kuhinjskih odpadkov in zelenega vrtnega odpada ter preostalih do</w:t>
      </w:r>
      <w:r w:rsidR="00D95D5D">
        <w:rPr>
          <w:rFonts w:cs="Calibri"/>
        </w:rPr>
        <w:t>loče</w:t>
      </w:r>
      <w:r w:rsidRPr="00D95D5D">
        <w:rPr>
          <w:rFonts w:cs="Calibri"/>
        </w:rPr>
        <w:t xml:space="preserve">nih vrst komunalnih odpadkov določi izvajalec javne službe v letnem programu ravnanja z odpadki </w:t>
      </w:r>
      <w:r w:rsidR="00B17B86">
        <w:rPr>
          <w:rFonts w:cs="Calibri"/>
        </w:rPr>
        <w:t xml:space="preserve">in </w:t>
      </w:r>
      <w:r w:rsidRPr="00D95D5D">
        <w:rPr>
          <w:rFonts w:cs="Calibri"/>
        </w:rPr>
        <w:t xml:space="preserve">v skladu z veljavnimi predpisi. </w:t>
      </w:r>
    </w:p>
    <w:p w14:paraId="086BC618" w14:textId="77777777" w:rsidR="00B642CA" w:rsidRPr="00D95D5D" w:rsidRDefault="00B642CA" w:rsidP="00B642CA">
      <w:pPr>
        <w:widowControl w:val="0"/>
        <w:autoSpaceDE w:val="0"/>
        <w:autoSpaceDN w:val="0"/>
        <w:adjustRightInd w:val="0"/>
        <w:spacing w:after="0" w:line="3" w:lineRule="exact"/>
        <w:rPr>
          <w:rFonts w:cs="Calibri"/>
        </w:rPr>
      </w:pPr>
    </w:p>
    <w:p w14:paraId="620CA5B1" w14:textId="74716E4E" w:rsidR="00B17B86" w:rsidRPr="00946FF9" w:rsidRDefault="00D95D5D" w:rsidP="00695B6B">
      <w:pPr>
        <w:widowControl w:val="0"/>
        <w:numPr>
          <w:ilvl w:val="1"/>
          <w:numId w:val="64"/>
        </w:numPr>
        <w:tabs>
          <w:tab w:val="num" w:pos="650"/>
        </w:tabs>
        <w:overflowPunct w:val="0"/>
        <w:autoSpaceDE w:val="0"/>
        <w:autoSpaceDN w:val="0"/>
        <w:adjustRightInd w:val="0"/>
        <w:spacing w:before="0" w:after="0" w:line="216" w:lineRule="auto"/>
        <w:ind w:left="6" w:right="23" w:firstLine="391"/>
        <w:rPr>
          <w:rFonts w:cs="Calibri"/>
        </w:rPr>
      </w:pPr>
      <w:r>
        <w:rPr>
          <w:rFonts w:cs="Calibri"/>
        </w:rPr>
        <w:t xml:space="preserve"> </w:t>
      </w:r>
      <w:r w:rsidR="00B642CA" w:rsidRPr="00D95D5D">
        <w:rPr>
          <w:rFonts w:cs="Calibri"/>
        </w:rPr>
        <w:t>V primeru, da v večst</w:t>
      </w:r>
      <w:r>
        <w:rPr>
          <w:rFonts w:cs="Calibri"/>
        </w:rPr>
        <w:t>anovanjskih objektih več uporab</w:t>
      </w:r>
      <w:r w:rsidR="00B642CA" w:rsidRPr="00D95D5D">
        <w:rPr>
          <w:rFonts w:cs="Calibri"/>
        </w:rPr>
        <w:t xml:space="preserve">nikov skupaj uporablja isti zabojnik, se strošek storitve javne službe in ostali stroški vezani na ravnanje z odpadki razdelijo na število uporabnikov. </w:t>
      </w:r>
    </w:p>
    <w:p w14:paraId="7AC0A3C7" w14:textId="77777777" w:rsidR="00EE2FAB" w:rsidRDefault="000D4DDE" w:rsidP="00EE2FAB">
      <w:pPr>
        <w:widowControl w:val="0"/>
        <w:numPr>
          <w:ilvl w:val="1"/>
          <w:numId w:val="64"/>
        </w:numPr>
        <w:tabs>
          <w:tab w:val="num" w:pos="650"/>
        </w:tabs>
        <w:overflowPunct w:val="0"/>
        <w:autoSpaceDE w:val="0"/>
        <w:autoSpaceDN w:val="0"/>
        <w:adjustRightInd w:val="0"/>
        <w:spacing w:after="0" w:line="216" w:lineRule="auto"/>
        <w:ind w:left="6" w:right="23" w:firstLine="391"/>
        <w:rPr>
          <w:rFonts w:cs="Calibri"/>
        </w:rPr>
      </w:pPr>
      <w:r w:rsidRPr="00946FF9">
        <w:rPr>
          <w:rFonts w:cs="Calibri"/>
        </w:rPr>
        <w:t xml:space="preserve"> Uporabnikom se obračuna volumen posameznega zabojnika preračunano na število članov v gospodinjstvu. Preračun se naredi </w:t>
      </w:r>
      <w:r w:rsidR="00564737" w:rsidRPr="00946FF9">
        <w:rPr>
          <w:rFonts w:cs="Calibri"/>
        </w:rPr>
        <w:t xml:space="preserve">s </w:t>
      </w:r>
      <w:proofErr w:type="spellStart"/>
      <w:r w:rsidR="00564737" w:rsidRPr="00946FF9">
        <w:rPr>
          <w:rFonts w:cs="Calibri"/>
        </w:rPr>
        <w:t>ponderji</w:t>
      </w:r>
      <w:proofErr w:type="spellEnd"/>
      <w:r w:rsidR="00564737" w:rsidRPr="00946FF9">
        <w:rPr>
          <w:rFonts w:cs="Calibri"/>
        </w:rPr>
        <w:t>, ki predstavljajo</w:t>
      </w:r>
      <w:r w:rsidRPr="00946FF9">
        <w:rPr>
          <w:rFonts w:cs="Calibri"/>
        </w:rPr>
        <w:t xml:space="preserve"> odstot</w:t>
      </w:r>
      <w:r w:rsidR="00564737" w:rsidRPr="00946FF9">
        <w:rPr>
          <w:rFonts w:cs="Calibri"/>
        </w:rPr>
        <w:t>e</w:t>
      </w:r>
      <w:r w:rsidRPr="00946FF9">
        <w:rPr>
          <w:rFonts w:cs="Calibri"/>
        </w:rPr>
        <w:t xml:space="preserve">k </w:t>
      </w:r>
      <w:r w:rsidR="00564737" w:rsidRPr="00946FF9">
        <w:rPr>
          <w:rFonts w:cs="Calibri"/>
        </w:rPr>
        <w:t xml:space="preserve">normativnega </w:t>
      </w:r>
      <w:r w:rsidRPr="00946FF9">
        <w:rPr>
          <w:rFonts w:cs="Calibri"/>
        </w:rPr>
        <w:t>število članov</w:t>
      </w:r>
      <w:r w:rsidR="00564737" w:rsidRPr="00946FF9">
        <w:rPr>
          <w:rFonts w:cs="Calibri"/>
        </w:rPr>
        <w:t xml:space="preserve"> gospodinjstva na zabojnik</w:t>
      </w:r>
      <w:r w:rsidR="00946FF9" w:rsidRPr="00946FF9">
        <w:rPr>
          <w:rFonts w:cs="Calibri"/>
        </w:rPr>
        <w:t xml:space="preserve"> in so določeni v prilogi 2</w:t>
      </w:r>
      <w:r w:rsidR="00564737" w:rsidRPr="00946FF9">
        <w:rPr>
          <w:rFonts w:cs="Calibri"/>
        </w:rPr>
        <w:t xml:space="preserve">. </w:t>
      </w:r>
      <w:r w:rsidRPr="00946FF9">
        <w:rPr>
          <w:rFonts w:cs="Calibri"/>
        </w:rPr>
        <w:t>Določilo velja za vse vrste zabojnikov (po vrstah odpadkov in po velikost zabojnikov)</w:t>
      </w:r>
      <w:r w:rsidR="009372ED" w:rsidRPr="00946FF9">
        <w:rPr>
          <w:rFonts w:cs="Calibri"/>
        </w:rPr>
        <w:t xml:space="preserve"> in tipizirane vreče</w:t>
      </w:r>
      <w:r w:rsidRPr="00946FF9">
        <w:rPr>
          <w:rFonts w:cs="Calibri"/>
        </w:rPr>
        <w:t>.</w:t>
      </w:r>
      <w:r w:rsidR="00616377" w:rsidRPr="00946FF9">
        <w:rPr>
          <w:rFonts w:cs="Calibri"/>
        </w:rPr>
        <w:t xml:space="preserve"> </w:t>
      </w:r>
    </w:p>
    <w:p w14:paraId="30724772" w14:textId="2C667461" w:rsidR="00EE2FAB" w:rsidRPr="00885BCB" w:rsidRDefault="00EE2FAB" w:rsidP="00EE2FAB">
      <w:pPr>
        <w:widowControl w:val="0"/>
        <w:numPr>
          <w:ilvl w:val="1"/>
          <w:numId w:val="64"/>
        </w:numPr>
        <w:tabs>
          <w:tab w:val="num" w:pos="650"/>
        </w:tabs>
        <w:overflowPunct w:val="0"/>
        <w:autoSpaceDE w:val="0"/>
        <w:autoSpaceDN w:val="0"/>
        <w:adjustRightInd w:val="0"/>
        <w:spacing w:after="0" w:line="216" w:lineRule="auto"/>
        <w:ind w:left="6" w:right="23" w:firstLine="391"/>
        <w:rPr>
          <w:rFonts w:cs="Calibri"/>
        </w:rPr>
      </w:pPr>
      <w:r w:rsidRPr="00885BCB">
        <w:t xml:space="preserve"> Ne glede na predhodni odstavek, se minimalna količina storitev ravnanja s komunalnimi odpadki za gospodinjstva obračuna tako, da se:</w:t>
      </w:r>
    </w:p>
    <w:p w14:paraId="2B2B9C35" w14:textId="47D46AB3" w:rsidR="00EE2FAB" w:rsidRPr="00885BCB" w:rsidRDefault="00EE2FAB" w:rsidP="001229A1">
      <w:pPr>
        <w:pStyle w:val="Odstavekseznama"/>
        <w:widowControl w:val="0"/>
        <w:numPr>
          <w:ilvl w:val="0"/>
          <w:numId w:val="91"/>
        </w:numPr>
        <w:tabs>
          <w:tab w:val="num" w:pos="690"/>
        </w:tabs>
        <w:overflowPunct w:val="0"/>
        <w:autoSpaceDE w:val="0"/>
        <w:autoSpaceDN w:val="0"/>
        <w:adjustRightInd w:val="0"/>
        <w:spacing w:before="0" w:after="0" w:line="240" w:lineRule="auto"/>
      </w:pPr>
      <w:r w:rsidRPr="00885BCB">
        <w:t>fiksni del: za gospodinjstvo z eno osebo upošteva najmanj prostornina 60 l;</w:t>
      </w:r>
    </w:p>
    <w:p w14:paraId="1627D6C3" w14:textId="18609CAA" w:rsidR="00EE2FAB" w:rsidRPr="00885BCB" w:rsidRDefault="00EE2FAB" w:rsidP="001229A1">
      <w:pPr>
        <w:pStyle w:val="Odstavekseznama"/>
        <w:widowControl w:val="0"/>
        <w:numPr>
          <w:ilvl w:val="0"/>
          <w:numId w:val="91"/>
        </w:numPr>
        <w:tabs>
          <w:tab w:val="num" w:pos="690"/>
        </w:tabs>
        <w:overflowPunct w:val="0"/>
        <w:autoSpaceDE w:val="0"/>
        <w:autoSpaceDN w:val="0"/>
        <w:adjustRightInd w:val="0"/>
        <w:spacing w:before="0" w:after="0" w:line="240" w:lineRule="auto"/>
      </w:pPr>
      <w:r w:rsidRPr="00885BCB">
        <w:t>variabilni del: za vsako nadaljnjo osebo se obračuna dodatna minimalna prostornina 20 litrov;</w:t>
      </w:r>
    </w:p>
    <w:p w14:paraId="49273F34" w14:textId="77777777" w:rsidR="00EE2FAB" w:rsidRPr="00885BCB" w:rsidRDefault="00EE2FAB" w:rsidP="00EE2FAB">
      <w:pPr>
        <w:widowControl w:val="0"/>
        <w:numPr>
          <w:ilvl w:val="1"/>
          <w:numId w:val="64"/>
        </w:numPr>
        <w:tabs>
          <w:tab w:val="num" w:pos="650"/>
        </w:tabs>
        <w:overflowPunct w:val="0"/>
        <w:autoSpaceDE w:val="0"/>
        <w:autoSpaceDN w:val="0"/>
        <w:adjustRightInd w:val="0"/>
        <w:spacing w:after="0" w:line="216" w:lineRule="auto"/>
        <w:ind w:left="6" w:right="23" w:firstLine="391"/>
        <w:rPr>
          <w:rFonts w:cs="Calibri"/>
        </w:rPr>
      </w:pPr>
      <w:r w:rsidRPr="00885BCB">
        <w:t xml:space="preserve"> V večstanovanjskih objektih, kjer ni prijavljenih oseb oziroma za katere ni znano ali ni možno ugotoviti števila oseb (prazno stanovanje), se storitev ravnanja s komunalnimi in biološkimi odpadki obračuna po načinu obračuna za stanovanjsko enoto z upoštevanjem ene osebe.</w:t>
      </w:r>
    </w:p>
    <w:p w14:paraId="5F59D667" w14:textId="4BA8E7E3" w:rsidR="00EE2FAB" w:rsidRPr="00885BCB" w:rsidRDefault="00EE2FAB" w:rsidP="00EE2FAB">
      <w:pPr>
        <w:widowControl w:val="0"/>
        <w:numPr>
          <w:ilvl w:val="1"/>
          <w:numId w:val="64"/>
        </w:numPr>
        <w:tabs>
          <w:tab w:val="num" w:pos="650"/>
        </w:tabs>
        <w:overflowPunct w:val="0"/>
        <w:autoSpaceDE w:val="0"/>
        <w:autoSpaceDN w:val="0"/>
        <w:adjustRightInd w:val="0"/>
        <w:spacing w:after="0" w:line="216" w:lineRule="auto"/>
        <w:ind w:left="6" w:right="23" w:firstLine="391"/>
        <w:rPr>
          <w:rFonts w:cs="Calibri"/>
        </w:rPr>
      </w:pPr>
      <w:r w:rsidRPr="00885BCB">
        <w:t xml:space="preserve"> Minimalna količina storitev ravnanja z biološko razgradljivimi odpadki se za gospodinjstva obračuna tako, da se:</w:t>
      </w:r>
    </w:p>
    <w:p w14:paraId="14831D70" w14:textId="42A26577" w:rsidR="00EE2FAB" w:rsidRPr="00885BCB" w:rsidRDefault="00EE2FAB" w:rsidP="001229A1">
      <w:pPr>
        <w:pStyle w:val="Odstavekseznama"/>
        <w:widowControl w:val="0"/>
        <w:numPr>
          <w:ilvl w:val="0"/>
          <w:numId w:val="92"/>
        </w:numPr>
        <w:tabs>
          <w:tab w:val="num" w:pos="690"/>
        </w:tabs>
        <w:overflowPunct w:val="0"/>
        <w:autoSpaceDE w:val="0"/>
        <w:autoSpaceDN w:val="0"/>
        <w:adjustRightInd w:val="0"/>
        <w:spacing w:before="0" w:after="0" w:line="240" w:lineRule="auto"/>
      </w:pPr>
      <w:r w:rsidRPr="00885BCB">
        <w:t>za gospodinjstvo z eno osebo upošteva najmanj prostornina 40 l;</w:t>
      </w:r>
    </w:p>
    <w:p w14:paraId="62B96954" w14:textId="131BCBCF" w:rsidR="00EE2FAB" w:rsidRPr="00885BCB" w:rsidRDefault="00EE2FAB" w:rsidP="001229A1">
      <w:pPr>
        <w:pStyle w:val="Odstavekseznama"/>
        <w:widowControl w:val="0"/>
        <w:numPr>
          <w:ilvl w:val="0"/>
          <w:numId w:val="92"/>
        </w:numPr>
        <w:tabs>
          <w:tab w:val="num" w:pos="690"/>
        </w:tabs>
        <w:overflowPunct w:val="0"/>
        <w:autoSpaceDE w:val="0"/>
        <w:autoSpaceDN w:val="0"/>
        <w:adjustRightInd w:val="0"/>
        <w:spacing w:before="0" w:after="0" w:line="240" w:lineRule="auto"/>
      </w:pPr>
      <w:r w:rsidRPr="00885BCB">
        <w:t>za vsako nadaljnjo osebo se obračuna dodatna minimalna prostornina 10 litrov.</w:t>
      </w:r>
    </w:p>
    <w:p w14:paraId="212F9F94" w14:textId="77777777" w:rsidR="00EE2FAB" w:rsidRPr="00885BCB" w:rsidRDefault="00EE2FAB" w:rsidP="00EE2FAB">
      <w:pPr>
        <w:widowControl w:val="0"/>
        <w:numPr>
          <w:ilvl w:val="1"/>
          <w:numId w:val="64"/>
        </w:numPr>
        <w:tabs>
          <w:tab w:val="num" w:pos="650"/>
        </w:tabs>
        <w:overflowPunct w:val="0"/>
        <w:autoSpaceDE w:val="0"/>
        <w:autoSpaceDN w:val="0"/>
        <w:adjustRightInd w:val="0"/>
        <w:spacing w:after="0" w:line="216" w:lineRule="auto"/>
        <w:ind w:left="6" w:right="23" w:firstLine="391"/>
        <w:rPr>
          <w:rFonts w:cs="Calibri"/>
        </w:rPr>
      </w:pPr>
      <w:r w:rsidRPr="00885BCB">
        <w:t xml:space="preserve"> Prostornine iz šestega in osmega odstavka se za namen mesečnega obračuna minimalne količine storitev (minimalnega obračunskega volumna) pomnožijo z minimalnim številom odvozov mešanih komunalnih odpadkov oziroma biološko razgradljivih odpadkov, ki so določeni z odlokom oziroma drugim aktom, ki ureja izvajanje javne službe.</w:t>
      </w:r>
    </w:p>
    <w:p w14:paraId="33776941" w14:textId="182E92E0" w:rsidR="00EE2FAB" w:rsidRPr="00885BCB" w:rsidRDefault="00EE2FAB" w:rsidP="00EE2FAB">
      <w:pPr>
        <w:widowControl w:val="0"/>
        <w:numPr>
          <w:ilvl w:val="1"/>
          <w:numId w:val="64"/>
        </w:numPr>
        <w:tabs>
          <w:tab w:val="clear" w:pos="3480"/>
          <w:tab w:val="num" w:pos="567"/>
          <w:tab w:val="num" w:pos="650"/>
        </w:tabs>
        <w:overflowPunct w:val="0"/>
        <w:autoSpaceDE w:val="0"/>
        <w:autoSpaceDN w:val="0"/>
        <w:adjustRightInd w:val="0"/>
        <w:spacing w:after="0" w:line="216" w:lineRule="auto"/>
        <w:ind w:left="6" w:right="23" w:firstLine="391"/>
        <w:rPr>
          <w:rFonts w:cs="Calibri"/>
        </w:rPr>
      </w:pPr>
      <w:r w:rsidRPr="00885BCB">
        <w:t xml:space="preserve">Za posamezno počitniško hišo, vikend ali zidanico, oziroma drug objekt, kjer ni stalno ali začasno prijavljenih stanovalcev, se za obračun minimalne količine storitev lastnikom oziroma uporabnikom takega objekta upošteva: </w:t>
      </w:r>
    </w:p>
    <w:p w14:paraId="070DAC0C" w14:textId="00A80288" w:rsidR="00EE2FAB" w:rsidRPr="00885BCB" w:rsidRDefault="00EE2FAB" w:rsidP="001229A1">
      <w:pPr>
        <w:pStyle w:val="Odstavekseznama"/>
        <w:widowControl w:val="0"/>
        <w:numPr>
          <w:ilvl w:val="0"/>
          <w:numId w:val="93"/>
        </w:numPr>
        <w:tabs>
          <w:tab w:val="num" w:pos="690"/>
        </w:tabs>
        <w:overflowPunct w:val="0"/>
        <w:autoSpaceDE w:val="0"/>
        <w:autoSpaceDN w:val="0"/>
        <w:adjustRightInd w:val="0"/>
        <w:spacing w:before="0" w:after="0" w:line="240" w:lineRule="auto"/>
        <w:ind w:left="709"/>
      </w:pPr>
      <w:r w:rsidRPr="00885BCB">
        <w:t>do površine 20 m</w:t>
      </w:r>
      <w:r w:rsidRPr="00885BCB">
        <w:rPr>
          <w:vertAlign w:val="superscript"/>
        </w:rPr>
        <w:t>2</w:t>
      </w:r>
      <w:r w:rsidRPr="00885BCB">
        <w:t xml:space="preserve"> se za objekt stroški ravnanja z odpadki ne obračunajo,</w:t>
      </w:r>
    </w:p>
    <w:p w14:paraId="504BB64A" w14:textId="75654045" w:rsidR="00885BCB" w:rsidRPr="00885BCB" w:rsidRDefault="00EE2FAB" w:rsidP="00885BCB">
      <w:pPr>
        <w:pStyle w:val="Odstavekseznama"/>
        <w:widowControl w:val="0"/>
        <w:numPr>
          <w:ilvl w:val="0"/>
          <w:numId w:val="93"/>
        </w:numPr>
        <w:tabs>
          <w:tab w:val="num" w:pos="690"/>
        </w:tabs>
        <w:overflowPunct w:val="0"/>
        <w:autoSpaceDE w:val="0"/>
        <w:autoSpaceDN w:val="0"/>
        <w:adjustRightInd w:val="0"/>
        <w:spacing w:before="0" w:after="0" w:line="240" w:lineRule="auto"/>
        <w:ind w:left="709"/>
      </w:pPr>
      <w:r w:rsidRPr="00885BCB">
        <w:t>v kolikor je lastnik prijavljen v občini Metlika, se površini nad 20 m</w:t>
      </w:r>
      <w:r w:rsidRPr="00885BCB">
        <w:rPr>
          <w:vertAlign w:val="superscript"/>
        </w:rPr>
        <w:t>2</w:t>
      </w:r>
      <w:r w:rsidRPr="00885BCB">
        <w:t xml:space="preserve"> obračuna 1 dodatno osebo </w:t>
      </w:r>
      <w:r w:rsidR="00885BCB" w:rsidRPr="00885BCB">
        <w:t>k stanovanjski enoti uporabnika – za primere ko so ti uporabniki prijavljeni v večstanovanjskih objektih, se jim za objekte, ki so predmet tega odstavka, izda svoj račun v višini ene osebe (</w:t>
      </w:r>
      <w:r w:rsidR="00885BCB">
        <w:t xml:space="preserve">to je </w:t>
      </w:r>
      <w:r w:rsidR="00885BCB" w:rsidRPr="00885BCB">
        <w:t>20 l).</w:t>
      </w:r>
    </w:p>
    <w:p w14:paraId="49CF0FD0" w14:textId="41B8537F" w:rsidR="00EE2FAB" w:rsidRPr="00885BCB" w:rsidRDefault="00EE2FAB" w:rsidP="001229A1">
      <w:pPr>
        <w:pStyle w:val="Odstavekseznama"/>
        <w:widowControl w:val="0"/>
        <w:numPr>
          <w:ilvl w:val="0"/>
          <w:numId w:val="93"/>
        </w:numPr>
        <w:tabs>
          <w:tab w:val="num" w:pos="690"/>
        </w:tabs>
        <w:overflowPunct w:val="0"/>
        <w:autoSpaceDE w:val="0"/>
        <w:autoSpaceDN w:val="0"/>
        <w:adjustRightInd w:val="0"/>
        <w:spacing w:before="0" w:after="0" w:line="240" w:lineRule="auto"/>
        <w:ind w:left="709"/>
      </w:pPr>
      <w:r w:rsidRPr="00885BCB">
        <w:t>v kolikor lastnik ni iz občine Metlika, se površino nad 20 m</w:t>
      </w:r>
      <w:r w:rsidRPr="00885BCB">
        <w:rPr>
          <w:vertAlign w:val="superscript"/>
        </w:rPr>
        <w:t>2</w:t>
      </w:r>
      <w:r w:rsidRPr="00885BCB">
        <w:t xml:space="preserve"> obravnava kot samostojni objekt in obračun vrši po načinu obračuna za stanovanjsko enoto v višini fiksnega dela, to je 60 l, z upoštevanjem minimalne frekvence odvozov.</w:t>
      </w:r>
    </w:p>
    <w:p w14:paraId="69D3466F" w14:textId="77777777" w:rsidR="00824EBC" w:rsidRPr="00885BCB" w:rsidRDefault="00824EBC" w:rsidP="00824EBC">
      <w:pPr>
        <w:widowControl w:val="0"/>
        <w:numPr>
          <w:ilvl w:val="1"/>
          <w:numId w:val="64"/>
        </w:numPr>
        <w:tabs>
          <w:tab w:val="clear" w:pos="3480"/>
          <w:tab w:val="num" w:pos="650"/>
          <w:tab w:val="num" w:pos="709"/>
        </w:tabs>
        <w:overflowPunct w:val="0"/>
        <w:autoSpaceDE w:val="0"/>
        <w:autoSpaceDN w:val="0"/>
        <w:adjustRightInd w:val="0"/>
        <w:spacing w:after="0" w:line="216" w:lineRule="auto"/>
        <w:ind w:left="6" w:right="23" w:firstLine="391"/>
        <w:rPr>
          <w:rFonts w:cs="Calibri"/>
        </w:rPr>
      </w:pPr>
      <w:r w:rsidRPr="00885BCB">
        <w:rPr>
          <w:lang w:eastAsia="en-US"/>
        </w:rPr>
        <w:t xml:space="preserve">Pri posameznemu povzročitelju odpadkov iz gospodinjstva se za mešane komunalne odpadke namesti ustrezen zabojnik na podlagi števila oseb v gospodinjstvu in najmanjše količine proizvedenih odpadkov, ki znaša 20 L na osebo pri odvozu enkrat na dva tedna oziroma 10 L na osebo pri odvozu </w:t>
      </w:r>
      <w:r w:rsidRPr="00885BCB">
        <w:rPr>
          <w:lang w:eastAsia="en-US"/>
        </w:rPr>
        <w:lastRenderedPageBreak/>
        <w:t>enkrat na teden, z upoštevanjem fiksnega dela.</w:t>
      </w:r>
    </w:p>
    <w:p w14:paraId="2E7227E2" w14:textId="69420DFA" w:rsidR="00824EBC" w:rsidRPr="00885BCB" w:rsidRDefault="00824EBC" w:rsidP="00885BCB">
      <w:pPr>
        <w:widowControl w:val="0"/>
        <w:numPr>
          <w:ilvl w:val="1"/>
          <w:numId w:val="64"/>
        </w:numPr>
        <w:tabs>
          <w:tab w:val="clear" w:pos="3480"/>
          <w:tab w:val="num" w:pos="650"/>
          <w:tab w:val="num" w:pos="709"/>
        </w:tabs>
        <w:overflowPunct w:val="0"/>
        <w:autoSpaceDE w:val="0"/>
        <w:autoSpaceDN w:val="0"/>
        <w:adjustRightInd w:val="0"/>
        <w:spacing w:after="0" w:line="240" w:lineRule="auto"/>
        <w:ind w:left="6" w:right="23" w:firstLine="391"/>
        <w:rPr>
          <w:rFonts w:cs="Calibri"/>
        </w:rPr>
      </w:pPr>
      <w:r w:rsidRPr="00885BCB">
        <w:t>Obračun storitev ravnanja z biološko razgradljivimi odpadki se uporabnikom ne obračuna v primeru, če dejansko in skladno s predpisi sami zagotovijo predelavo biološko razgradljivih odpadkov z lastnim kompostiranjem. Taki uporabniki morajo imeti objektivne pogoje za vsakodnevno in nemoteno predelavo biološko razgradljivih odpadkov ob svojem bivališču (npr. območja individualne poselitve ipd.). Dejstva v zvezi s samostojno predelavo biološko razgradljivih odpadkov z lastnim kompostiranjem pa ugotavljajo pooblaščeni delavci izvajalca javne službe v dogovoru z uporabniki.</w:t>
      </w:r>
    </w:p>
    <w:p w14:paraId="3AB735EA" w14:textId="77777777" w:rsidR="00D95D5D" w:rsidRPr="00D95D5D" w:rsidRDefault="00D95D5D" w:rsidP="00885BCB">
      <w:pPr>
        <w:widowControl w:val="0"/>
        <w:numPr>
          <w:ilvl w:val="1"/>
          <w:numId w:val="64"/>
        </w:numPr>
        <w:tabs>
          <w:tab w:val="clear" w:pos="3480"/>
          <w:tab w:val="num" w:pos="709"/>
        </w:tabs>
        <w:overflowPunct w:val="0"/>
        <w:autoSpaceDE w:val="0"/>
        <w:autoSpaceDN w:val="0"/>
        <w:adjustRightInd w:val="0"/>
        <w:spacing w:after="0" w:line="240" w:lineRule="auto"/>
        <w:ind w:left="6" w:right="23" w:firstLine="391"/>
        <w:rPr>
          <w:rFonts w:cs="Calibri"/>
        </w:rPr>
      </w:pPr>
      <w:r w:rsidRPr="00D95D5D">
        <w:rPr>
          <w:rFonts w:cs="Calibri"/>
        </w:rPr>
        <w:t>Izvajalec javne službe mora prikazati porazdelitev količine opravljene storitve javne službe ravnanja s komunalnimi odpadki med uporabnike. Obvestilo mora biti zagotovljeno na krajevno običajen način in stalno dostopen na spletni strani izvajalca javne službe</w:t>
      </w:r>
      <w:r w:rsidR="00633378">
        <w:rPr>
          <w:rFonts w:cs="Calibri"/>
        </w:rPr>
        <w:t>.</w:t>
      </w:r>
    </w:p>
    <w:p w14:paraId="219C251B" w14:textId="77777777" w:rsidR="00B642CA" w:rsidRPr="00D95D5D" w:rsidRDefault="00B642CA" w:rsidP="00B642CA">
      <w:pPr>
        <w:widowControl w:val="0"/>
        <w:autoSpaceDE w:val="0"/>
        <w:autoSpaceDN w:val="0"/>
        <w:adjustRightInd w:val="0"/>
        <w:spacing w:after="0" w:line="128" w:lineRule="exact"/>
        <w:rPr>
          <w:rFonts w:cs="Calibri"/>
        </w:rPr>
      </w:pPr>
    </w:p>
    <w:p w14:paraId="7E484124" w14:textId="77777777" w:rsidR="00D95D5D" w:rsidRPr="00A07729" w:rsidRDefault="00D95D5D" w:rsidP="003C37A4">
      <w:pPr>
        <w:pStyle w:val="Odstavekseznama"/>
        <w:numPr>
          <w:ilvl w:val="0"/>
          <w:numId w:val="62"/>
        </w:numPr>
        <w:spacing w:before="0" w:after="0" w:line="240" w:lineRule="auto"/>
        <w:ind w:left="426"/>
        <w:jc w:val="center"/>
        <w:rPr>
          <w:rFonts w:ascii="Arial" w:eastAsia="Times New Roman" w:hAnsi="Arial" w:cs="Arial"/>
          <w:b/>
          <w:bCs/>
          <w:sz w:val="18"/>
          <w:szCs w:val="18"/>
        </w:rPr>
      </w:pPr>
      <w:r>
        <w:rPr>
          <w:rFonts w:ascii="Arial" w:eastAsia="Times New Roman" w:hAnsi="Arial" w:cs="Arial"/>
          <w:b/>
          <w:bCs/>
          <w:sz w:val="18"/>
          <w:szCs w:val="18"/>
        </w:rPr>
        <w:t>č</w:t>
      </w:r>
      <w:r w:rsidRPr="00A07729">
        <w:rPr>
          <w:rFonts w:ascii="Arial" w:eastAsia="Times New Roman" w:hAnsi="Arial" w:cs="Arial"/>
          <w:b/>
          <w:bCs/>
          <w:sz w:val="18"/>
          <w:szCs w:val="18"/>
        </w:rPr>
        <w:t>len</w:t>
      </w:r>
    </w:p>
    <w:p w14:paraId="34F7F518" w14:textId="77777777" w:rsidR="00D95D5D" w:rsidRPr="00261266" w:rsidRDefault="00D95D5D" w:rsidP="003C37A4">
      <w:pPr>
        <w:spacing w:before="0" w:line="240" w:lineRule="auto"/>
        <w:jc w:val="center"/>
        <w:rPr>
          <w:rFonts w:ascii="Arial" w:eastAsia="Times New Roman" w:hAnsi="Arial" w:cs="Arial"/>
          <w:b/>
          <w:bCs/>
          <w:sz w:val="18"/>
          <w:szCs w:val="18"/>
        </w:rPr>
      </w:pPr>
      <w:r w:rsidRPr="00261266">
        <w:rPr>
          <w:rFonts w:ascii="Arial" w:eastAsia="Times New Roman" w:hAnsi="Arial" w:cs="Arial"/>
          <w:b/>
          <w:bCs/>
          <w:sz w:val="18"/>
          <w:szCs w:val="18"/>
        </w:rPr>
        <w:t>(</w:t>
      </w:r>
      <w:r>
        <w:rPr>
          <w:rFonts w:ascii="Arial" w:eastAsia="Times New Roman" w:hAnsi="Arial" w:cs="Arial"/>
          <w:b/>
          <w:bCs/>
          <w:sz w:val="18"/>
          <w:szCs w:val="18"/>
        </w:rPr>
        <w:t xml:space="preserve">poračun </w:t>
      </w:r>
      <w:r w:rsidRPr="00261266">
        <w:rPr>
          <w:rFonts w:ascii="Arial" w:eastAsia="Times New Roman" w:hAnsi="Arial" w:cs="Arial"/>
          <w:b/>
          <w:bCs/>
          <w:sz w:val="18"/>
          <w:szCs w:val="18"/>
        </w:rPr>
        <w:t>cene storitve javne službe)</w:t>
      </w:r>
    </w:p>
    <w:p w14:paraId="27826CAB" w14:textId="77777777" w:rsidR="00B642CA" w:rsidRDefault="00B642CA" w:rsidP="00B642CA">
      <w:pPr>
        <w:widowControl w:val="0"/>
        <w:autoSpaceDE w:val="0"/>
        <w:autoSpaceDN w:val="0"/>
        <w:adjustRightInd w:val="0"/>
        <w:spacing w:after="0" w:line="34" w:lineRule="exact"/>
        <w:rPr>
          <w:rFonts w:ascii="Times New Roman" w:hAnsi="Times New Roman"/>
          <w:sz w:val="24"/>
          <w:szCs w:val="24"/>
        </w:rPr>
      </w:pPr>
    </w:p>
    <w:p w14:paraId="518F9285" w14:textId="77777777" w:rsidR="00B642CA" w:rsidRPr="00633378" w:rsidRDefault="00633378" w:rsidP="00695B6B">
      <w:pPr>
        <w:widowControl w:val="0"/>
        <w:numPr>
          <w:ilvl w:val="0"/>
          <w:numId w:val="65"/>
        </w:numPr>
        <w:tabs>
          <w:tab w:val="clear" w:pos="720"/>
          <w:tab w:val="num" w:pos="655"/>
        </w:tabs>
        <w:overflowPunct w:val="0"/>
        <w:autoSpaceDE w:val="0"/>
        <w:autoSpaceDN w:val="0"/>
        <w:adjustRightInd w:val="0"/>
        <w:spacing w:before="0" w:after="0" w:line="245" w:lineRule="auto"/>
        <w:ind w:left="6" w:right="20" w:firstLine="391"/>
        <w:rPr>
          <w:rFonts w:cs="Calibri"/>
        </w:rPr>
      </w:pPr>
      <w:r>
        <w:rPr>
          <w:rFonts w:cs="Calibri"/>
        </w:rPr>
        <w:t xml:space="preserve"> </w:t>
      </w:r>
      <w:r w:rsidR="00B642CA" w:rsidRPr="00633378">
        <w:rPr>
          <w:rFonts w:cs="Calibri"/>
        </w:rPr>
        <w:t xml:space="preserve">Izvajalec je dolžan izvršiti poračun količine opravljenih storitev v posameznem letu vsaj enkrat med letom ali konec leta izvajati t. i. količinski poračun. </w:t>
      </w:r>
    </w:p>
    <w:p w14:paraId="0BF4CD37" w14:textId="77777777" w:rsidR="00B642CA" w:rsidRPr="00D95D5D" w:rsidRDefault="00B642CA" w:rsidP="00B642CA">
      <w:pPr>
        <w:widowControl w:val="0"/>
        <w:autoSpaceDE w:val="0"/>
        <w:autoSpaceDN w:val="0"/>
        <w:adjustRightInd w:val="0"/>
        <w:spacing w:after="0" w:line="1" w:lineRule="exact"/>
        <w:rPr>
          <w:rFonts w:cs="Calibri"/>
        </w:rPr>
      </w:pPr>
    </w:p>
    <w:p w14:paraId="497162BD" w14:textId="77777777" w:rsidR="00222FD6" w:rsidRPr="00222FD6" w:rsidRDefault="00B642CA" w:rsidP="00695B6B">
      <w:pPr>
        <w:widowControl w:val="0"/>
        <w:numPr>
          <w:ilvl w:val="0"/>
          <w:numId w:val="65"/>
        </w:numPr>
        <w:overflowPunct w:val="0"/>
        <w:autoSpaceDE w:val="0"/>
        <w:autoSpaceDN w:val="0"/>
        <w:adjustRightInd w:val="0"/>
        <w:spacing w:before="0" w:after="0" w:line="240" w:lineRule="auto"/>
        <w:ind w:left="6" w:firstLine="391"/>
        <w:rPr>
          <w:rFonts w:cs="Calibri"/>
        </w:rPr>
      </w:pPr>
      <w:r w:rsidRPr="00D95D5D">
        <w:rPr>
          <w:rFonts w:cs="Calibri"/>
        </w:rPr>
        <w:t>Izvajalec je dolžan izvršiti letni poračun za razliko med vnaprej določeno lastno ceno storitve, ki je izračunana na podlagi načrtovanih količin in ocenjenih stroškov za obračunsko obdobje ter realizirano ceno storitve izračunano na podlagi dejansko doseženih količin in dejansko doseženih stroškov v obračunskem obdobju.</w:t>
      </w:r>
      <w:r w:rsidR="00222FD6">
        <w:rPr>
          <w:rFonts w:cs="Calibri"/>
        </w:rPr>
        <w:t xml:space="preserve"> Na tej podlagi </w:t>
      </w:r>
      <w:r w:rsidR="00222FD6" w:rsidRPr="00222FD6">
        <w:rPr>
          <w:rFonts w:cs="Calibri"/>
        </w:rPr>
        <w:t>izvajalec za preteklo obračunsko obdobje ugotovi razliko med potrjeno in obračunsko ceno storitev</w:t>
      </w:r>
      <w:r w:rsidR="00222FD6">
        <w:rPr>
          <w:rFonts w:cs="Calibri"/>
        </w:rPr>
        <w:t>.</w:t>
      </w:r>
      <w:r w:rsidR="00222FD6" w:rsidRPr="00222FD6">
        <w:rPr>
          <w:rFonts w:cs="Calibri"/>
        </w:rPr>
        <w:t xml:space="preserve"> </w:t>
      </w:r>
    </w:p>
    <w:p w14:paraId="1DE5C980" w14:textId="77777777" w:rsidR="00D95D5D" w:rsidRPr="00222FD6" w:rsidRDefault="00222FD6" w:rsidP="00695B6B">
      <w:pPr>
        <w:widowControl w:val="0"/>
        <w:numPr>
          <w:ilvl w:val="0"/>
          <w:numId w:val="65"/>
        </w:numPr>
        <w:tabs>
          <w:tab w:val="clear" w:pos="720"/>
          <w:tab w:val="num" w:pos="649"/>
        </w:tabs>
        <w:overflowPunct w:val="0"/>
        <w:autoSpaceDE w:val="0"/>
        <w:autoSpaceDN w:val="0"/>
        <w:adjustRightInd w:val="0"/>
        <w:spacing w:after="0" w:line="240" w:lineRule="auto"/>
        <w:ind w:left="6" w:right="23" w:firstLine="397"/>
        <w:rPr>
          <w:rFonts w:cs="Calibri"/>
        </w:rPr>
      </w:pPr>
      <w:r>
        <w:rPr>
          <w:rFonts w:cs="Calibri"/>
        </w:rPr>
        <w:t xml:space="preserve"> </w:t>
      </w:r>
      <w:r w:rsidRPr="005E09CF">
        <w:rPr>
          <w:rFonts w:eastAsia="Times New Roman" w:cs="Calibri"/>
        </w:rPr>
        <w:t xml:space="preserve">Ugotovljena razlika med potrjeno in obračunsko ceno glede na dejansko količino opravljenih storitev v preteklem obračunskem obdobju se v elaboratu upošteva v skladu z vsakokrat veljavno Uredbo o metodologiji </w:t>
      </w:r>
      <w:r w:rsidRPr="005E09CF">
        <w:rPr>
          <w:rFonts w:cs="Calibri"/>
        </w:rPr>
        <w:t>za oblikovanje cen storitev obveznih občinskih gospodarskih javnih služb varstva okolja</w:t>
      </w:r>
      <w:r w:rsidR="005E09CF">
        <w:rPr>
          <w:rFonts w:cs="Calibri"/>
        </w:rPr>
        <w:t xml:space="preserve"> in sicer i</w:t>
      </w:r>
      <w:r w:rsidR="00B642CA" w:rsidRPr="005E09CF">
        <w:rPr>
          <w:rFonts w:cs="Calibri"/>
        </w:rPr>
        <w:t xml:space="preserve">zvajalec upošteva za obračunsko obdobje koledarsko leto, </w:t>
      </w:r>
      <w:r w:rsidR="00B642CA" w:rsidRPr="00222FD6">
        <w:rPr>
          <w:rFonts w:cs="Calibri"/>
        </w:rPr>
        <w:t>morebitni poračuni pa se izvedejo v enkratnem znesku najkasneje do 31. 3. za preteklo leto</w:t>
      </w:r>
      <w:r w:rsidR="00D95D5D" w:rsidRPr="00222FD6">
        <w:rPr>
          <w:rFonts w:cs="Calibri"/>
        </w:rPr>
        <w:t xml:space="preserve"> ali v poračunu cen za naslednje obračunsko obdobje</w:t>
      </w:r>
      <w:r w:rsidR="00B642CA" w:rsidRPr="00222FD6">
        <w:rPr>
          <w:rFonts w:cs="Calibri"/>
        </w:rPr>
        <w:t xml:space="preserve">. </w:t>
      </w:r>
    </w:p>
    <w:p w14:paraId="136FE900" w14:textId="77777777" w:rsidR="00B642CA" w:rsidRPr="00D95D5D" w:rsidRDefault="00D95D5D" w:rsidP="00695B6B">
      <w:pPr>
        <w:widowControl w:val="0"/>
        <w:numPr>
          <w:ilvl w:val="0"/>
          <w:numId w:val="65"/>
        </w:numPr>
        <w:tabs>
          <w:tab w:val="clear" w:pos="720"/>
          <w:tab w:val="num" w:pos="649"/>
        </w:tabs>
        <w:overflowPunct w:val="0"/>
        <w:autoSpaceDE w:val="0"/>
        <w:autoSpaceDN w:val="0"/>
        <w:adjustRightInd w:val="0"/>
        <w:spacing w:after="0" w:line="240" w:lineRule="auto"/>
        <w:ind w:left="6" w:right="23" w:firstLine="397"/>
        <w:rPr>
          <w:rFonts w:cs="Calibri"/>
        </w:rPr>
      </w:pPr>
      <w:r>
        <w:rPr>
          <w:rFonts w:cs="Calibri"/>
        </w:rPr>
        <w:t xml:space="preserve"> </w:t>
      </w:r>
      <w:r w:rsidR="00B642CA" w:rsidRPr="00D95D5D">
        <w:rPr>
          <w:rFonts w:cs="Calibri"/>
        </w:rPr>
        <w:t>Izvajalec pripravi Elaborat cen, iz katerega bo razvidna tudi razlika med dejansko obračunsko ceno in potrjeno ceno, ki predstavlja poračun in ga predloži v potrditev.</w:t>
      </w:r>
    </w:p>
    <w:p w14:paraId="0E2AA437" w14:textId="77777777" w:rsidR="00B642CA" w:rsidRDefault="00B642CA" w:rsidP="00B642CA">
      <w:pPr>
        <w:widowControl w:val="0"/>
        <w:autoSpaceDE w:val="0"/>
        <w:autoSpaceDN w:val="0"/>
        <w:adjustRightInd w:val="0"/>
        <w:spacing w:after="0" w:line="109" w:lineRule="exact"/>
        <w:rPr>
          <w:rFonts w:ascii="Times New Roman" w:hAnsi="Times New Roman"/>
          <w:sz w:val="24"/>
          <w:szCs w:val="24"/>
        </w:rPr>
      </w:pPr>
    </w:p>
    <w:p w14:paraId="14EA83F6" w14:textId="77777777" w:rsidR="00633378" w:rsidRPr="00A07729" w:rsidRDefault="00633378" w:rsidP="003C37A4">
      <w:pPr>
        <w:pStyle w:val="Odstavekseznama"/>
        <w:numPr>
          <w:ilvl w:val="0"/>
          <w:numId w:val="62"/>
        </w:numPr>
        <w:spacing w:before="0" w:after="0" w:line="240" w:lineRule="auto"/>
        <w:ind w:left="426"/>
        <w:jc w:val="center"/>
        <w:rPr>
          <w:rFonts w:ascii="Arial" w:eastAsia="Times New Roman" w:hAnsi="Arial" w:cs="Arial"/>
          <w:b/>
          <w:bCs/>
          <w:sz w:val="18"/>
          <w:szCs w:val="18"/>
        </w:rPr>
      </w:pPr>
      <w:r>
        <w:rPr>
          <w:rFonts w:ascii="Arial" w:eastAsia="Times New Roman" w:hAnsi="Arial" w:cs="Arial"/>
          <w:b/>
          <w:bCs/>
          <w:sz w:val="18"/>
          <w:szCs w:val="18"/>
        </w:rPr>
        <w:t>č</w:t>
      </w:r>
      <w:r w:rsidRPr="00A07729">
        <w:rPr>
          <w:rFonts w:ascii="Arial" w:eastAsia="Times New Roman" w:hAnsi="Arial" w:cs="Arial"/>
          <w:b/>
          <w:bCs/>
          <w:sz w:val="18"/>
          <w:szCs w:val="18"/>
        </w:rPr>
        <w:t>len</w:t>
      </w:r>
    </w:p>
    <w:p w14:paraId="03D52DC4" w14:textId="77777777" w:rsidR="00633378" w:rsidRPr="00261266" w:rsidRDefault="00633378" w:rsidP="003C37A4">
      <w:pPr>
        <w:spacing w:before="0" w:line="240" w:lineRule="auto"/>
        <w:jc w:val="center"/>
        <w:rPr>
          <w:rFonts w:ascii="Arial" w:eastAsia="Times New Roman" w:hAnsi="Arial" w:cs="Arial"/>
          <w:b/>
          <w:bCs/>
          <w:sz w:val="18"/>
          <w:szCs w:val="18"/>
        </w:rPr>
      </w:pPr>
      <w:r w:rsidRPr="00261266">
        <w:rPr>
          <w:rFonts w:ascii="Arial" w:eastAsia="Times New Roman" w:hAnsi="Arial" w:cs="Arial"/>
          <w:b/>
          <w:bCs/>
          <w:sz w:val="18"/>
          <w:szCs w:val="18"/>
        </w:rPr>
        <w:t>(</w:t>
      </w:r>
      <w:r w:rsidR="004868AD">
        <w:rPr>
          <w:rFonts w:ascii="Arial" w:eastAsia="Times New Roman" w:hAnsi="Arial" w:cs="Arial"/>
          <w:b/>
          <w:bCs/>
          <w:sz w:val="18"/>
          <w:szCs w:val="18"/>
        </w:rPr>
        <w:t xml:space="preserve">podatki </w:t>
      </w:r>
      <w:r w:rsidR="00222FD6">
        <w:rPr>
          <w:rFonts w:ascii="Arial" w:eastAsia="Times New Roman" w:hAnsi="Arial" w:cs="Arial"/>
          <w:b/>
          <w:bCs/>
          <w:sz w:val="18"/>
          <w:szCs w:val="18"/>
        </w:rPr>
        <w:t xml:space="preserve">o uporabnikih </w:t>
      </w:r>
      <w:r w:rsidR="004868AD">
        <w:rPr>
          <w:rFonts w:ascii="Arial" w:eastAsia="Times New Roman" w:hAnsi="Arial" w:cs="Arial"/>
          <w:b/>
          <w:bCs/>
          <w:sz w:val="18"/>
          <w:szCs w:val="18"/>
        </w:rPr>
        <w:t>za obračun</w:t>
      </w:r>
      <w:r>
        <w:rPr>
          <w:rFonts w:ascii="Arial" w:eastAsia="Times New Roman" w:hAnsi="Arial" w:cs="Arial"/>
          <w:b/>
          <w:bCs/>
          <w:sz w:val="18"/>
          <w:szCs w:val="18"/>
        </w:rPr>
        <w:t xml:space="preserve"> </w:t>
      </w:r>
      <w:r w:rsidRPr="00261266">
        <w:rPr>
          <w:rFonts w:ascii="Arial" w:eastAsia="Times New Roman" w:hAnsi="Arial" w:cs="Arial"/>
          <w:b/>
          <w:bCs/>
          <w:sz w:val="18"/>
          <w:szCs w:val="18"/>
        </w:rPr>
        <w:t>cene storitve javne službe)</w:t>
      </w:r>
    </w:p>
    <w:p w14:paraId="244970ED" w14:textId="77777777" w:rsidR="00B642CA" w:rsidRDefault="00B642CA" w:rsidP="00B642CA">
      <w:pPr>
        <w:widowControl w:val="0"/>
        <w:autoSpaceDE w:val="0"/>
        <w:autoSpaceDN w:val="0"/>
        <w:adjustRightInd w:val="0"/>
        <w:spacing w:after="0" w:line="30" w:lineRule="exact"/>
        <w:rPr>
          <w:rFonts w:ascii="Arial" w:hAnsi="Arial" w:cs="Arial"/>
          <w:sz w:val="17"/>
          <w:szCs w:val="17"/>
        </w:rPr>
      </w:pPr>
    </w:p>
    <w:p w14:paraId="307DFAD5" w14:textId="2CA4B18C" w:rsidR="004868AD" w:rsidRPr="004868AD" w:rsidRDefault="004868AD" w:rsidP="003C37A4">
      <w:pPr>
        <w:widowControl w:val="0"/>
        <w:numPr>
          <w:ilvl w:val="1"/>
          <w:numId w:val="66"/>
        </w:numPr>
        <w:tabs>
          <w:tab w:val="num" w:pos="679"/>
        </w:tabs>
        <w:overflowPunct w:val="0"/>
        <w:autoSpaceDE w:val="0"/>
        <w:autoSpaceDN w:val="0"/>
        <w:adjustRightInd w:val="0"/>
        <w:spacing w:before="0" w:after="0" w:line="240" w:lineRule="auto"/>
        <w:ind w:left="0" w:firstLine="403"/>
        <w:rPr>
          <w:rFonts w:cs="Calibri"/>
        </w:rPr>
      </w:pPr>
      <w:r w:rsidRPr="004868AD">
        <w:rPr>
          <w:rFonts w:cs="Calibri"/>
        </w:rPr>
        <w:t>Uporabniki so dolžni izvajalcu posredovati točne podatke o dejstvih, ki vplivajo na pravilen obračun storitev javne službe (ime in naslov, dejavnos</w:t>
      </w:r>
      <w:r>
        <w:rPr>
          <w:rFonts w:cs="Calibri"/>
        </w:rPr>
        <w:t>t, število oseb, velikost zaboj</w:t>
      </w:r>
      <w:r w:rsidRPr="004868AD">
        <w:rPr>
          <w:rFonts w:cs="Calibri"/>
        </w:rPr>
        <w:t xml:space="preserve">nika) ter izvajalca sproti </w:t>
      </w:r>
      <w:r w:rsidR="00946FF9">
        <w:rPr>
          <w:rFonts w:cs="Calibri"/>
        </w:rPr>
        <w:t xml:space="preserve">pisno </w:t>
      </w:r>
      <w:r w:rsidRPr="004868AD">
        <w:rPr>
          <w:rFonts w:cs="Calibri"/>
        </w:rPr>
        <w:t>obveščati o vseh spremembah teh podatkov</w:t>
      </w:r>
      <w:r w:rsidR="0028052B">
        <w:rPr>
          <w:rFonts w:cs="Calibri"/>
        </w:rPr>
        <w:t>.</w:t>
      </w:r>
    </w:p>
    <w:p w14:paraId="6C0C82D6" w14:textId="56DB0D93" w:rsidR="004868AD" w:rsidRDefault="004868AD" w:rsidP="00695B6B">
      <w:pPr>
        <w:widowControl w:val="0"/>
        <w:numPr>
          <w:ilvl w:val="1"/>
          <w:numId w:val="66"/>
        </w:numPr>
        <w:tabs>
          <w:tab w:val="num" w:pos="679"/>
        </w:tabs>
        <w:overflowPunct w:val="0"/>
        <w:autoSpaceDE w:val="0"/>
        <w:autoSpaceDN w:val="0"/>
        <w:adjustRightInd w:val="0"/>
        <w:spacing w:after="0" w:line="240" w:lineRule="auto"/>
        <w:ind w:left="0" w:firstLine="403"/>
        <w:rPr>
          <w:rFonts w:cs="Calibri"/>
        </w:rPr>
      </w:pPr>
      <w:r w:rsidRPr="004868AD">
        <w:rPr>
          <w:rFonts w:cs="Calibri"/>
        </w:rPr>
        <w:t>Za evidenco podatkov o vrsti in prostornini zabojnika za odpadke ter njihovi lokaciji skrbi izvajalec zbiranja.</w:t>
      </w:r>
    </w:p>
    <w:p w14:paraId="37043431" w14:textId="5C0C16FF" w:rsidR="004868AD" w:rsidRPr="004868AD" w:rsidRDefault="004868AD" w:rsidP="00695B6B">
      <w:pPr>
        <w:widowControl w:val="0"/>
        <w:numPr>
          <w:ilvl w:val="1"/>
          <w:numId w:val="66"/>
        </w:numPr>
        <w:tabs>
          <w:tab w:val="num" w:pos="679"/>
        </w:tabs>
        <w:overflowPunct w:val="0"/>
        <w:autoSpaceDE w:val="0"/>
        <w:autoSpaceDN w:val="0"/>
        <w:adjustRightInd w:val="0"/>
        <w:spacing w:after="0" w:line="240" w:lineRule="auto"/>
        <w:ind w:left="0" w:firstLine="403"/>
        <w:rPr>
          <w:rFonts w:cs="Calibri"/>
        </w:rPr>
      </w:pPr>
      <w:r w:rsidRPr="004868AD">
        <w:rPr>
          <w:rFonts w:cs="Calibri"/>
        </w:rPr>
        <w:t xml:space="preserve">Če uporabnik v roku 30 dni od nastale spremembe izvajalcu ne sporoči potrebnih podatkov za obračun ravnanja z odpadki, ima izvajalec pravico pridobiti podatke iz uradnih evidenc. </w:t>
      </w:r>
    </w:p>
    <w:p w14:paraId="37531DBC" w14:textId="73F368E5" w:rsidR="004868AD" w:rsidRPr="004868AD" w:rsidRDefault="004868AD" w:rsidP="00695B6B">
      <w:pPr>
        <w:widowControl w:val="0"/>
        <w:numPr>
          <w:ilvl w:val="1"/>
          <w:numId w:val="66"/>
        </w:numPr>
        <w:tabs>
          <w:tab w:val="num" w:pos="679"/>
        </w:tabs>
        <w:overflowPunct w:val="0"/>
        <w:autoSpaceDE w:val="0"/>
        <w:autoSpaceDN w:val="0"/>
        <w:adjustRightInd w:val="0"/>
        <w:spacing w:after="0" w:line="240" w:lineRule="auto"/>
        <w:ind w:left="0" w:firstLine="403"/>
        <w:rPr>
          <w:rFonts w:cs="Calibri"/>
        </w:rPr>
      </w:pPr>
      <w:r w:rsidRPr="004868AD">
        <w:rPr>
          <w:rFonts w:cs="Calibri"/>
        </w:rPr>
        <w:t xml:space="preserve">Izvajalec mora najmanj </w:t>
      </w:r>
      <w:r w:rsidR="00CA55CF">
        <w:rPr>
          <w:rFonts w:cs="Calibri"/>
        </w:rPr>
        <w:t>enkrat letno</w:t>
      </w:r>
      <w:r w:rsidRPr="004868AD">
        <w:rPr>
          <w:rFonts w:cs="Calibri"/>
        </w:rPr>
        <w:t xml:space="preserve"> obnavljati podatke o številu uporabnikov na posameznem naslovu. </w:t>
      </w:r>
    </w:p>
    <w:p w14:paraId="6B38D170" w14:textId="4AF3543C" w:rsidR="004868AD" w:rsidRPr="00CA55CF" w:rsidRDefault="004868AD" w:rsidP="00695B6B">
      <w:pPr>
        <w:widowControl w:val="0"/>
        <w:numPr>
          <w:ilvl w:val="1"/>
          <w:numId w:val="66"/>
        </w:numPr>
        <w:tabs>
          <w:tab w:val="num" w:pos="679"/>
        </w:tabs>
        <w:overflowPunct w:val="0"/>
        <w:autoSpaceDE w:val="0"/>
        <w:autoSpaceDN w:val="0"/>
        <w:adjustRightInd w:val="0"/>
        <w:spacing w:after="0" w:line="240" w:lineRule="auto"/>
        <w:ind w:left="0" w:firstLine="403"/>
        <w:rPr>
          <w:rFonts w:cs="Calibri"/>
        </w:rPr>
      </w:pPr>
      <w:r w:rsidRPr="004868AD">
        <w:rPr>
          <w:rFonts w:cs="Calibri"/>
        </w:rPr>
        <w:t xml:space="preserve">Občina </w:t>
      </w:r>
      <w:r w:rsidR="00CA55CF">
        <w:rPr>
          <w:rFonts w:cs="Calibri"/>
        </w:rPr>
        <w:t>ni</w:t>
      </w:r>
      <w:r w:rsidRPr="004868AD">
        <w:rPr>
          <w:rFonts w:cs="Calibri"/>
        </w:rPr>
        <w:t xml:space="preserve"> dolžna </w:t>
      </w:r>
      <w:r w:rsidR="007114B9">
        <w:rPr>
          <w:rFonts w:cs="Calibri"/>
        </w:rPr>
        <w:t xml:space="preserve">zagotoviti </w:t>
      </w:r>
      <w:r w:rsidRPr="004868AD">
        <w:rPr>
          <w:rFonts w:cs="Calibri"/>
        </w:rPr>
        <w:t xml:space="preserve">izvajalcu zbiranja pridobitev potrebnih podatkov o uporabnikih </w:t>
      </w:r>
      <w:r w:rsidR="00222FD6">
        <w:rPr>
          <w:rFonts w:cs="Calibri"/>
        </w:rPr>
        <w:t>za obračun iz drugega odstavka 3</w:t>
      </w:r>
      <w:r w:rsidR="00CA55CF">
        <w:rPr>
          <w:rFonts w:cs="Calibri"/>
        </w:rPr>
        <w:t>5. člena tega odloka</w:t>
      </w:r>
      <w:r w:rsidRPr="00CA55CF">
        <w:rPr>
          <w:rFonts w:cs="Calibri"/>
        </w:rPr>
        <w:t xml:space="preserve">. </w:t>
      </w:r>
    </w:p>
    <w:p w14:paraId="6F7A7617" w14:textId="538903D1" w:rsidR="00222FD6" w:rsidRDefault="004868AD" w:rsidP="00695B6B">
      <w:pPr>
        <w:widowControl w:val="0"/>
        <w:numPr>
          <w:ilvl w:val="1"/>
          <w:numId w:val="66"/>
        </w:numPr>
        <w:tabs>
          <w:tab w:val="num" w:pos="679"/>
        </w:tabs>
        <w:overflowPunct w:val="0"/>
        <w:autoSpaceDE w:val="0"/>
        <w:autoSpaceDN w:val="0"/>
        <w:adjustRightInd w:val="0"/>
        <w:spacing w:after="0" w:line="240" w:lineRule="auto"/>
        <w:ind w:left="0" w:firstLine="403"/>
        <w:rPr>
          <w:rFonts w:cs="Calibri"/>
        </w:rPr>
      </w:pPr>
      <w:r w:rsidRPr="004868AD">
        <w:rPr>
          <w:rFonts w:cs="Calibri"/>
        </w:rPr>
        <w:t xml:space="preserve">V primeru, da izvajalec ne more pridobiti podatkov na način iz </w:t>
      </w:r>
      <w:r w:rsidR="009670B7">
        <w:rPr>
          <w:rFonts w:cs="Calibri"/>
        </w:rPr>
        <w:t xml:space="preserve">četrtega </w:t>
      </w:r>
      <w:r w:rsidRPr="004868AD">
        <w:rPr>
          <w:rFonts w:cs="Calibri"/>
        </w:rPr>
        <w:t>odstavka, se za obračun storitve javne službe upošteva naslednja ocena števila uporabnikov na posameznem naslovu:</w:t>
      </w:r>
    </w:p>
    <w:p w14:paraId="4811435F" w14:textId="77777777" w:rsidR="00222FD6" w:rsidRDefault="004868AD" w:rsidP="00695B6B">
      <w:pPr>
        <w:pStyle w:val="Odstavekseznama"/>
        <w:widowControl w:val="0"/>
        <w:numPr>
          <w:ilvl w:val="0"/>
          <w:numId w:val="68"/>
        </w:numPr>
        <w:overflowPunct w:val="0"/>
        <w:autoSpaceDE w:val="0"/>
        <w:autoSpaceDN w:val="0"/>
        <w:adjustRightInd w:val="0"/>
        <w:spacing w:before="0" w:after="0" w:line="240" w:lineRule="auto"/>
        <w:ind w:left="284" w:hanging="142"/>
        <w:rPr>
          <w:rFonts w:cs="Calibri"/>
        </w:rPr>
      </w:pPr>
      <w:r w:rsidRPr="00222FD6">
        <w:rPr>
          <w:rFonts w:cs="Calibri"/>
        </w:rPr>
        <w:t xml:space="preserve">za stanovanje: štiri osebe, </w:t>
      </w:r>
    </w:p>
    <w:p w14:paraId="59526675" w14:textId="77777777" w:rsidR="004868AD" w:rsidRPr="00222FD6" w:rsidRDefault="004868AD" w:rsidP="00695B6B">
      <w:pPr>
        <w:pStyle w:val="Odstavekseznama"/>
        <w:widowControl w:val="0"/>
        <w:numPr>
          <w:ilvl w:val="0"/>
          <w:numId w:val="68"/>
        </w:numPr>
        <w:overflowPunct w:val="0"/>
        <w:autoSpaceDE w:val="0"/>
        <w:autoSpaceDN w:val="0"/>
        <w:adjustRightInd w:val="0"/>
        <w:spacing w:after="0" w:line="240" w:lineRule="auto"/>
        <w:ind w:left="284" w:hanging="142"/>
        <w:rPr>
          <w:rFonts w:cs="Calibri"/>
        </w:rPr>
      </w:pPr>
      <w:r w:rsidRPr="00222FD6">
        <w:rPr>
          <w:rFonts w:cs="Calibri"/>
        </w:rPr>
        <w:t xml:space="preserve">za hiše: šest oseb. </w:t>
      </w:r>
    </w:p>
    <w:p w14:paraId="091FCC9A" w14:textId="048FFD4D" w:rsidR="00B642CA" w:rsidRPr="00633378" w:rsidRDefault="00F5223C" w:rsidP="00695B6B">
      <w:pPr>
        <w:widowControl w:val="0"/>
        <w:numPr>
          <w:ilvl w:val="1"/>
          <w:numId w:val="66"/>
        </w:numPr>
        <w:tabs>
          <w:tab w:val="num" w:pos="668"/>
        </w:tabs>
        <w:overflowPunct w:val="0"/>
        <w:autoSpaceDE w:val="0"/>
        <w:autoSpaceDN w:val="0"/>
        <w:adjustRightInd w:val="0"/>
        <w:spacing w:after="0" w:line="240" w:lineRule="auto"/>
        <w:ind w:left="0" w:firstLine="403"/>
        <w:rPr>
          <w:rFonts w:cs="Calibri"/>
        </w:rPr>
      </w:pPr>
      <w:r>
        <w:rPr>
          <w:rFonts w:cs="Calibri"/>
        </w:rPr>
        <w:t xml:space="preserve"> </w:t>
      </w:r>
      <w:r w:rsidR="00B642CA" w:rsidRPr="00633378">
        <w:rPr>
          <w:rFonts w:cs="Calibri"/>
        </w:rPr>
        <w:t xml:space="preserve">Na območju, kjer že poteka organizirano zbiranje in odvoz odpadkov, mora novi povzročitelj </w:t>
      </w:r>
      <w:r w:rsidR="00B642CA" w:rsidRPr="00633378">
        <w:rPr>
          <w:rFonts w:cs="Calibri"/>
        </w:rPr>
        <w:lastRenderedPageBreak/>
        <w:t>odpadkov izvajalcu zbiranja pisno prijaviti začetek uporabe nepremičnine, ali drugo obliko pričetka povzročanja odpadkov, najkasneje 15 dni pred začetkom uporabe neprem</w:t>
      </w:r>
      <w:r w:rsidR="00633378">
        <w:rPr>
          <w:rFonts w:cs="Calibri"/>
        </w:rPr>
        <w:t>ičnine oziroma pričetkom povzro</w:t>
      </w:r>
      <w:r w:rsidR="00B642CA" w:rsidRPr="00633378">
        <w:rPr>
          <w:rFonts w:cs="Calibri"/>
        </w:rPr>
        <w:t xml:space="preserve">čanja odpadkov in se z izvajalcem zbiranja dogovoriti o kraju prevzemnega mesta, številu </w:t>
      </w:r>
      <w:r>
        <w:rPr>
          <w:rFonts w:cs="Calibri"/>
        </w:rPr>
        <w:t>predpisanih zabojnikov za zbira</w:t>
      </w:r>
      <w:r w:rsidR="00B642CA" w:rsidRPr="00633378">
        <w:rPr>
          <w:rFonts w:cs="Calibri"/>
        </w:rPr>
        <w:t xml:space="preserve">nje odpadkov in njihovi dobavi ter drugih pogojih za začetek izvajanja storitev javne službe. Izvajalec zbiranja izvede vpis v evidenco uporabnikov, povzročitelj tako postane uporabnik. Novi uporabniki morajo izvajalcu zbiranja sporočiti podatke o številu </w:t>
      </w:r>
      <w:r w:rsidR="009670B7">
        <w:rPr>
          <w:rFonts w:cs="Calibri"/>
        </w:rPr>
        <w:t xml:space="preserve">stalno in začasno prijavljenih </w:t>
      </w:r>
      <w:r w:rsidR="00B642CA" w:rsidRPr="00633378">
        <w:rPr>
          <w:rFonts w:cs="Calibri"/>
        </w:rPr>
        <w:t>stanovalcev ali zaposlenih oziroma drugih oseb, ki na kakršni koli drugi pravni podlagi opravljajo dela v prostorih ali na površinah uporabnika in upo</w:t>
      </w:r>
      <w:r>
        <w:rPr>
          <w:rFonts w:cs="Calibri"/>
        </w:rPr>
        <w:t>rabni površini poslovnih prosto</w:t>
      </w:r>
      <w:r w:rsidR="00B642CA" w:rsidRPr="00633378">
        <w:rPr>
          <w:rFonts w:cs="Calibri"/>
        </w:rPr>
        <w:t xml:space="preserve">rov ter o vrsti dejavnosti, ki se bo izvajala. </w:t>
      </w:r>
    </w:p>
    <w:p w14:paraId="23F8DBB5" w14:textId="77777777" w:rsidR="00B642CA" w:rsidRPr="00633378" w:rsidRDefault="00B642CA" w:rsidP="00B642CA">
      <w:pPr>
        <w:widowControl w:val="0"/>
        <w:autoSpaceDE w:val="0"/>
        <w:autoSpaceDN w:val="0"/>
        <w:adjustRightInd w:val="0"/>
        <w:spacing w:after="0" w:line="4" w:lineRule="exact"/>
        <w:rPr>
          <w:rFonts w:cs="Calibri"/>
        </w:rPr>
      </w:pPr>
    </w:p>
    <w:p w14:paraId="1D11653B" w14:textId="7F266FD6" w:rsidR="00222FD6" w:rsidRDefault="004868AD" w:rsidP="00695B6B">
      <w:pPr>
        <w:widowControl w:val="0"/>
        <w:numPr>
          <w:ilvl w:val="1"/>
          <w:numId w:val="66"/>
        </w:numPr>
        <w:tabs>
          <w:tab w:val="num" w:pos="667"/>
        </w:tabs>
        <w:overflowPunct w:val="0"/>
        <w:autoSpaceDE w:val="0"/>
        <w:autoSpaceDN w:val="0"/>
        <w:adjustRightInd w:val="0"/>
        <w:spacing w:before="0" w:after="0" w:line="240" w:lineRule="auto"/>
        <w:ind w:left="0" w:firstLine="403"/>
        <w:rPr>
          <w:rFonts w:cs="Calibri"/>
        </w:rPr>
      </w:pPr>
      <w:r>
        <w:rPr>
          <w:rFonts w:cs="Calibri"/>
        </w:rPr>
        <w:t xml:space="preserve"> </w:t>
      </w:r>
      <w:r w:rsidR="00B642CA" w:rsidRPr="00633378">
        <w:rPr>
          <w:rFonts w:cs="Calibri"/>
        </w:rPr>
        <w:t>Uporabnik je dolža</w:t>
      </w:r>
      <w:r w:rsidR="00633378">
        <w:rPr>
          <w:rFonts w:cs="Calibri"/>
        </w:rPr>
        <w:t xml:space="preserve">n najkasneje v </w:t>
      </w:r>
      <w:r w:rsidR="00F5223C">
        <w:rPr>
          <w:rFonts w:cs="Calibri"/>
        </w:rPr>
        <w:t>roku 15 dni</w:t>
      </w:r>
      <w:r w:rsidR="00633378">
        <w:rPr>
          <w:rFonts w:cs="Calibri"/>
        </w:rPr>
        <w:t xml:space="preserve"> po na</w:t>
      </w:r>
      <w:r w:rsidR="00B642CA" w:rsidRPr="00633378">
        <w:rPr>
          <w:rFonts w:cs="Calibri"/>
        </w:rPr>
        <w:t xml:space="preserve">stanku spremembe pisno obvestiti izvajalca zbiranja o vsaki spremembi podatkov, ki vplivajo na obračun storitev javne službe. </w:t>
      </w:r>
    </w:p>
    <w:p w14:paraId="3F653DEF" w14:textId="77777777" w:rsidR="0028052B" w:rsidRPr="0028052B" w:rsidRDefault="00222FD6" w:rsidP="00695B6B">
      <w:pPr>
        <w:widowControl w:val="0"/>
        <w:numPr>
          <w:ilvl w:val="1"/>
          <w:numId w:val="66"/>
        </w:numPr>
        <w:tabs>
          <w:tab w:val="clear" w:pos="1211"/>
          <w:tab w:val="num" w:pos="667"/>
          <w:tab w:val="num" w:pos="709"/>
        </w:tabs>
        <w:overflowPunct w:val="0"/>
        <w:autoSpaceDE w:val="0"/>
        <w:autoSpaceDN w:val="0"/>
        <w:adjustRightInd w:val="0"/>
        <w:spacing w:after="0" w:line="240" w:lineRule="auto"/>
        <w:ind w:left="0" w:firstLine="403"/>
        <w:rPr>
          <w:rFonts w:cs="Calibri"/>
        </w:rPr>
      </w:pPr>
      <w:r>
        <w:rPr>
          <w:rFonts w:cs="Calibri"/>
        </w:rPr>
        <w:t xml:space="preserve"> </w:t>
      </w:r>
      <w:r w:rsidR="00B642CA" w:rsidRPr="00222FD6">
        <w:rPr>
          <w:rFonts w:cs="Calibri"/>
        </w:rPr>
        <w:t>Če se ugotovi, da je uporabnik odpadkov izvajalca zbiranja oškodoval s posredovanjem netočne oziroma lažne spremembe podatkov iz prejšnjega odstavka, lahko izvajalec zbiranja povzročitelju odpadk</w:t>
      </w:r>
      <w:r w:rsidR="00633378" w:rsidRPr="00222FD6">
        <w:rPr>
          <w:rFonts w:cs="Calibri"/>
        </w:rPr>
        <w:t>ov zaračuna razliko med zaraču</w:t>
      </w:r>
      <w:r w:rsidR="00B642CA" w:rsidRPr="00222FD6">
        <w:rPr>
          <w:rFonts w:cs="Calibri"/>
        </w:rPr>
        <w:t xml:space="preserve">nano storitvijo javne službe in storitvijo javne službe, ki bi mu jo zaračunal, če bi povzročitelj </w:t>
      </w:r>
      <w:r w:rsidR="00633378" w:rsidRPr="00222FD6">
        <w:rPr>
          <w:rFonts w:cs="Calibri"/>
        </w:rPr>
        <w:t>odpadkov posredoval pravilne po</w:t>
      </w:r>
      <w:r w:rsidR="00B642CA" w:rsidRPr="00222FD6">
        <w:rPr>
          <w:rFonts w:cs="Calibri"/>
        </w:rPr>
        <w:t>datke, vključno z zakonskimi zamudnimi obrestmi. To velja tudi v primeru, da podatki o spremembi sploh niso poslani oziroma niso poslani pravočasno. Prav tako izvajalec zbiranja ni dolžan vračati preveč zaračunane s</w:t>
      </w:r>
      <w:r w:rsidR="00633378" w:rsidRPr="00222FD6">
        <w:rPr>
          <w:rFonts w:cs="Calibri"/>
        </w:rPr>
        <w:t>toritve javne službe, če mu upo</w:t>
      </w:r>
      <w:r w:rsidR="00B642CA" w:rsidRPr="00222FD6">
        <w:rPr>
          <w:rFonts w:cs="Calibri"/>
        </w:rPr>
        <w:t xml:space="preserve">rabnik odpadkov ni pravočasno sporočil nastale spremembe. </w:t>
      </w:r>
    </w:p>
    <w:p w14:paraId="2A05C7D4" w14:textId="77777777" w:rsidR="0028052B" w:rsidRPr="003C37A4" w:rsidRDefault="0028052B" w:rsidP="0042569D">
      <w:pPr>
        <w:widowControl w:val="0"/>
        <w:tabs>
          <w:tab w:val="num" w:pos="709"/>
        </w:tabs>
        <w:overflowPunct w:val="0"/>
        <w:autoSpaceDE w:val="0"/>
        <w:autoSpaceDN w:val="0"/>
        <w:adjustRightInd w:val="0"/>
        <w:spacing w:before="0" w:after="0" w:line="240" w:lineRule="auto"/>
        <w:ind w:left="403"/>
        <w:rPr>
          <w:rFonts w:cs="Calibri"/>
          <w:sz w:val="18"/>
        </w:rPr>
      </w:pPr>
    </w:p>
    <w:p w14:paraId="3ACFC6DD" w14:textId="77777777" w:rsidR="0028052B" w:rsidRPr="00A07729" w:rsidRDefault="0028052B" w:rsidP="003C37A4">
      <w:pPr>
        <w:pStyle w:val="Odstavekseznama"/>
        <w:numPr>
          <w:ilvl w:val="0"/>
          <w:numId w:val="62"/>
        </w:numPr>
        <w:spacing w:before="0" w:after="0" w:line="240" w:lineRule="auto"/>
        <w:ind w:left="426"/>
        <w:jc w:val="center"/>
        <w:rPr>
          <w:rFonts w:ascii="Arial" w:eastAsia="Times New Roman" w:hAnsi="Arial" w:cs="Arial"/>
          <w:b/>
          <w:bCs/>
          <w:sz w:val="18"/>
          <w:szCs w:val="18"/>
        </w:rPr>
      </w:pPr>
      <w:r>
        <w:rPr>
          <w:rFonts w:ascii="Arial" w:eastAsia="Times New Roman" w:hAnsi="Arial" w:cs="Arial"/>
          <w:b/>
          <w:bCs/>
          <w:sz w:val="18"/>
          <w:szCs w:val="18"/>
        </w:rPr>
        <w:t>č</w:t>
      </w:r>
      <w:r w:rsidRPr="00A07729">
        <w:rPr>
          <w:rFonts w:ascii="Arial" w:eastAsia="Times New Roman" w:hAnsi="Arial" w:cs="Arial"/>
          <w:b/>
          <w:bCs/>
          <w:sz w:val="18"/>
          <w:szCs w:val="18"/>
        </w:rPr>
        <w:t>len</w:t>
      </w:r>
    </w:p>
    <w:p w14:paraId="500CE4A0" w14:textId="77777777" w:rsidR="0028052B" w:rsidRPr="00261266" w:rsidRDefault="0028052B" w:rsidP="0028052B">
      <w:pPr>
        <w:spacing w:before="0" w:line="240" w:lineRule="auto"/>
        <w:jc w:val="center"/>
        <w:rPr>
          <w:rFonts w:ascii="Arial" w:eastAsia="Times New Roman" w:hAnsi="Arial" w:cs="Arial"/>
          <w:b/>
          <w:bCs/>
          <w:sz w:val="18"/>
          <w:szCs w:val="18"/>
        </w:rPr>
      </w:pPr>
      <w:r w:rsidRPr="00261266">
        <w:rPr>
          <w:rFonts w:ascii="Arial" w:eastAsia="Times New Roman" w:hAnsi="Arial" w:cs="Arial"/>
          <w:b/>
          <w:bCs/>
          <w:sz w:val="18"/>
          <w:szCs w:val="18"/>
        </w:rPr>
        <w:t>(</w:t>
      </w:r>
      <w:r>
        <w:rPr>
          <w:rFonts w:ascii="Arial" w:eastAsia="Times New Roman" w:hAnsi="Arial" w:cs="Arial"/>
          <w:b/>
          <w:bCs/>
          <w:sz w:val="18"/>
          <w:szCs w:val="18"/>
        </w:rPr>
        <w:t>e</w:t>
      </w:r>
      <w:r w:rsidRPr="00261266">
        <w:rPr>
          <w:rFonts w:ascii="Arial" w:eastAsia="Times New Roman" w:hAnsi="Arial" w:cs="Arial"/>
          <w:b/>
          <w:bCs/>
          <w:sz w:val="18"/>
          <w:szCs w:val="18"/>
        </w:rPr>
        <w:t>vidence uporabnikov)</w:t>
      </w:r>
    </w:p>
    <w:p w14:paraId="19ABADE3" w14:textId="77777777" w:rsidR="0028052B" w:rsidRPr="0028052B" w:rsidRDefault="0028052B" w:rsidP="0042569D">
      <w:pPr>
        <w:spacing w:before="0" w:line="240" w:lineRule="auto"/>
        <w:ind w:firstLine="238"/>
        <w:rPr>
          <w:rFonts w:eastAsia="Times New Roman" w:cs="Calibri"/>
        </w:rPr>
      </w:pPr>
      <w:r w:rsidRPr="0028052B">
        <w:rPr>
          <w:rFonts w:eastAsia="Times New Roman" w:cs="Calibri"/>
        </w:rPr>
        <w:t xml:space="preserve">(1) Za potrebe poslovanja </w:t>
      </w:r>
      <w:r>
        <w:rPr>
          <w:rFonts w:eastAsia="Times New Roman" w:cs="Calibri"/>
        </w:rPr>
        <w:t>izvajalec</w:t>
      </w:r>
      <w:r w:rsidRPr="0028052B">
        <w:rPr>
          <w:rFonts w:eastAsia="Times New Roman" w:cs="Calibri"/>
        </w:rPr>
        <w:t xml:space="preserve"> vodi in vzdržuje evidenco uporabnikov.</w:t>
      </w:r>
    </w:p>
    <w:p w14:paraId="6A3A962F" w14:textId="77777777" w:rsidR="0028052B" w:rsidRPr="0028052B" w:rsidRDefault="0028052B" w:rsidP="0028052B">
      <w:pPr>
        <w:spacing w:before="0" w:after="0" w:line="240" w:lineRule="auto"/>
        <w:ind w:firstLine="238"/>
        <w:rPr>
          <w:rFonts w:eastAsia="Times New Roman" w:cs="Calibri"/>
        </w:rPr>
      </w:pPr>
      <w:r w:rsidRPr="0028052B">
        <w:rPr>
          <w:rFonts w:eastAsia="Times New Roman" w:cs="Calibri"/>
        </w:rPr>
        <w:t>(2) Osnovna evidenca uporabnikov za fizične osebe vsebuje naslednje podatke:</w:t>
      </w:r>
    </w:p>
    <w:p w14:paraId="64A0762B" w14:textId="77777777" w:rsidR="0028052B" w:rsidRPr="0028052B" w:rsidRDefault="0028052B" w:rsidP="0028052B">
      <w:pPr>
        <w:pStyle w:val="Odstavekseznama"/>
        <w:numPr>
          <w:ilvl w:val="0"/>
          <w:numId w:val="2"/>
        </w:numPr>
        <w:spacing w:before="0" w:after="210" w:line="240" w:lineRule="auto"/>
        <w:ind w:left="709" w:hanging="283"/>
        <w:rPr>
          <w:rFonts w:eastAsia="Times New Roman" w:cs="Calibri"/>
        </w:rPr>
      </w:pPr>
      <w:r w:rsidRPr="0028052B">
        <w:rPr>
          <w:rFonts w:eastAsia="Times New Roman" w:cs="Calibri"/>
        </w:rPr>
        <w:t>šifro uporabnika,</w:t>
      </w:r>
    </w:p>
    <w:p w14:paraId="7AE23B71" w14:textId="77777777" w:rsidR="0028052B" w:rsidRDefault="0028052B" w:rsidP="00AE3D4C">
      <w:pPr>
        <w:pStyle w:val="Odstavekseznama"/>
        <w:numPr>
          <w:ilvl w:val="0"/>
          <w:numId w:val="2"/>
        </w:numPr>
        <w:spacing w:before="0" w:after="210" w:line="240" w:lineRule="auto"/>
        <w:ind w:left="709" w:hanging="283"/>
        <w:rPr>
          <w:rFonts w:eastAsia="Times New Roman" w:cs="Calibri"/>
        </w:rPr>
      </w:pPr>
      <w:r w:rsidRPr="0028052B">
        <w:rPr>
          <w:rFonts w:eastAsia="Times New Roman" w:cs="Calibri"/>
        </w:rPr>
        <w:t>ime, priimek in naslov stalnega ali začasnega prebivališča nosilca gospodinjstva (ulica, kraj, hišna številka, število oseb v gospodinjstvu),</w:t>
      </w:r>
    </w:p>
    <w:p w14:paraId="1857B5C4" w14:textId="77777777" w:rsidR="00EE3AD5" w:rsidRPr="00AE3D4C" w:rsidRDefault="00EE3AD5" w:rsidP="00AE3D4C">
      <w:pPr>
        <w:pStyle w:val="Odstavekseznama"/>
        <w:numPr>
          <w:ilvl w:val="0"/>
          <w:numId w:val="2"/>
        </w:numPr>
        <w:spacing w:before="0" w:after="210" w:line="240" w:lineRule="auto"/>
        <w:ind w:left="709" w:hanging="283"/>
        <w:rPr>
          <w:sz w:val="20"/>
          <w:szCs w:val="20"/>
        </w:rPr>
      </w:pPr>
      <w:r w:rsidRPr="00AE3D4C">
        <w:t>kontakti uporabnika (telefonska številka, elektronski naslov),</w:t>
      </w:r>
    </w:p>
    <w:p w14:paraId="77E4E176" w14:textId="77777777" w:rsidR="00EE3AD5" w:rsidRPr="00AE3D4C" w:rsidRDefault="00EE3AD5" w:rsidP="00AE3D4C">
      <w:pPr>
        <w:pStyle w:val="Odstavekseznama"/>
        <w:numPr>
          <w:ilvl w:val="0"/>
          <w:numId w:val="2"/>
        </w:numPr>
        <w:spacing w:before="0" w:after="210" w:line="240" w:lineRule="auto"/>
        <w:ind w:left="709" w:hanging="283"/>
      </w:pPr>
      <w:r w:rsidRPr="00AE3D4C">
        <w:t>dokumentacija o spremembah odjemnega mesta (potrdilo o spremembi stalnega ali začasnega prebivališča, prodajna ali najemna pogodba, ZKI, ipd.)</w:t>
      </w:r>
    </w:p>
    <w:p w14:paraId="22AA7417" w14:textId="77777777" w:rsidR="00EE3AD5" w:rsidRPr="00AE3D4C" w:rsidRDefault="00EE3AD5" w:rsidP="00AE3D4C">
      <w:pPr>
        <w:pStyle w:val="Odstavekseznama"/>
        <w:numPr>
          <w:ilvl w:val="0"/>
          <w:numId w:val="2"/>
        </w:numPr>
        <w:spacing w:before="0" w:after="210" w:line="240" w:lineRule="auto"/>
        <w:ind w:left="709" w:hanging="283"/>
      </w:pPr>
      <w:r w:rsidRPr="00AE3D4C">
        <w:t>podatki o transakcijskih računih za potrebe osebnih bremenitev,</w:t>
      </w:r>
    </w:p>
    <w:p w14:paraId="540F4680" w14:textId="77777777" w:rsidR="0028052B" w:rsidRDefault="0028052B" w:rsidP="00AE3D4C">
      <w:pPr>
        <w:pStyle w:val="Odstavekseznama"/>
        <w:numPr>
          <w:ilvl w:val="0"/>
          <w:numId w:val="2"/>
        </w:numPr>
        <w:spacing w:before="0" w:after="210" w:line="240" w:lineRule="auto"/>
        <w:ind w:left="709" w:hanging="283"/>
        <w:rPr>
          <w:rFonts w:eastAsia="Times New Roman" w:cs="Calibri"/>
        </w:rPr>
      </w:pPr>
      <w:r w:rsidRPr="0028052B">
        <w:rPr>
          <w:rFonts w:eastAsia="Times New Roman" w:cs="Calibri"/>
        </w:rPr>
        <w:t>znesek poravnanih in neporavnanih obveznosti,</w:t>
      </w:r>
    </w:p>
    <w:p w14:paraId="7EB20F0C" w14:textId="14BEB918" w:rsidR="00946FF9" w:rsidRPr="0028052B" w:rsidRDefault="00946FF9" w:rsidP="00AE3D4C">
      <w:pPr>
        <w:pStyle w:val="Odstavekseznama"/>
        <w:numPr>
          <w:ilvl w:val="0"/>
          <w:numId w:val="2"/>
        </w:numPr>
        <w:spacing w:before="0" w:after="210" w:line="240" w:lineRule="auto"/>
        <w:ind w:left="709" w:hanging="283"/>
        <w:rPr>
          <w:rFonts w:eastAsia="Times New Roman" w:cs="Calibri"/>
        </w:rPr>
      </w:pPr>
      <w:r>
        <w:rPr>
          <w:rFonts w:eastAsia="Times New Roman" w:cs="Calibri"/>
        </w:rPr>
        <w:t>davčna številka ali EMŠO za potrebe identifikacije v izvršilnih postopkih,</w:t>
      </w:r>
    </w:p>
    <w:p w14:paraId="69107E6E" w14:textId="77777777" w:rsidR="0028052B" w:rsidRPr="0028052B" w:rsidRDefault="0028052B" w:rsidP="00AE3D4C">
      <w:pPr>
        <w:pStyle w:val="Odstavekseznama"/>
        <w:numPr>
          <w:ilvl w:val="0"/>
          <w:numId w:val="2"/>
        </w:numPr>
        <w:spacing w:before="0" w:line="240" w:lineRule="auto"/>
        <w:ind w:left="709" w:hanging="283"/>
        <w:rPr>
          <w:rFonts w:eastAsia="Times New Roman" w:cs="Calibri"/>
        </w:rPr>
      </w:pPr>
      <w:r w:rsidRPr="0028052B">
        <w:rPr>
          <w:rFonts w:eastAsia="Times New Roman" w:cs="Calibri"/>
        </w:rPr>
        <w:t>datum vnosa podatkov.</w:t>
      </w:r>
    </w:p>
    <w:p w14:paraId="51F16EFA" w14:textId="4C1AA83C" w:rsidR="0028052B" w:rsidRPr="0028052B" w:rsidRDefault="00946FF9" w:rsidP="0028052B">
      <w:pPr>
        <w:spacing w:before="0" w:after="0" w:line="240" w:lineRule="auto"/>
        <w:ind w:firstLine="238"/>
        <w:rPr>
          <w:rFonts w:eastAsia="Times New Roman" w:cs="Calibri"/>
        </w:rPr>
      </w:pPr>
      <w:r w:rsidRPr="0028052B">
        <w:rPr>
          <w:rFonts w:eastAsia="Times New Roman" w:cs="Calibri"/>
        </w:rPr>
        <w:t xml:space="preserve"> </w:t>
      </w:r>
      <w:r w:rsidR="0028052B" w:rsidRPr="0028052B">
        <w:rPr>
          <w:rFonts w:eastAsia="Times New Roman" w:cs="Calibri"/>
        </w:rPr>
        <w:t>(</w:t>
      </w:r>
      <w:r>
        <w:rPr>
          <w:rFonts w:eastAsia="Times New Roman" w:cs="Calibri"/>
        </w:rPr>
        <w:t>3</w:t>
      </w:r>
      <w:r w:rsidR="0028052B" w:rsidRPr="0028052B">
        <w:rPr>
          <w:rFonts w:eastAsia="Times New Roman" w:cs="Calibri"/>
        </w:rPr>
        <w:t>) Evidenca uporabnikov za pravne osebe in samostojne podjetnike vsebuje naslednje podatke:</w:t>
      </w:r>
    </w:p>
    <w:p w14:paraId="363B5F16" w14:textId="77777777" w:rsidR="0028052B" w:rsidRPr="0028052B" w:rsidRDefault="0028052B" w:rsidP="00695B6B">
      <w:pPr>
        <w:pStyle w:val="Odstavekseznama"/>
        <w:numPr>
          <w:ilvl w:val="0"/>
          <w:numId w:val="3"/>
        </w:numPr>
        <w:spacing w:before="0" w:after="210" w:line="240" w:lineRule="auto"/>
        <w:ind w:left="709" w:hanging="283"/>
        <w:rPr>
          <w:rFonts w:eastAsia="Times New Roman" w:cs="Calibri"/>
        </w:rPr>
      </w:pPr>
      <w:r w:rsidRPr="0028052B">
        <w:rPr>
          <w:rFonts w:eastAsia="Times New Roman" w:cs="Calibri"/>
        </w:rPr>
        <w:t>šifro uporabnika in plačnika,</w:t>
      </w:r>
    </w:p>
    <w:p w14:paraId="1EBBA8E9" w14:textId="77777777" w:rsidR="0028052B" w:rsidRPr="0028052B" w:rsidRDefault="0028052B" w:rsidP="00695B6B">
      <w:pPr>
        <w:pStyle w:val="Odstavekseznama"/>
        <w:numPr>
          <w:ilvl w:val="0"/>
          <w:numId w:val="3"/>
        </w:numPr>
        <w:spacing w:before="0" w:after="210" w:line="240" w:lineRule="auto"/>
        <w:ind w:left="709" w:hanging="283"/>
        <w:rPr>
          <w:rFonts w:eastAsia="Times New Roman" w:cs="Calibri"/>
        </w:rPr>
      </w:pPr>
      <w:r w:rsidRPr="0028052B">
        <w:rPr>
          <w:rFonts w:eastAsia="Times New Roman" w:cs="Calibri"/>
        </w:rPr>
        <w:t>šifro dejavnosti (SKD),</w:t>
      </w:r>
    </w:p>
    <w:p w14:paraId="204BA4EC" w14:textId="77777777" w:rsidR="0028052B" w:rsidRPr="0028052B" w:rsidRDefault="0028052B" w:rsidP="00695B6B">
      <w:pPr>
        <w:pStyle w:val="Odstavekseznama"/>
        <w:numPr>
          <w:ilvl w:val="0"/>
          <w:numId w:val="3"/>
        </w:numPr>
        <w:spacing w:before="0" w:after="210" w:line="240" w:lineRule="auto"/>
        <w:ind w:left="709" w:hanging="283"/>
        <w:rPr>
          <w:rFonts w:eastAsia="Times New Roman" w:cs="Calibri"/>
        </w:rPr>
      </w:pPr>
      <w:r w:rsidRPr="0028052B">
        <w:rPr>
          <w:rFonts w:eastAsia="Times New Roman" w:cs="Calibri"/>
        </w:rPr>
        <w:t>naziv firme oziroma samostojnega podjetnika,</w:t>
      </w:r>
    </w:p>
    <w:p w14:paraId="1102C702" w14:textId="77777777" w:rsidR="0028052B" w:rsidRPr="0028052B" w:rsidRDefault="0028052B" w:rsidP="00695B6B">
      <w:pPr>
        <w:pStyle w:val="Odstavekseznama"/>
        <w:numPr>
          <w:ilvl w:val="0"/>
          <w:numId w:val="3"/>
        </w:numPr>
        <w:spacing w:before="0" w:after="210" w:line="240" w:lineRule="auto"/>
        <w:ind w:left="709" w:hanging="283"/>
        <w:rPr>
          <w:rFonts w:eastAsia="Times New Roman" w:cs="Calibri"/>
        </w:rPr>
      </w:pPr>
      <w:r w:rsidRPr="0028052B">
        <w:rPr>
          <w:rFonts w:eastAsia="Times New Roman" w:cs="Calibri"/>
        </w:rPr>
        <w:t>naslov,</w:t>
      </w:r>
    </w:p>
    <w:p w14:paraId="32993FF7" w14:textId="77777777" w:rsidR="0028052B" w:rsidRPr="0028052B" w:rsidRDefault="0028052B" w:rsidP="00695B6B">
      <w:pPr>
        <w:pStyle w:val="Odstavekseznama"/>
        <w:numPr>
          <w:ilvl w:val="0"/>
          <w:numId w:val="3"/>
        </w:numPr>
        <w:spacing w:before="0" w:after="210" w:line="240" w:lineRule="auto"/>
        <w:ind w:left="709" w:hanging="283"/>
        <w:rPr>
          <w:rFonts w:eastAsia="Times New Roman" w:cs="Calibri"/>
        </w:rPr>
      </w:pPr>
      <w:r w:rsidRPr="0028052B">
        <w:rPr>
          <w:rFonts w:eastAsia="Times New Roman" w:cs="Calibri"/>
        </w:rPr>
        <w:t>transakcijski račun,</w:t>
      </w:r>
    </w:p>
    <w:p w14:paraId="3C37AEF6" w14:textId="77777777" w:rsidR="0028052B" w:rsidRPr="0028052B" w:rsidRDefault="0028052B" w:rsidP="00695B6B">
      <w:pPr>
        <w:pStyle w:val="Odstavekseznama"/>
        <w:numPr>
          <w:ilvl w:val="0"/>
          <w:numId w:val="3"/>
        </w:numPr>
        <w:spacing w:before="0" w:after="210" w:line="240" w:lineRule="auto"/>
        <w:ind w:left="709" w:hanging="283"/>
        <w:rPr>
          <w:rFonts w:eastAsia="Times New Roman" w:cs="Calibri"/>
        </w:rPr>
      </w:pPr>
      <w:r w:rsidRPr="0028052B">
        <w:rPr>
          <w:rFonts w:eastAsia="Times New Roman" w:cs="Calibri"/>
        </w:rPr>
        <w:t>davčno številko,</w:t>
      </w:r>
    </w:p>
    <w:p w14:paraId="3F3FF11A" w14:textId="77777777" w:rsidR="0028052B" w:rsidRPr="0028052B" w:rsidRDefault="0028052B" w:rsidP="00695B6B">
      <w:pPr>
        <w:pStyle w:val="Odstavekseznama"/>
        <w:numPr>
          <w:ilvl w:val="0"/>
          <w:numId w:val="3"/>
        </w:numPr>
        <w:spacing w:before="0" w:after="210" w:line="240" w:lineRule="auto"/>
        <w:ind w:left="709" w:hanging="283"/>
        <w:rPr>
          <w:rFonts w:eastAsia="Times New Roman" w:cs="Calibri"/>
        </w:rPr>
      </w:pPr>
      <w:r w:rsidRPr="0028052B">
        <w:rPr>
          <w:rFonts w:eastAsia="Times New Roman" w:cs="Calibri"/>
        </w:rPr>
        <w:t>znesek poravnanih in neporavnanih obveznosti,</w:t>
      </w:r>
    </w:p>
    <w:p w14:paraId="1297EDAC" w14:textId="5FCFF930" w:rsidR="007114B9" w:rsidRDefault="0028052B" w:rsidP="00695B6B">
      <w:pPr>
        <w:pStyle w:val="Odstavekseznama"/>
        <w:numPr>
          <w:ilvl w:val="0"/>
          <w:numId w:val="3"/>
        </w:numPr>
        <w:spacing w:before="0" w:line="240" w:lineRule="auto"/>
        <w:ind w:left="709" w:hanging="284"/>
        <w:rPr>
          <w:rFonts w:eastAsia="Times New Roman" w:cs="Calibri"/>
        </w:rPr>
      </w:pPr>
      <w:r w:rsidRPr="0028052B">
        <w:rPr>
          <w:rFonts w:eastAsia="Times New Roman" w:cs="Calibri"/>
        </w:rPr>
        <w:t>datum vnosa podatkov.</w:t>
      </w:r>
    </w:p>
    <w:p w14:paraId="1AFE6ECE" w14:textId="10EB3EF9" w:rsidR="0028052B" w:rsidRPr="00946FF9" w:rsidRDefault="00946FF9" w:rsidP="00946FF9">
      <w:pPr>
        <w:spacing w:after="0" w:line="240" w:lineRule="auto"/>
        <w:ind w:firstLine="284"/>
        <w:rPr>
          <w:rFonts w:eastAsia="Times New Roman" w:cs="Calibri"/>
        </w:rPr>
      </w:pPr>
      <w:r w:rsidRPr="00946FF9">
        <w:rPr>
          <w:rFonts w:eastAsia="Times New Roman" w:cs="Calibri"/>
        </w:rPr>
        <w:t>(</w:t>
      </w:r>
      <w:r>
        <w:rPr>
          <w:rFonts w:eastAsia="Times New Roman" w:cs="Calibri"/>
        </w:rPr>
        <w:t>4</w:t>
      </w:r>
      <w:r w:rsidRPr="00946FF9">
        <w:rPr>
          <w:rFonts w:eastAsia="Times New Roman" w:cs="Calibri"/>
        </w:rPr>
        <w:t>)</w:t>
      </w:r>
      <w:r>
        <w:rPr>
          <w:rFonts w:eastAsia="Times New Roman" w:cs="Calibri"/>
        </w:rPr>
        <w:t xml:space="preserve"> </w:t>
      </w:r>
      <w:r w:rsidR="0028052B" w:rsidRPr="00946FF9">
        <w:rPr>
          <w:rFonts w:eastAsia="Times New Roman" w:cs="Calibri"/>
        </w:rPr>
        <w:t>Poleg navedenih podatkov vsebujeta evidenci tudi naslednje podatke:</w:t>
      </w:r>
    </w:p>
    <w:p w14:paraId="2DED902E" w14:textId="77777777" w:rsidR="0028052B" w:rsidRPr="0028052B" w:rsidRDefault="0028052B" w:rsidP="00695B6B">
      <w:pPr>
        <w:pStyle w:val="Odstavekseznama"/>
        <w:numPr>
          <w:ilvl w:val="0"/>
          <w:numId w:val="4"/>
        </w:numPr>
        <w:spacing w:before="0" w:after="210" w:line="240" w:lineRule="auto"/>
        <w:ind w:left="709" w:hanging="283"/>
        <w:rPr>
          <w:rFonts w:eastAsia="Times New Roman" w:cs="Calibri"/>
        </w:rPr>
      </w:pPr>
      <w:r w:rsidRPr="0028052B">
        <w:rPr>
          <w:rFonts w:eastAsia="Times New Roman" w:cs="Calibri"/>
        </w:rPr>
        <w:t xml:space="preserve">podatke o </w:t>
      </w:r>
      <w:r w:rsidR="0042569D">
        <w:rPr>
          <w:rFonts w:eastAsia="Times New Roman" w:cs="Calibri"/>
        </w:rPr>
        <w:t xml:space="preserve">zabojnikih </w:t>
      </w:r>
      <w:r w:rsidRPr="0028052B">
        <w:rPr>
          <w:rFonts w:eastAsia="Times New Roman" w:cs="Calibri"/>
        </w:rPr>
        <w:t>in</w:t>
      </w:r>
    </w:p>
    <w:p w14:paraId="0DC10929" w14:textId="77777777" w:rsidR="0028052B" w:rsidRDefault="0028052B" w:rsidP="00695B6B">
      <w:pPr>
        <w:pStyle w:val="Odstavekseznama"/>
        <w:numPr>
          <w:ilvl w:val="0"/>
          <w:numId w:val="4"/>
        </w:numPr>
        <w:spacing w:before="0" w:after="210" w:line="240" w:lineRule="auto"/>
        <w:ind w:left="709" w:hanging="283"/>
        <w:rPr>
          <w:rFonts w:eastAsia="Times New Roman" w:cs="Calibri"/>
        </w:rPr>
      </w:pPr>
      <w:r w:rsidRPr="0028052B">
        <w:rPr>
          <w:rFonts w:eastAsia="Times New Roman" w:cs="Calibri"/>
        </w:rPr>
        <w:t>o lastništvu nepremičnine.</w:t>
      </w:r>
    </w:p>
    <w:p w14:paraId="60959021" w14:textId="77777777" w:rsidR="00AE3D4C" w:rsidRPr="00AE3D4C" w:rsidRDefault="00AE3D4C" w:rsidP="00AE3D4C">
      <w:pPr>
        <w:pStyle w:val="Odstavekseznama"/>
        <w:spacing w:before="0" w:after="210" w:line="240" w:lineRule="auto"/>
        <w:ind w:left="709"/>
        <w:rPr>
          <w:rFonts w:eastAsia="Times New Roman" w:cs="Calibri"/>
          <w:sz w:val="10"/>
        </w:rPr>
      </w:pPr>
    </w:p>
    <w:p w14:paraId="0049383F" w14:textId="1E44EB43" w:rsidR="00F5223C" w:rsidRDefault="00F5223C" w:rsidP="00AE3D4C">
      <w:pPr>
        <w:pStyle w:val="Odstavekseznama"/>
        <w:numPr>
          <w:ilvl w:val="0"/>
          <w:numId w:val="65"/>
        </w:numPr>
        <w:tabs>
          <w:tab w:val="clear" w:pos="720"/>
          <w:tab w:val="num" w:pos="567"/>
        </w:tabs>
        <w:spacing w:after="0" w:line="240" w:lineRule="auto"/>
        <w:ind w:left="0" w:firstLine="284"/>
        <w:contextualSpacing w:val="0"/>
        <w:rPr>
          <w:rFonts w:eastAsia="Times New Roman" w:cs="Calibri"/>
        </w:rPr>
      </w:pPr>
      <w:r w:rsidRPr="00F5223C">
        <w:rPr>
          <w:rFonts w:eastAsia="Times New Roman" w:cs="Calibri"/>
        </w:rPr>
        <w:t xml:space="preserve">Navedene </w:t>
      </w:r>
      <w:r>
        <w:rPr>
          <w:rFonts w:eastAsia="Times New Roman" w:cs="Calibri"/>
        </w:rPr>
        <w:t>evidence morajo biti v primeru privolitve uporabnika pridobljene z navedbo, da veljajo za vsakokratnega izvajalca te GJS ter da s podatki lahko razpolaga tudi občina.</w:t>
      </w:r>
    </w:p>
    <w:p w14:paraId="0FBFF20E" w14:textId="77777777" w:rsidR="00AE3D4C" w:rsidRPr="00AE3D4C" w:rsidRDefault="00AE3D4C" w:rsidP="00AE3D4C">
      <w:pPr>
        <w:pStyle w:val="Odstavekseznama"/>
        <w:spacing w:before="0" w:after="0" w:line="240" w:lineRule="auto"/>
        <w:ind w:left="284"/>
        <w:contextualSpacing w:val="0"/>
        <w:rPr>
          <w:rFonts w:eastAsia="Times New Roman" w:cs="Calibri"/>
          <w:sz w:val="14"/>
        </w:rPr>
      </w:pPr>
    </w:p>
    <w:p w14:paraId="41339D9B" w14:textId="07E95FFF" w:rsidR="009670B7" w:rsidRPr="00F5223C" w:rsidRDefault="009670B7" w:rsidP="00AE3D4C">
      <w:pPr>
        <w:pStyle w:val="Odstavekseznama"/>
        <w:numPr>
          <w:ilvl w:val="0"/>
          <w:numId w:val="65"/>
        </w:numPr>
        <w:tabs>
          <w:tab w:val="clear" w:pos="720"/>
          <w:tab w:val="num" w:pos="567"/>
        </w:tabs>
        <w:spacing w:after="0" w:line="240" w:lineRule="auto"/>
        <w:ind w:left="0" w:firstLine="284"/>
        <w:rPr>
          <w:rFonts w:eastAsia="Times New Roman" w:cs="Calibri"/>
        </w:rPr>
      </w:pPr>
      <w:r>
        <w:rPr>
          <w:rFonts w:eastAsia="Times New Roman" w:cs="Calibri"/>
        </w:rPr>
        <w:lastRenderedPageBreak/>
        <w:t xml:space="preserve">Določbe tega člena veljajo za evidenco novih uporabnikov, za obstoječe, se postopoma dopolnjuje. </w:t>
      </w:r>
    </w:p>
    <w:p w14:paraId="41891235" w14:textId="77777777" w:rsidR="00A32F73" w:rsidRPr="00A07729" w:rsidRDefault="00A32F73" w:rsidP="00A32F73">
      <w:pPr>
        <w:pStyle w:val="Odstavekseznama"/>
        <w:spacing w:before="0" w:after="0" w:line="240" w:lineRule="auto"/>
        <w:ind w:left="600"/>
        <w:rPr>
          <w:rFonts w:ascii="Arial" w:eastAsia="Times New Roman" w:hAnsi="Arial" w:cs="Arial"/>
          <w:b/>
          <w:bCs/>
          <w:sz w:val="18"/>
          <w:szCs w:val="18"/>
        </w:rPr>
      </w:pPr>
    </w:p>
    <w:p w14:paraId="428C4A74" w14:textId="77777777" w:rsidR="00A32F73" w:rsidRPr="00A07729" w:rsidRDefault="00A32F73" w:rsidP="003C37A4">
      <w:pPr>
        <w:pStyle w:val="Odstavekseznama"/>
        <w:numPr>
          <w:ilvl w:val="0"/>
          <w:numId w:val="62"/>
        </w:numPr>
        <w:spacing w:before="0" w:after="0" w:line="240" w:lineRule="auto"/>
        <w:ind w:left="426"/>
        <w:jc w:val="center"/>
        <w:rPr>
          <w:rFonts w:ascii="Arial" w:eastAsia="Times New Roman" w:hAnsi="Arial" w:cs="Arial"/>
          <w:b/>
          <w:bCs/>
          <w:sz w:val="18"/>
          <w:szCs w:val="18"/>
        </w:rPr>
      </w:pPr>
      <w:r>
        <w:rPr>
          <w:rFonts w:ascii="Arial" w:eastAsia="Times New Roman" w:hAnsi="Arial" w:cs="Arial"/>
          <w:b/>
          <w:bCs/>
          <w:sz w:val="18"/>
          <w:szCs w:val="18"/>
        </w:rPr>
        <w:t>č</w:t>
      </w:r>
      <w:r w:rsidRPr="00A07729">
        <w:rPr>
          <w:rFonts w:ascii="Arial" w:eastAsia="Times New Roman" w:hAnsi="Arial" w:cs="Arial"/>
          <w:b/>
          <w:bCs/>
          <w:sz w:val="18"/>
          <w:szCs w:val="18"/>
        </w:rPr>
        <w:t>len</w:t>
      </w:r>
    </w:p>
    <w:p w14:paraId="1B111DC2" w14:textId="77777777" w:rsidR="0028052B" w:rsidRPr="00261266" w:rsidRDefault="0042569D" w:rsidP="003C37A4">
      <w:pPr>
        <w:spacing w:before="0" w:line="240" w:lineRule="auto"/>
        <w:jc w:val="center"/>
        <w:rPr>
          <w:rFonts w:ascii="Arial" w:eastAsia="Times New Roman" w:hAnsi="Arial" w:cs="Arial"/>
          <w:b/>
          <w:bCs/>
          <w:sz w:val="18"/>
          <w:szCs w:val="18"/>
        </w:rPr>
      </w:pPr>
      <w:r w:rsidRPr="00261266">
        <w:rPr>
          <w:rFonts w:ascii="Arial" w:eastAsia="Times New Roman" w:hAnsi="Arial" w:cs="Arial"/>
          <w:b/>
          <w:bCs/>
          <w:sz w:val="18"/>
          <w:szCs w:val="18"/>
        </w:rPr>
        <w:t xml:space="preserve"> </w:t>
      </w:r>
      <w:r w:rsidR="0028052B" w:rsidRPr="00261266">
        <w:rPr>
          <w:rFonts w:ascii="Arial" w:eastAsia="Times New Roman" w:hAnsi="Arial" w:cs="Arial"/>
          <w:b/>
          <w:bCs/>
          <w:sz w:val="18"/>
          <w:szCs w:val="18"/>
        </w:rPr>
        <w:t>(</w:t>
      </w:r>
      <w:r>
        <w:rPr>
          <w:rFonts w:ascii="Arial" w:eastAsia="Times New Roman" w:hAnsi="Arial" w:cs="Arial"/>
          <w:b/>
          <w:bCs/>
          <w:sz w:val="18"/>
          <w:szCs w:val="18"/>
        </w:rPr>
        <w:t>d</w:t>
      </w:r>
      <w:r w:rsidR="0028052B" w:rsidRPr="00261266">
        <w:rPr>
          <w:rFonts w:ascii="Arial" w:eastAsia="Times New Roman" w:hAnsi="Arial" w:cs="Arial"/>
          <w:b/>
          <w:bCs/>
          <w:sz w:val="18"/>
          <w:szCs w:val="18"/>
        </w:rPr>
        <w:t>odatne evidence v večstanovanjskih stavbah)</w:t>
      </w:r>
    </w:p>
    <w:p w14:paraId="7AAF583D" w14:textId="77777777" w:rsidR="0028052B" w:rsidRPr="0042569D" w:rsidRDefault="0028052B" w:rsidP="00AE3D4C">
      <w:pPr>
        <w:spacing w:before="0" w:after="0" w:line="240" w:lineRule="auto"/>
        <w:ind w:firstLine="426"/>
        <w:rPr>
          <w:rFonts w:eastAsia="Times New Roman" w:cs="Calibri"/>
        </w:rPr>
      </w:pPr>
      <w:r w:rsidRPr="00261266">
        <w:rPr>
          <w:rFonts w:ascii="Arial" w:eastAsia="Times New Roman" w:hAnsi="Arial" w:cs="Arial"/>
          <w:sz w:val="18"/>
          <w:szCs w:val="18"/>
        </w:rPr>
        <w:t>(</w:t>
      </w:r>
      <w:r w:rsidRPr="0042569D">
        <w:rPr>
          <w:rFonts w:eastAsia="Times New Roman" w:cs="Calibri"/>
        </w:rPr>
        <w:t>1) Lastniki, najemniki in upravniki večstanovanjskih stavb morajo upravljavca pravočasno pisno obveščati o:</w:t>
      </w:r>
    </w:p>
    <w:p w14:paraId="33D92847" w14:textId="77777777" w:rsidR="0028052B" w:rsidRPr="0042569D" w:rsidRDefault="0028052B" w:rsidP="00695B6B">
      <w:pPr>
        <w:pStyle w:val="Odstavekseznama"/>
        <w:numPr>
          <w:ilvl w:val="0"/>
          <w:numId w:val="5"/>
        </w:numPr>
        <w:spacing w:before="0" w:after="210" w:line="240" w:lineRule="auto"/>
        <w:ind w:left="709" w:hanging="283"/>
        <w:rPr>
          <w:rFonts w:eastAsia="Times New Roman" w:cs="Calibri"/>
        </w:rPr>
      </w:pPr>
      <w:r w:rsidRPr="0042569D">
        <w:rPr>
          <w:rFonts w:eastAsia="Times New Roman" w:cs="Calibri"/>
        </w:rPr>
        <w:t xml:space="preserve">statusnih in lastninskih spremembah, ki vplivajo na razmerje med </w:t>
      </w:r>
      <w:r w:rsidR="0042569D" w:rsidRPr="0042569D">
        <w:rPr>
          <w:rFonts w:eastAsia="Times New Roman" w:cs="Calibri"/>
        </w:rPr>
        <w:t>izvajalcem</w:t>
      </w:r>
      <w:r w:rsidRPr="0042569D">
        <w:rPr>
          <w:rFonts w:eastAsia="Times New Roman" w:cs="Calibri"/>
        </w:rPr>
        <w:t xml:space="preserve"> in </w:t>
      </w:r>
      <w:r w:rsidR="0042569D" w:rsidRPr="0042569D">
        <w:rPr>
          <w:rFonts w:eastAsia="Times New Roman" w:cs="Calibri"/>
        </w:rPr>
        <w:t>uporabnikom</w:t>
      </w:r>
      <w:r w:rsidRPr="0042569D">
        <w:rPr>
          <w:rFonts w:eastAsia="Times New Roman" w:cs="Calibri"/>
        </w:rPr>
        <w:t>,</w:t>
      </w:r>
    </w:p>
    <w:p w14:paraId="2CEAF90C" w14:textId="77777777" w:rsidR="0028052B" w:rsidRPr="0042569D" w:rsidRDefault="0028052B" w:rsidP="00695B6B">
      <w:pPr>
        <w:pStyle w:val="Odstavekseznama"/>
        <w:numPr>
          <w:ilvl w:val="0"/>
          <w:numId w:val="5"/>
        </w:numPr>
        <w:spacing w:before="0" w:after="210" w:line="240" w:lineRule="auto"/>
        <w:ind w:left="709" w:hanging="283"/>
        <w:rPr>
          <w:rFonts w:eastAsia="Times New Roman" w:cs="Calibri"/>
        </w:rPr>
      </w:pPr>
      <w:r w:rsidRPr="0042569D">
        <w:rPr>
          <w:rFonts w:eastAsia="Times New Roman" w:cs="Calibri"/>
        </w:rPr>
        <w:t>vseh spremembah naslova za dostavo računov in drugih podatkih ter skrbeti, da tudi njihov pravni naslednik vstopi v obstoječe razmerje.</w:t>
      </w:r>
    </w:p>
    <w:p w14:paraId="4D60FF40" w14:textId="77777777" w:rsidR="0028052B" w:rsidRPr="0042569D" w:rsidRDefault="0028052B" w:rsidP="00AE3D4C">
      <w:pPr>
        <w:spacing w:before="0" w:after="0" w:line="240" w:lineRule="auto"/>
        <w:ind w:firstLine="426"/>
        <w:rPr>
          <w:rFonts w:eastAsia="Times New Roman" w:cs="Calibri"/>
        </w:rPr>
      </w:pPr>
      <w:r w:rsidRPr="0042569D">
        <w:rPr>
          <w:rFonts w:eastAsia="Times New Roman" w:cs="Calibri"/>
        </w:rPr>
        <w:t>(2) Pisno obvestilo iz predhodnega odstavka velja od prvega naslednjega obračunskega obdobja in obsega:</w:t>
      </w:r>
    </w:p>
    <w:p w14:paraId="1D2D1571" w14:textId="77777777" w:rsidR="0028052B" w:rsidRPr="0042569D" w:rsidRDefault="0028052B" w:rsidP="00695B6B">
      <w:pPr>
        <w:pStyle w:val="Odstavekseznama"/>
        <w:numPr>
          <w:ilvl w:val="0"/>
          <w:numId w:val="6"/>
        </w:numPr>
        <w:spacing w:before="0" w:after="210" w:line="240" w:lineRule="auto"/>
        <w:ind w:left="709" w:hanging="283"/>
        <w:rPr>
          <w:rFonts w:eastAsia="Times New Roman" w:cs="Calibri"/>
        </w:rPr>
      </w:pPr>
      <w:r w:rsidRPr="0042569D">
        <w:rPr>
          <w:rFonts w:eastAsia="Times New Roman" w:cs="Calibri"/>
        </w:rPr>
        <w:t xml:space="preserve">ime, priimek in novi naslov dotedanjega in novega </w:t>
      </w:r>
      <w:r w:rsidR="0042569D" w:rsidRPr="0042569D">
        <w:rPr>
          <w:rFonts w:eastAsia="Times New Roman" w:cs="Calibri"/>
        </w:rPr>
        <w:t>uporabnika</w:t>
      </w:r>
      <w:r w:rsidRPr="0042569D">
        <w:rPr>
          <w:rFonts w:eastAsia="Times New Roman" w:cs="Calibri"/>
        </w:rPr>
        <w:t>,</w:t>
      </w:r>
    </w:p>
    <w:p w14:paraId="659C45B3" w14:textId="77777777" w:rsidR="0028052B" w:rsidRPr="0042569D" w:rsidRDefault="0028052B" w:rsidP="00695B6B">
      <w:pPr>
        <w:pStyle w:val="Odstavekseznama"/>
        <w:numPr>
          <w:ilvl w:val="0"/>
          <w:numId w:val="6"/>
        </w:numPr>
        <w:spacing w:before="0" w:after="210" w:line="240" w:lineRule="auto"/>
        <w:ind w:left="709" w:hanging="283"/>
        <w:rPr>
          <w:rFonts w:eastAsia="Times New Roman" w:cs="Calibri"/>
        </w:rPr>
      </w:pPr>
      <w:r w:rsidRPr="0042569D">
        <w:rPr>
          <w:rFonts w:eastAsia="Times New Roman" w:cs="Calibri"/>
        </w:rPr>
        <w:t>listino o prenosu lastninske pravice (razen upravnik),</w:t>
      </w:r>
    </w:p>
    <w:p w14:paraId="372ABFF7" w14:textId="77777777" w:rsidR="0028052B" w:rsidRPr="0042569D" w:rsidRDefault="0028052B" w:rsidP="00695B6B">
      <w:pPr>
        <w:pStyle w:val="Odstavekseznama"/>
        <w:numPr>
          <w:ilvl w:val="0"/>
          <w:numId w:val="6"/>
        </w:numPr>
        <w:spacing w:before="0" w:after="210" w:line="240" w:lineRule="auto"/>
        <w:ind w:left="709" w:hanging="283"/>
        <w:rPr>
          <w:rFonts w:eastAsia="Times New Roman" w:cs="Calibri"/>
        </w:rPr>
      </w:pPr>
      <w:r w:rsidRPr="0042569D">
        <w:rPr>
          <w:rFonts w:eastAsia="Times New Roman" w:cs="Calibri"/>
        </w:rPr>
        <w:t>številko in naslov odjemnega mesta,</w:t>
      </w:r>
    </w:p>
    <w:p w14:paraId="7E133BB2" w14:textId="77777777" w:rsidR="0028052B" w:rsidRPr="0042569D" w:rsidRDefault="0028052B" w:rsidP="00695B6B">
      <w:pPr>
        <w:pStyle w:val="Odstavekseznama"/>
        <w:numPr>
          <w:ilvl w:val="0"/>
          <w:numId w:val="6"/>
        </w:numPr>
        <w:spacing w:before="0" w:line="240" w:lineRule="auto"/>
        <w:ind w:left="709" w:hanging="284"/>
        <w:rPr>
          <w:rFonts w:eastAsia="Times New Roman" w:cs="Calibri"/>
        </w:rPr>
      </w:pPr>
      <w:r w:rsidRPr="0042569D">
        <w:rPr>
          <w:rFonts w:eastAsia="Times New Roman" w:cs="Calibri"/>
        </w:rPr>
        <w:t>podpisano izjavo novega lastnika, najemnika na obrazcu upravljavca, da vstopa v že sklenjeno pogodbeno razmerje.</w:t>
      </w:r>
    </w:p>
    <w:p w14:paraId="42E61B1E" w14:textId="5AB487F5" w:rsidR="0028052B" w:rsidRPr="0042569D" w:rsidRDefault="0028052B" w:rsidP="00AE3D4C">
      <w:pPr>
        <w:spacing w:before="0" w:after="210" w:line="240" w:lineRule="auto"/>
        <w:ind w:firstLine="426"/>
        <w:rPr>
          <w:rFonts w:eastAsia="Times New Roman" w:cs="Calibri"/>
        </w:rPr>
      </w:pPr>
      <w:r w:rsidRPr="0042569D">
        <w:rPr>
          <w:rFonts w:eastAsia="Times New Roman" w:cs="Calibri"/>
        </w:rPr>
        <w:t>(3) Do prejema popolnega obvestila je za vse obveznosti zavezan dotedanji lastnik</w:t>
      </w:r>
      <w:r w:rsidR="00AD151A">
        <w:rPr>
          <w:rFonts w:eastAsia="Times New Roman" w:cs="Calibri"/>
        </w:rPr>
        <w:t xml:space="preserve">, </w:t>
      </w:r>
      <w:r w:rsidRPr="0042569D">
        <w:rPr>
          <w:rFonts w:eastAsia="Times New Roman" w:cs="Calibri"/>
        </w:rPr>
        <w:t>najemnik</w:t>
      </w:r>
      <w:r w:rsidR="00AD151A">
        <w:rPr>
          <w:rFonts w:eastAsia="Times New Roman" w:cs="Calibri"/>
        </w:rPr>
        <w:t xml:space="preserve"> oz. upravnik</w:t>
      </w:r>
      <w:r w:rsidRPr="0042569D">
        <w:rPr>
          <w:rFonts w:eastAsia="Times New Roman" w:cs="Calibri"/>
        </w:rPr>
        <w:t>.</w:t>
      </w:r>
    </w:p>
    <w:p w14:paraId="10AB26B1" w14:textId="77777777" w:rsidR="00A32F73" w:rsidRPr="00A32F73" w:rsidRDefault="00A32F73" w:rsidP="003C37A4">
      <w:pPr>
        <w:pStyle w:val="Odstavekseznama"/>
        <w:numPr>
          <w:ilvl w:val="0"/>
          <w:numId w:val="62"/>
        </w:numPr>
        <w:spacing w:before="0" w:after="0" w:line="240" w:lineRule="auto"/>
        <w:ind w:left="426"/>
        <w:jc w:val="center"/>
        <w:rPr>
          <w:rFonts w:ascii="Arial" w:eastAsia="Times New Roman" w:hAnsi="Arial" w:cs="Arial"/>
          <w:b/>
          <w:bCs/>
          <w:sz w:val="18"/>
          <w:szCs w:val="18"/>
        </w:rPr>
      </w:pPr>
      <w:r w:rsidRPr="00A32F73">
        <w:rPr>
          <w:rFonts w:ascii="Arial" w:eastAsia="Times New Roman" w:hAnsi="Arial" w:cs="Arial"/>
          <w:b/>
          <w:bCs/>
          <w:sz w:val="18"/>
          <w:szCs w:val="18"/>
        </w:rPr>
        <w:t>člen</w:t>
      </w:r>
    </w:p>
    <w:p w14:paraId="10F81125" w14:textId="77777777" w:rsidR="0028052B" w:rsidRPr="00261266" w:rsidRDefault="0042569D" w:rsidP="003C37A4">
      <w:pPr>
        <w:spacing w:before="0" w:line="240" w:lineRule="auto"/>
        <w:jc w:val="center"/>
        <w:rPr>
          <w:rFonts w:ascii="Arial" w:eastAsia="Times New Roman" w:hAnsi="Arial" w:cs="Arial"/>
          <w:b/>
          <w:bCs/>
          <w:sz w:val="18"/>
          <w:szCs w:val="18"/>
        </w:rPr>
      </w:pPr>
      <w:r w:rsidRPr="00261266">
        <w:rPr>
          <w:rFonts w:ascii="Arial" w:eastAsia="Times New Roman" w:hAnsi="Arial" w:cs="Arial"/>
          <w:b/>
          <w:bCs/>
          <w:sz w:val="18"/>
          <w:szCs w:val="18"/>
        </w:rPr>
        <w:t xml:space="preserve"> </w:t>
      </w:r>
      <w:r w:rsidR="0028052B" w:rsidRPr="00261266">
        <w:rPr>
          <w:rFonts w:ascii="Arial" w:eastAsia="Times New Roman" w:hAnsi="Arial" w:cs="Arial"/>
          <w:b/>
          <w:bCs/>
          <w:sz w:val="18"/>
          <w:szCs w:val="18"/>
        </w:rPr>
        <w:t>(</w:t>
      </w:r>
      <w:r>
        <w:rPr>
          <w:rFonts w:ascii="Arial" w:eastAsia="Times New Roman" w:hAnsi="Arial" w:cs="Arial"/>
          <w:b/>
          <w:bCs/>
          <w:sz w:val="18"/>
          <w:szCs w:val="18"/>
        </w:rPr>
        <w:t>p</w:t>
      </w:r>
      <w:r w:rsidR="0028052B" w:rsidRPr="00261266">
        <w:rPr>
          <w:rFonts w:ascii="Arial" w:eastAsia="Times New Roman" w:hAnsi="Arial" w:cs="Arial"/>
          <w:b/>
          <w:bCs/>
          <w:sz w:val="18"/>
          <w:szCs w:val="18"/>
        </w:rPr>
        <w:t>ridobivanje evidenc)</w:t>
      </w:r>
    </w:p>
    <w:p w14:paraId="219D0522" w14:textId="29C2E4EF" w:rsidR="00522C71" w:rsidRDefault="00AE3D4C" w:rsidP="001229A1">
      <w:pPr>
        <w:pStyle w:val="Odstavekseznama"/>
        <w:numPr>
          <w:ilvl w:val="0"/>
          <w:numId w:val="89"/>
        </w:numPr>
        <w:spacing w:before="0" w:after="210" w:line="240" w:lineRule="auto"/>
        <w:ind w:left="0" w:firstLine="426"/>
        <w:rPr>
          <w:rFonts w:eastAsia="Times New Roman" w:cs="Calibri"/>
        </w:rPr>
      </w:pPr>
      <w:r>
        <w:rPr>
          <w:rFonts w:eastAsia="Times New Roman" w:cs="Calibri"/>
        </w:rPr>
        <w:t xml:space="preserve"> </w:t>
      </w:r>
      <w:r w:rsidR="0028052B" w:rsidRPr="00AE3D4C">
        <w:rPr>
          <w:rFonts w:eastAsia="Times New Roman" w:cs="Calibri"/>
        </w:rPr>
        <w:t>Upravljavec pridobiva evidence od uporabnikov, upravnikov, organov lokalne skupnosti, državnih organov in služb, ustanovljenih na podlagi Zakona o lokalni samoupravi in Zakona o javnih gospodarskih službah</w:t>
      </w:r>
      <w:r w:rsidR="001618F4" w:rsidRPr="00AE3D4C">
        <w:rPr>
          <w:rFonts w:eastAsia="Times New Roman" w:cs="Calibri"/>
        </w:rPr>
        <w:t>, v kolikor je to v skladu s predpisi s področja varovanja</w:t>
      </w:r>
      <w:r w:rsidR="0028052B" w:rsidRPr="00AE3D4C">
        <w:rPr>
          <w:rFonts w:eastAsia="Times New Roman" w:cs="Calibri"/>
        </w:rPr>
        <w:t xml:space="preserve"> osebnih podatkov.</w:t>
      </w:r>
    </w:p>
    <w:p w14:paraId="34D56124" w14:textId="77777777" w:rsidR="003C37A4" w:rsidRPr="003C37A4" w:rsidRDefault="003C37A4" w:rsidP="003C37A4">
      <w:pPr>
        <w:pStyle w:val="Odstavekseznama"/>
        <w:spacing w:before="0" w:after="210" w:line="240" w:lineRule="auto"/>
        <w:ind w:left="426"/>
        <w:rPr>
          <w:rFonts w:eastAsia="Times New Roman" w:cs="Calibri"/>
        </w:rPr>
      </w:pPr>
    </w:p>
    <w:p w14:paraId="4F2B4774" w14:textId="77777777" w:rsidR="00222FD6" w:rsidRPr="00A32F73" w:rsidRDefault="00222FD6" w:rsidP="003C37A4">
      <w:pPr>
        <w:pStyle w:val="Odstavekseznama"/>
        <w:numPr>
          <w:ilvl w:val="0"/>
          <w:numId w:val="62"/>
        </w:numPr>
        <w:spacing w:before="0" w:after="0" w:line="240" w:lineRule="auto"/>
        <w:ind w:left="426"/>
        <w:jc w:val="center"/>
        <w:rPr>
          <w:rFonts w:ascii="Arial" w:eastAsia="Times New Roman" w:hAnsi="Arial" w:cs="Arial"/>
          <w:b/>
          <w:bCs/>
          <w:sz w:val="18"/>
          <w:szCs w:val="18"/>
        </w:rPr>
      </w:pPr>
      <w:r w:rsidRPr="00A32F73">
        <w:rPr>
          <w:rFonts w:ascii="Arial" w:eastAsia="Times New Roman" w:hAnsi="Arial" w:cs="Arial"/>
          <w:b/>
          <w:bCs/>
          <w:sz w:val="18"/>
          <w:szCs w:val="18"/>
        </w:rPr>
        <w:t>člen</w:t>
      </w:r>
    </w:p>
    <w:p w14:paraId="4A6103D5" w14:textId="77777777" w:rsidR="00222FD6" w:rsidRPr="00261266" w:rsidRDefault="00222FD6" w:rsidP="00222FD6">
      <w:pPr>
        <w:spacing w:before="0" w:line="240" w:lineRule="auto"/>
        <w:jc w:val="center"/>
        <w:rPr>
          <w:rFonts w:ascii="Arial" w:eastAsia="Times New Roman" w:hAnsi="Arial" w:cs="Arial"/>
          <w:b/>
          <w:bCs/>
          <w:sz w:val="18"/>
          <w:szCs w:val="18"/>
        </w:rPr>
      </w:pPr>
      <w:r w:rsidRPr="00261266">
        <w:rPr>
          <w:rFonts w:ascii="Arial" w:eastAsia="Times New Roman" w:hAnsi="Arial" w:cs="Arial"/>
          <w:b/>
          <w:bCs/>
          <w:sz w:val="18"/>
          <w:szCs w:val="18"/>
        </w:rPr>
        <w:t>(</w:t>
      </w:r>
      <w:r>
        <w:rPr>
          <w:rFonts w:ascii="Arial" w:eastAsia="Times New Roman" w:hAnsi="Arial" w:cs="Arial"/>
          <w:b/>
          <w:bCs/>
          <w:sz w:val="18"/>
          <w:szCs w:val="18"/>
        </w:rPr>
        <w:t>zaračunavanje storitev</w:t>
      </w:r>
      <w:r w:rsidRPr="00261266">
        <w:rPr>
          <w:rFonts w:ascii="Arial" w:eastAsia="Times New Roman" w:hAnsi="Arial" w:cs="Arial"/>
          <w:b/>
          <w:bCs/>
          <w:sz w:val="18"/>
          <w:szCs w:val="18"/>
        </w:rPr>
        <w:t>)</w:t>
      </w:r>
    </w:p>
    <w:p w14:paraId="16E42561" w14:textId="01747FD2" w:rsidR="00451E60" w:rsidRDefault="00AE3D4C" w:rsidP="00AE3D4C">
      <w:pPr>
        <w:pStyle w:val="Odstavekseznama"/>
        <w:widowControl w:val="0"/>
        <w:numPr>
          <w:ilvl w:val="0"/>
          <w:numId w:val="67"/>
        </w:numPr>
        <w:tabs>
          <w:tab w:val="clear" w:pos="720"/>
          <w:tab w:val="num" w:pos="426"/>
        </w:tabs>
        <w:overflowPunct w:val="0"/>
        <w:autoSpaceDE w:val="0"/>
        <w:autoSpaceDN w:val="0"/>
        <w:adjustRightInd w:val="0"/>
        <w:spacing w:before="0" w:after="0" w:line="242" w:lineRule="auto"/>
        <w:ind w:left="0" w:firstLine="567"/>
        <w:rPr>
          <w:rFonts w:cs="Calibri"/>
        </w:rPr>
      </w:pPr>
      <w:r>
        <w:rPr>
          <w:rFonts w:cs="Calibri"/>
        </w:rPr>
        <w:t xml:space="preserve"> </w:t>
      </w:r>
      <w:r w:rsidR="00B642CA" w:rsidRPr="00451E60">
        <w:rPr>
          <w:rFonts w:cs="Calibri"/>
        </w:rPr>
        <w:t xml:space="preserve">Stroške storitev javne službe so dolžni plačevati vsi uporabniki, za katere je organizirana storitev javne službe. </w:t>
      </w:r>
    </w:p>
    <w:p w14:paraId="14017298" w14:textId="77777777" w:rsidR="00451E60" w:rsidRDefault="00451E60" w:rsidP="00AE3D4C">
      <w:pPr>
        <w:pStyle w:val="Odstavekseznama"/>
        <w:widowControl w:val="0"/>
        <w:numPr>
          <w:ilvl w:val="0"/>
          <w:numId w:val="67"/>
        </w:numPr>
        <w:tabs>
          <w:tab w:val="clear" w:pos="720"/>
          <w:tab w:val="num" w:pos="360"/>
        </w:tabs>
        <w:overflowPunct w:val="0"/>
        <w:autoSpaceDE w:val="0"/>
        <w:autoSpaceDN w:val="0"/>
        <w:adjustRightInd w:val="0"/>
        <w:spacing w:after="0" w:line="240" w:lineRule="auto"/>
        <w:ind w:left="0" w:firstLine="567"/>
        <w:contextualSpacing w:val="0"/>
        <w:rPr>
          <w:rFonts w:cs="Calibri"/>
        </w:rPr>
      </w:pPr>
      <w:r>
        <w:rPr>
          <w:rFonts w:cs="Calibri"/>
        </w:rPr>
        <w:t xml:space="preserve"> </w:t>
      </w:r>
      <w:r w:rsidR="00B642CA" w:rsidRPr="00451E60">
        <w:rPr>
          <w:rFonts w:cs="Calibri"/>
        </w:rPr>
        <w:t>Obveznost plačila storitev javne službe nastane za uporabnike z dnem, ko začne izvajalec opravljati storitve na njihovem območju ali ko uporabniki pričnejo uporabl</w:t>
      </w:r>
      <w:r w:rsidR="00222FD6" w:rsidRPr="00451E60">
        <w:rPr>
          <w:rFonts w:cs="Calibri"/>
        </w:rPr>
        <w:t>jati stano</w:t>
      </w:r>
      <w:r w:rsidR="00B642CA" w:rsidRPr="00451E60">
        <w:rPr>
          <w:rFonts w:cs="Calibri"/>
        </w:rPr>
        <w:t xml:space="preserve">vanje, počitniški objekt ali poslovne prostore. </w:t>
      </w:r>
    </w:p>
    <w:p w14:paraId="15B60C9B" w14:textId="77777777" w:rsidR="00451E60" w:rsidRDefault="00B642CA" w:rsidP="00AE3D4C">
      <w:pPr>
        <w:pStyle w:val="Odstavekseznama"/>
        <w:widowControl w:val="0"/>
        <w:numPr>
          <w:ilvl w:val="0"/>
          <w:numId w:val="67"/>
        </w:numPr>
        <w:tabs>
          <w:tab w:val="clear" w:pos="720"/>
          <w:tab w:val="num" w:pos="360"/>
        </w:tabs>
        <w:overflowPunct w:val="0"/>
        <w:autoSpaceDE w:val="0"/>
        <w:autoSpaceDN w:val="0"/>
        <w:adjustRightInd w:val="0"/>
        <w:spacing w:after="0" w:line="240" w:lineRule="auto"/>
        <w:ind w:left="0" w:firstLine="567"/>
        <w:contextualSpacing w:val="0"/>
        <w:rPr>
          <w:rFonts w:cs="Calibri"/>
        </w:rPr>
      </w:pPr>
      <w:r w:rsidRPr="00451E60">
        <w:rPr>
          <w:rFonts w:cs="Calibri"/>
        </w:rPr>
        <w:t xml:space="preserve">Občasna uporaba </w:t>
      </w:r>
      <w:r w:rsidR="00222FD6" w:rsidRPr="00451E60">
        <w:rPr>
          <w:rFonts w:cs="Calibri"/>
        </w:rPr>
        <w:t>oziroma začasni izostanek upora</w:t>
      </w:r>
      <w:r w:rsidRPr="00451E60">
        <w:rPr>
          <w:rFonts w:cs="Calibri"/>
        </w:rPr>
        <w:t>be objekta uporabnikov storitev ne odvezuje plačila stroškov ravnanja z odpadki, razen v izjemnih primerih, kot so šolanje v tujini, zdravljenje, bivanje v d</w:t>
      </w:r>
      <w:r w:rsidR="004868AD" w:rsidRPr="00451E60">
        <w:rPr>
          <w:rFonts w:cs="Calibri"/>
        </w:rPr>
        <w:t>omu upokojencev, prestajanje za</w:t>
      </w:r>
      <w:r w:rsidRPr="00451E60">
        <w:rPr>
          <w:rFonts w:cs="Calibri"/>
        </w:rPr>
        <w:t xml:space="preserve">porne kazni ipd., pri čemer mora biti izpolnjen pogoj neuporabe objekta neprekinjeno vsaj šest mesecev. Izostanek mora biti podprt s pisnimi dokazili pristojnih organov. Oprostitev plačila se ne nanaša na ceno javne infrastrukture. </w:t>
      </w:r>
    </w:p>
    <w:p w14:paraId="44FAD63A" w14:textId="040E6057" w:rsidR="0028052B" w:rsidRPr="00451E60" w:rsidRDefault="00B642CA" w:rsidP="00AE3D4C">
      <w:pPr>
        <w:pStyle w:val="Odstavekseznama"/>
        <w:widowControl w:val="0"/>
        <w:numPr>
          <w:ilvl w:val="0"/>
          <w:numId w:val="67"/>
        </w:numPr>
        <w:tabs>
          <w:tab w:val="clear" w:pos="720"/>
          <w:tab w:val="num" w:pos="0"/>
        </w:tabs>
        <w:overflowPunct w:val="0"/>
        <w:autoSpaceDE w:val="0"/>
        <w:autoSpaceDN w:val="0"/>
        <w:adjustRightInd w:val="0"/>
        <w:spacing w:after="0" w:line="240" w:lineRule="auto"/>
        <w:ind w:left="0" w:firstLine="567"/>
        <w:contextualSpacing w:val="0"/>
        <w:rPr>
          <w:rFonts w:cs="Calibri"/>
        </w:rPr>
      </w:pPr>
      <w:r w:rsidRPr="00451E60">
        <w:rPr>
          <w:rFonts w:cs="Calibri"/>
        </w:rPr>
        <w:t>Dijake in študente, ki</w:t>
      </w:r>
      <w:r w:rsidR="00222FD6" w:rsidRPr="00451E60">
        <w:rPr>
          <w:rFonts w:cs="Calibri"/>
        </w:rPr>
        <w:t xml:space="preserve"> imajo stalno prebivališče v Ob</w:t>
      </w:r>
      <w:r w:rsidRPr="00451E60">
        <w:rPr>
          <w:rFonts w:cs="Calibri"/>
        </w:rPr>
        <w:t xml:space="preserve">čini </w:t>
      </w:r>
      <w:r w:rsidR="00A64677" w:rsidRPr="00451E60">
        <w:rPr>
          <w:rFonts w:cs="Calibri"/>
        </w:rPr>
        <w:t>Metlika</w:t>
      </w:r>
      <w:r w:rsidRPr="00451E60">
        <w:rPr>
          <w:rFonts w:cs="Calibri"/>
        </w:rPr>
        <w:t>, začasno pa izven območja te občine, se v tekočem šolskem letu (od septembra oziroma oktobra do vključno junija) oprosti plačila stroškov za storitve za to obdobje, ob predložitvi potrdila o šolanju in potrdila o</w:t>
      </w:r>
      <w:r w:rsidR="00222FD6" w:rsidRPr="00451E60">
        <w:rPr>
          <w:rFonts w:cs="Calibri"/>
        </w:rPr>
        <w:t xml:space="preserve"> začasnem prebivališču. Oprosti</w:t>
      </w:r>
      <w:r w:rsidRPr="00451E60">
        <w:rPr>
          <w:rFonts w:cs="Calibri"/>
        </w:rPr>
        <w:t>tev plačila se začne izvajati v naslednjem mesecu po predložitvi zahtevanih potrdil, preostali čas</w:t>
      </w:r>
      <w:r w:rsidR="00222FD6" w:rsidRPr="00451E60">
        <w:rPr>
          <w:rFonts w:cs="Calibri"/>
        </w:rPr>
        <w:t xml:space="preserve"> v letu se obračun izvaja na na</w:t>
      </w:r>
      <w:r w:rsidRPr="00451E60">
        <w:rPr>
          <w:rFonts w:cs="Calibri"/>
        </w:rPr>
        <w:t xml:space="preserve">čin, določen za gospodinjstva. Oprostitev plačila se ne nanaša na ceno javne infrastrukture. </w:t>
      </w:r>
    </w:p>
    <w:p w14:paraId="65F93CC5" w14:textId="77777777" w:rsidR="0028052B" w:rsidRPr="0028052B" w:rsidRDefault="0028052B" w:rsidP="0028052B">
      <w:pPr>
        <w:widowControl w:val="0"/>
        <w:overflowPunct w:val="0"/>
        <w:autoSpaceDE w:val="0"/>
        <w:autoSpaceDN w:val="0"/>
        <w:adjustRightInd w:val="0"/>
        <w:spacing w:before="0" w:after="0" w:line="257" w:lineRule="auto"/>
        <w:rPr>
          <w:rFonts w:cs="Calibri"/>
          <w:sz w:val="16"/>
        </w:rPr>
      </w:pPr>
    </w:p>
    <w:p w14:paraId="259D3945" w14:textId="77777777" w:rsidR="0028052B" w:rsidRPr="00A32F73" w:rsidRDefault="0028052B" w:rsidP="003C37A4">
      <w:pPr>
        <w:pStyle w:val="Odstavekseznama"/>
        <w:numPr>
          <w:ilvl w:val="0"/>
          <w:numId w:val="62"/>
        </w:numPr>
        <w:spacing w:before="0" w:after="0" w:line="240" w:lineRule="auto"/>
        <w:ind w:left="426"/>
        <w:jc w:val="center"/>
        <w:rPr>
          <w:rFonts w:ascii="Arial" w:eastAsia="Times New Roman" w:hAnsi="Arial" w:cs="Arial"/>
          <w:b/>
          <w:bCs/>
          <w:sz w:val="18"/>
          <w:szCs w:val="18"/>
        </w:rPr>
      </w:pPr>
      <w:r w:rsidRPr="00A32F73">
        <w:rPr>
          <w:rFonts w:ascii="Arial" w:eastAsia="Times New Roman" w:hAnsi="Arial" w:cs="Arial"/>
          <w:b/>
          <w:bCs/>
          <w:sz w:val="18"/>
          <w:szCs w:val="18"/>
        </w:rPr>
        <w:t>člen</w:t>
      </w:r>
    </w:p>
    <w:p w14:paraId="1BAACE88" w14:textId="77777777" w:rsidR="0028052B" w:rsidRPr="00261266" w:rsidRDefault="0028052B" w:rsidP="003C37A4">
      <w:pPr>
        <w:spacing w:before="0" w:line="240" w:lineRule="auto"/>
        <w:jc w:val="center"/>
        <w:rPr>
          <w:rFonts w:ascii="Arial" w:eastAsia="Times New Roman" w:hAnsi="Arial" w:cs="Arial"/>
          <w:b/>
          <w:bCs/>
          <w:sz w:val="18"/>
          <w:szCs w:val="18"/>
        </w:rPr>
      </w:pPr>
      <w:r w:rsidRPr="00261266">
        <w:rPr>
          <w:rFonts w:ascii="Arial" w:eastAsia="Times New Roman" w:hAnsi="Arial" w:cs="Arial"/>
          <w:b/>
          <w:bCs/>
          <w:sz w:val="18"/>
          <w:szCs w:val="18"/>
        </w:rPr>
        <w:t>(</w:t>
      </w:r>
      <w:r>
        <w:rPr>
          <w:rFonts w:ascii="Arial" w:eastAsia="Times New Roman" w:hAnsi="Arial" w:cs="Arial"/>
          <w:b/>
          <w:bCs/>
          <w:sz w:val="18"/>
          <w:szCs w:val="18"/>
        </w:rPr>
        <w:t>i</w:t>
      </w:r>
      <w:r w:rsidRPr="00261266">
        <w:rPr>
          <w:rFonts w:ascii="Arial" w:eastAsia="Times New Roman" w:hAnsi="Arial" w:cs="Arial"/>
          <w:b/>
          <w:bCs/>
          <w:sz w:val="18"/>
          <w:szCs w:val="18"/>
        </w:rPr>
        <w:t>zstavitev računa za večstanovanjski objekt)</w:t>
      </w:r>
    </w:p>
    <w:p w14:paraId="02C1EF4F" w14:textId="77777777" w:rsidR="0028052B" w:rsidRPr="0028052B" w:rsidRDefault="0028052B" w:rsidP="00AE3D4C">
      <w:pPr>
        <w:spacing w:before="0" w:after="0" w:line="240" w:lineRule="auto"/>
        <w:ind w:firstLine="426"/>
        <w:rPr>
          <w:rFonts w:eastAsia="Times New Roman" w:cs="Calibri"/>
        </w:rPr>
      </w:pPr>
      <w:r w:rsidRPr="0028052B">
        <w:rPr>
          <w:rFonts w:eastAsia="Times New Roman" w:cs="Calibri"/>
        </w:rPr>
        <w:t xml:space="preserve">(1) Če je v stavbi več uporabnikov, se račun </w:t>
      </w:r>
      <w:r>
        <w:rPr>
          <w:rFonts w:eastAsia="Times New Roman" w:cs="Calibri"/>
        </w:rPr>
        <w:t xml:space="preserve">izstavi posameznemu lastniku stanovanja, </w:t>
      </w:r>
      <w:r w:rsidRPr="0028052B">
        <w:rPr>
          <w:rFonts w:eastAsia="Times New Roman" w:cs="Calibri"/>
        </w:rPr>
        <w:t xml:space="preserve">lahko </w:t>
      </w:r>
      <w:r>
        <w:rPr>
          <w:rFonts w:eastAsia="Times New Roman" w:cs="Calibri"/>
        </w:rPr>
        <w:t xml:space="preserve">pa se račun </w:t>
      </w:r>
      <w:r w:rsidRPr="0028052B">
        <w:rPr>
          <w:rFonts w:eastAsia="Times New Roman" w:cs="Calibri"/>
        </w:rPr>
        <w:t>izstavi</w:t>
      </w:r>
      <w:r>
        <w:rPr>
          <w:rFonts w:eastAsia="Times New Roman" w:cs="Calibri"/>
        </w:rPr>
        <w:t xml:space="preserve"> tudi </w:t>
      </w:r>
      <w:r w:rsidRPr="0028052B">
        <w:rPr>
          <w:rFonts w:eastAsia="Times New Roman" w:cs="Calibri"/>
        </w:rPr>
        <w:t>:</w:t>
      </w:r>
    </w:p>
    <w:p w14:paraId="0D57594A" w14:textId="77777777" w:rsidR="00451E60" w:rsidRDefault="0028052B" w:rsidP="00695B6B">
      <w:pPr>
        <w:pStyle w:val="Odstavekseznama"/>
        <w:numPr>
          <w:ilvl w:val="0"/>
          <w:numId w:val="87"/>
        </w:numPr>
        <w:spacing w:before="0" w:after="210" w:line="240" w:lineRule="auto"/>
        <w:ind w:left="426" w:hanging="284"/>
        <w:rPr>
          <w:rFonts w:eastAsia="Times New Roman" w:cs="Calibri"/>
        </w:rPr>
      </w:pPr>
      <w:r w:rsidRPr="00451E60">
        <w:rPr>
          <w:rFonts w:eastAsia="Times New Roman" w:cs="Calibri"/>
        </w:rPr>
        <w:lastRenderedPageBreak/>
        <w:t>upravniku večstanovanjske stavbe; v tem primeru upravnik razdeli stroške na posamezne uporabnike znotraj stavbe in v celoti poravna račun izvajalcu;</w:t>
      </w:r>
    </w:p>
    <w:p w14:paraId="3D5739DF" w14:textId="6B092367" w:rsidR="0028052B" w:rsidRPr="00451E60" w:rsidRDefault="0028052B" w:rsidP="00695B6B">
      <w:pPr>
        <w:pStyle w:val="Odstavekseznama"/>
        <w:numPr>
          <w:ilvl w:val="0"/>
          <w:numId w:val="87"/>
        </w:numPr>
        <w:spacing w:before="0" w:after="210" w:line="240" w:lineRule="auto"/>
        <w:ind w:left="426" w:hanging="284"/>
        <w:rPr>
          <w:rFonts w:eastAsia="Times New Roman" w:cs="Calibri"/>
        </w:rPr>
      </w:pPr>
      <w:r w:rsidRPr="00451E60">
        <w:rPr>
          <w:rFonts w:eastAsia="Times New Roman" w:cs="Calibri"/>
        </w:rPr>
        <w:t>enemu uporabniku, ki ga navedejo vsi uporabniki v stavbi ali upravnik v njihovem imenu.</w:t>
      </w:r>
    </w:p>
    <w:p w14:paraId="5653F4FB" w14:textId="77777777" w:rsidR="00B642CA" w:rsidRDefault="00B642CA" w:rsidP="00B642CA">
      <w:pPr>
        <w:widowControl w:val="0"/>
        <w:autoSpaceDE w:val="0"/>
        <w:autoSpaceDN w:val="0"/>
        <w:adjustRightInd w:val="0"/>
        <w:spacing w:after="0" w:line="135" w:lineRule="exact"/>
        <w:rPr>
          <w:rFonts w:ascii="Times New Roman" w:hAnsi="Times New Roman"/>
          <w:sz w:val="24"/>
          <w:szCs w:val="24"/>
        </w:rPr>
      </w:pPr>
    </w:p>
    <w:p w14:paraId="6DEA1A45" w14:textId="77777777" w:rsidR="005E09CF" w:rsidRPr="00A32F73" w:rsidRDefault="005E09CF" w:rsidP="003C37A4">
      <w:pPr>
        <w:pStyle w:val="Odstavekseznama"/>
        <w:numPr>
          <w:ilvl w:val="0"/>
          <w:numId w:val="62"/>
        </w:numPr>
        <w:spacing w:before="0" w:after="0" w:line="240" w:lineRule="auto"/>
        <w:ind w:left="426"/>
        <w:jc w:val="center"/>
        <w:rPr>
          <w:rFonts w:ascii="Arial" w:eastAsia="Times New Roman" w:hAnsi="Arial" w:cs="Arial"/>
          <w:b/>
          <w:bCs/>
          <w:sz w:val="18"/>
          <w:szCs w:val="18"/>
        </w:rPr>
      </w:pPr>
      <w:r w:rsidRPr="00A32F73">
        <w:rPr>
          <w:rFonts w:ascii="Arial" w:eastAsia="Times New Roman" w:hAnsi="Arial" w:cs="Arial"/>
          <w:b/>
          <w:bCs/>
          <w:sz w:val="18"/>
          <w:szCs w:val="18"/>
        </w:rPr>
        <w:t>člen</w:t>
      </w:r>
    </w:p>
    <w:p w14:paraId="48FEC825" w14:textId="77777777" w:rsidR="005E09CF" w:rsidRPr="00261266" w:rsidRDefault="005E09CF" w:rsidP="003C37A4">
      <w:pPr>
        <w:spacing w:before="0" w:line="240" w:lineRule="auto"/>
        <w:jc w:val="center"/>
        <w:rPr>
          <w:rFonts w:ascii="Arial" w:eastAsia="Times New Roman" w:hAnsi="Arial" w:cs="Arial"/>
          <w:b/>
          <w:bCs/>
          <w:sz w:val="18"/>
          <w:szCs w:val="18"/>
        </w:rPr>
      </w:pPr>
      <w:r w:rsidRPr="00261266">
        <w:rPr>
          <w:rFonts w:ascii="Arial" w:eastAsia="Times New Roman" w:hAnsi="Arial" w:cs="Arial"/>
          <w:b/>
          <w:bCs/>
          <w:sz w:val="18"/>
          <w:szCs w:val="18"/>
        </w:rPr>
        <w:t>(</w:t>
      </w:r>
      <w:r>
        <w:rPr>
          <w:rFonts w:ascii="Arial" w:eastAsia="Times New Roman" w:hAnsi="Arial" w:cs="Arial"/>
          <w:b/>
          <w:bCs/>
          <w:sz w:val="18"/>
          <w:szCs w:val="18"/>
        </w:rPr>
        <w:t>p</w:t>
      </w:r>
      <w:r w:rsidRPr="00261266">
        <w:rPr>
          <w:rFonts w:ascii="Arial" w:eastAsia="Times New Roman" w:hAnsi="Arial" w:cs="Arial"/>
          <w:b/>
          <w:bCs/>
          <w:sz w:val="18"/>
          <w:szCs w:val="18"/>
        </w:rPr>
        <w:t>lačilo, ugovor na račun in opominjanje)</w:t>
      </w:r>
    </w:p>
    <w:p w14:paraId="71510FAD" w14:textId="77777777" w:rsidR="005E09CF" w:rsidRDefault="005E09CF" w:rsidP="005E09CF">
      <w:pPr>
        <w:widowControl w:val="0"/>
        <w:overflowPunct w:val="0"/>
        <w:autoSpaceDE w:val="0"/>
        <w:autoSpaceDN w:val="0"/>
        <w:adjustRightInd w:val="0"/>
        <w:spacing w:before="0" w:after="0" w:line="257" w:lineRule="auto"/>
        <w:ind w:firstLine="426"/>
        <w:rPr>
          <w:rFonts w:cs="Calibri"/>
        </w:rPr>
      </w:pPr>
      <w:r>
        <w:rPr>
          <w:rFonts w:cs="Calibri"/>
        </w:rPr>
        <w:t xml:space="preserve">(1) </w:t>
      </w:r>
      <w:r w:rsidRPr="005E09CF">
        <w:rPr>
          <w:rFonts w:cs="Calibri"/>
        </w:rPr>
        <w:t>Uporabnik mora plačati zaračunane storite v roku, navedenem na računu, razen če sklenjena pogodba oziroma zakon ne določata drugače. Reklamacija uporabnika na prejeti račun mora biti pisna, podana v roku osmih dni od datuma izstavitve računa.</w:t>
      </w:r>
    </w:p>
    <w:p w14:paraId="3ECB5F0E" w14:textId="690E227D" w:rsidR="005E09CF" w:rsidRDefault="005E09CF" w:rsidP="003C37A4">
      <w:pPr>
        <w:widowControl w:val="0"/>
        <w:overflowPunct w:val="0"/>
        <w:autoSpaceDE w:val="0"/>
        <w:autoSpaceDN w:val="0"/>
        <w:adjustRightInd w:val="0"/>
        <w:spacing w:after="0" w:line="240" w:lineRule="auto"/>
        <w:ind w:firstLine="425"/>
        <w:rPr>
          <w:rFonts w:cs="Calibri"/>
        </w:rPr>
      </w:pPr>
      <w:r>
        <w:rPr>
          <w:rFonts w:cs="Calibri"/>
        </w:rPr>
        <w:t xml:space="preserve">(2)  </w:t>
      </w:r>
      <w:r w:rsidRPr="005E09CF">
        <w:rPr>
          <w:rFonts w:cs="Calibri"/>
        </w:rPr>
        <w:t>Če uporabnik ne plača računa in ne vloži ugovora na obračun storitve javnih služb, mu izvajalec javne službe izda opomin. Če uporabnik ne plača računa niti v petnajstih dneh po izdanem opominu, izvajalec javne službe ravna v skladu z zakonom, ki</w:t>
      </w:r>
      <w:r w:rsidR="003C37A4">
        <w:rPr>
          <w:rFonts w:cs="Calibri"/>
        </w:rPr>
        <w:t xml:space="preserve"> ureja izvršbo in zavarovanje. </w:t>
      </w:r>
    </w:p>
    <w:p w14:paraId="5E4E0EDE" w14:textId="77777777" w:rsidR="003C37A4" w:rsidRPr="003C37A4" w:rsidRDefault="003C37A4" w:rsidP="003C37A4">
      <w:pPr>
        <w:widowControl w:val="0"/>
        <w:overflowPunct w:val="0"/>
        <w:autoSpaceDE w:val="0"/>
        <w:autoSpaceDN w:val="0"/>
        <w:adjustRightInd w:val="0"/>
        <w:spacing w:before="0" w:after="0" w:line="240" w:lineRule="auto"/>
        <w:ind w:firstLine="425"/>
        <w:rPr>
          <w:rFonts w:cs="Calibri"/>
          <w:sz w:val="18"/>
        </w:rPr>
      </w:pPr>
    </w:p>
    <w:p w14:paraId="1B0A843D" w14:textId="77777777" w:rsidR="005E09CF" w:rsidRPr="00A32F73" w:rsidRDefault="005E09CF" w:rsidP="003C37A4">
      <w:pPr>
        <w:pStyle w:val="Odstavekseznama"/>
        <w:numPr>
          <w:ilvl w:val="0"/>
          <w:numId w:val="62"/>
        </w:numPr>
        <w:spacing w:before="0" w:after="0" w:line="240" w:lineRule="auto"/>
        <w:ind w:left="426"/>
        <w:jc w:val="center"/>
        <w:rPr>
          <w:rFonts w:ascii="Arial" w:eastAsia="Times New Roman" w:hAnsi="Arial" w:cs="Arial"/>
          <w:b/>
          <w:bCs/>
          <w:sz w:val="18"/>
          <w:szCs w:val="18"/>
        </w:rPr>
      </w:pPr>
      <w:r w:rsidRPr="00A32F73">
        <w:rPr>
          <w:rFonts w:ascii="Arial" w:eastAsia="Times New Roman" w:hAnsi="Arial" w:cs="Arial"/>
          <w:b/>
          <w:bCs/>
          <w:sz w:val="18"/>
          <w:szCs w:val="18"/>
        </w:rPr>
        <w:t>člen</w:t>
      </w:r>
    </w:p>
    <w:p w14:paraId="7D7FDE11" w14:textId="77777777" w:rsidR="005E09CF" w:rsidRPr="00261266" w:rsidRDefault="005E09CF" w:rsidP="003C37A4">
      <w:pPr>
        <w:spacing w:before="0" w:line="240" w:lineRule="auto"/>
        <w:jc w:val="center"/>
        <w:rPr>
          <w:rFonts w:ascii="Arial" w:eastAsia="Times New Roman" w:hAnsi="Arial" w:cs="Arial"/>
          <w:b/>
          <w:bCs/>
          <w:sz w:val="18"/>
          <w:szCs w:val="18"/>
        </w:rPr>
      </w:pPr>
      <w:r w:rsidRPr="00261266">
        <w:rPr>
          <w:rFonts w:ascii="Arial" w:eastAsia="Times New Roman" w:hAnsi="Arial" w:cs="Arial"/>
          <w:b/>
          <w:bCs/>
          <w:sz w:val="18"/>
          <w:szCs w:val="18"/>
        </w:rPr>
        <w:t>(</w:t>
      </w:r>
      <w:r>
        <w:rPr>
          <w:rFonts w:ascii="Arial" w:eastAsia="Times New Roman" w:hAnsi="Arial" w:cs="Arial"/>
          <w:b/>
          <w:bCs/>
          <w:sz w:val="18"/>
          <w:szCs w:val="18"/>
        </w:rPr>
        <w:t>p</w:t>
      </w:r>
      <w:r w:rsidRPr="00261266">
        <w:rPr>
          <w:rFonts w:ascii="Arial" w:eastAsia="Times New Roman" w:hAnsi="Arial" w:cs="Arial"/>
          <w:b/>
          <w:bCs/>
          <w:sz w:val="18"/>
          <w:szCs w:val="18"/>
        </w:rPr>
        <w:t>osebne storitve</w:t>
      </w:r>
      <w:r>
        <w:rPr>
          <w:rFonts w:ascii="Arial" w:eastAsia="Times New Roman" w:hAnsi="Arial" w:cs="Arial"/>
          <w:b/>
          <w:bCs/>
          <w:sz w:val="18"/>
          <w:szCs w:val="18"/>
        </w:rPr>
        <w:t xml:space="preserve"> izvajalca</w:t>
      </w:r>
      <w:r w:rsidRPr="00261266">
        <w:rPr>
          <w:rFonts w:ascii="Arial" w:eastAsia="Times New Roman" w:hAnsi="Arial" w:cs="Arial"/>
          <w:b/>
          <w:bCs/>
          <w:sz w:val="18"/>
          <w:szCs w:val="18"/>
        </w:rPr>
        <w:t>)</w:t>
      </w:r>
    </w:p>
    <w:p w14:paraId="2D771E13" w14:textId="77777777" w:rsidR="005E09CF" w:rsidRPr="005E09CF" w:rsidRDefault="005E09CF" w:rsidP="005E09CF">
      <w:pPr>
        <w:widowControl w:val="0"/>
        <w:overflowPunct w:val="0"/>
        <w:autoSpaceDE w:val="0"/>
        <w:autoSpaceDN w:val="0"/>
        <w:adjustRightInd w:val="0"/>
        <w:spacing w:after="0" w:line="240" w:lineRule="auto"/>
        <w:ind w:firstLine="425"/>
        <w:rPr>
          <w:rFonts w:cs="Calibri"/>
        </w:rPr>
      </w:pPr>
      <w:r w:rsidRPr="00261266">
        <w:rPr>
          <w:rFonts w:ascii="Arial" w:eastAsia="Times New Roman" w:hAnsi="Arial" w:cs="Arial"/>
          <w:sz w:val="18"/>
          <w:szCs w:val="18"/>
        </w:rPr>
        <w:t>(</w:t>
      </w:r>
      <w:r w:rsidRPr="005E09CF">
        <w:rPr>
          <w:rFonts w:cs="Calibri"/>
        </w:rPr>
        <w:t xml:space="preserve">1) Posebne storitve izvajalca so storitve, ki jih izvajalec opravlja in pri tem uporablja javno infrastrukturo, zagotovitev uporabe javne infrastrukture za drugo rabo </w:t>
      </w:r>
      <w:r>
        <w:rPr>
          <w:rFonts w:cs="Calibri"/>
        </w:rPr>
        <w:t xml:space="preserve">v zvezi z ravnanjem s komunalnimi odpadki </w:t>
      </w:r>
      <w:r w:rsidRPr="005E09CF">
        <w:rPr>
          <w:rFonts w:cs="Calibri"/>
        </w:rPr>
        <w:t xml:space="preserve">v skladu </w:t>
      </w:r>
      <w:r>
        <w:rPr>
          <w:rFonts w:cs="Calibri"/>
        </w:rPr>
        <w:t>s predpisi,</w:t>
      </w:r>
      <w:r w:rsidRPr="005E09CF">
        <w:rPr>
          <w:rFonts w:cs="Calibri"/>
        </w:rPr>
        <w:t xml:space="preserve"> ki ureja </w:t>
      </w:r>
      <w:r>
        <w:rPr>
          <w:rFonts w:cs="Calibri"/>
        </w:rPr>
        <w:t>ravnanje z odpadki uporabni</w:t>
      </w:r>
      <w:r w:rsidRPr="005E09CF">
        <w:rPr>
          <w:rFonts w:cs="Calibri"/>
        </w:rPr>
        <w:t>kom, ki niso uporabniki storitev javne službe.</w:t>
      </w:r>
    </w:p>
    <w:p w14:paraId="4DC987F5" w14:textId="77777777" w:rsidR="005E09CF" w:rsidRPr="005E09CF" w:rsidRDefault="005E09CF" w:rsidP="005E09CF">
      <w:pPr>
        <w:widowControl w:val="0"/>
        <w:overflowPunct w:val="0"/>
        <w:autoSpaceDE w:val="0"/>
        <w:autoSpaceDN w:val="0"/>
        <w:adjustRightInd w:val="0"/>
        <w:spacing w:after="0" w:line="240" w:lineRule="auto"/>
        <w:ind w:firstLine="425"/>
        <w:rPr>
          <w:rFonts w:cs="Calibri"/>
        </w:rPr>
      </w:pPr>
      <w:r w:rsidRPr="005E09CF">
        <w:rPr>
          <w:rFonts w:cs="Calibri"/>
        </w:rPr>
        <w:t>(2) Izvajalec lahko opravlja posebne storitve iz prejšnjega odstavka v soglasju z lastnikom javne infrastrukture, pri čemer ne sme ustvarjati negativne razlike med prihodki in odhodki, ki izvirajo iz tega naslova.</w:t>
      </w:r>
    </w:p>
    <w:p w14:paraId="47719FAA" w14:textId="77777777" w:rsidR="005E09CF" w:rsidRDefault="005E09CF" w:rsidP="005E09CF">
      <w:pPr>
        <w:widowControl w:val="0"/>
        <w:overflowPunct w:val="0"/>
        <w:autoSpaceDE w:val="0"/>
        <w:autoSpaceDN w:val="0"/>
        <w:adjustRightInd w:val="0"/>
        <w:spacing w:after="0" w:line="240" w:lineRule="auto"/>
        <w:ind w:firstLine="425"/>
        <w:rPr>
          <w:rFonts w:ascii="Arial" w:eastAsia="Times New Roman" w:hAnsi="Arial" w:cs="Arial"/>
          <w:sz w:val="18"/>
          <w:szCs w:val="18"/>
        </w:rPr>
      </w:pPr>
      <w:r w:rsidRPr="005E09CF">
        <w:rPr>
          <w:rFonts w:cs="Calibri"/>
        </w:rPr>
        <w:t>(3) Prihodki posebnih storitev se upoštevajo tako, da se zmanjša lastna cena javne službe.</w:t>
      </w:r>
      <w:r w:rsidRPr="008B3FA6">
        <w:rPr>
          <w:rFonts w:ascii="Arial" w:eastAsia="Times New Roman" w:hAnsi="Arial" w:cs="Arial"/>
          <w:sz w:val="18"/>
          <w:szCs w:val="18"/>
        </w:rPr>
        <w:t xml:space="preserve"> </w:t>
      </w:r>
    </w:p>
    <w:p w14:paraId="6D07188B" w14:textId="77777777" w:rsidR="005E09CF" w:rsidRDefault="005E09CF" w:rsidP="005E09CF">
      <w:pPr>
        <w:widowControl w:val="0"/>
        <w:overflowPunct w:val="0"/>
        <w:autoSpaceDE w:val="0"/>
        <w:autoSpaceDN w:val="0"/>
        <w:adjustRightInd w:val="0"/>
        <w:spacing w:after="0" w:line="240" w:lineRule="auto"/>
        <w:ind w:firstLine="425"/>
        <w:rPr>
          <w:rFonts w:ascii="Arial" w:eastAsia="Times New Roman" w:hAnsi="Arial" w:cs="Arial"/>
          <w:sz w:val="18"/>
          <w:szCs w:val="18"/>
        </w:rPr>
      </w:pPr>
    </w:p>
    <w:p w14:paraId="444579E4" w14:textId="77777777" w:rsidR="005E09CF" w:rsidRPr="00A32F73" w:rsidRDefault="005E09CF" w:rsidP="003C37A4">
      <w:pPr>
        <w:pStyle w:val="Odstavekseznama"/>
        <w:numPr>
          <w:ilvl w:val="0"/>
          <w:numId w:val="62"/>
        </w:numPr>
        <w:spacing w:before="0" w:after="0" w:line="240" w:lineRule="auto"/>
        <w:ind w:left="426"/>
        <w:jc w:val="center"/>
        <w:rPr>
          <w:rFonts w:ascii="Arial" w:eastAsia="Times New Roman" w:hAnsi="Arial" w:cs="Arial"/>
          <w:b/>
          <w:bCs/>
          <w:sz w:val="18"/>
          <w:szCs w:val="18"/>
        </w:rPr>
      </w:pPr>
      <w:r w:rsidRPr="00A32F73">
        <w:rPr>
          <w:rFonts w:ascii="Arial" w:eastAsia="Times New Roman" w:hAnsi="Arial" w:cs="Arial"/>
          <w:b/>
          <w:bCs/>
          <w:sz w:val="18"/>
          <w:szCs w:val="18"/>
        </w:rPr>
        <w:t>člen</w:t>
      </w:r>
    </w:p>
    <w:p w14:paraId="38620129" w14:textId="77777777" w:rsidR="005E09CF" w:rsidRPr="00261266" w:rsidRDefault="005E09CF" w:rsidP="003C37A4">
      <w:pPr>
        <w:spacing w:before="0" w:line="240" w:lineRule="auto"/>
        <w:jc w:val="center"/>
        <w:rPr>
          <w:rFonts w:ascii="Arial" w:eastAsia="Times New Roman" w:hAnsi="Arial" w:cs="Arial"/>
          <w:b/>
          <w:bCs/>
          <w:sz w:val="18"/>
          <w:szCs w:val="18"/>
        </w:rPr>
      </w:pPr>
      <w:r w:rsidRPr="00261266">
        <w:rPr>
          <w:rFonts w:ascii="Arial" w:eastAsia="Times New Roman" w:hAnsi="Arial" w:cs="Arial"/>
          <w:b/>
          <w:bCs/>
          <w:sz w:val="18"/>
          <w:szCs w:val="18"/>
        </w:rPr>
        <w:t>(</w:t>
      </w:r>
      <w:r>
        <w:rPr>
          <w:rFonts w:ascii="Arial" w:eastAsia="Times New Roman" w:hAnsi="Arial" w:cs="Arial"/>
          <w:b/>
          <w:bCs/>
          <w:sz w:val="18"/>
          <w:szCs w:val="18"/>
        </w:rPr>
        <w:t>storitve, ki jih plačuje lokalna skupnost</w:t>
      </w:r>
      <w:r w:rsidRPr="00261266">
        <w:rPr>
          <w:rFonts w:ascii="Arial" w:eastAsia="Times New Roman" w:hAnsi="Arial" w:cs="Arial"/>
          <w:b/>
          <w:bCs/>
          <w:sz w:val="18"/>
          <w:szCs w:val="18"/>
        </w:rPr>
        <w:t>)</w:t>
      </w:r>
    </w:p>
    <w:p w14:paraId="22D359DD" w14:textId="77777777" w:rsidR="005E09CF" w:rsidRPr="005E09CF" w:rsidRDefault="005E09CF" w:rsidP="00AE3D4C">
      <w:pPr>
        <w:spacing w:before="0" w:line="240" w:lineRule="auto"/>
        <w:ind w:firstLine="426"/>
        <w:rPr>
          <w:rFonts w:eastAsia="Times New Roman" w:cs="Calibri"/>
        </w:rPr>
      </w:pPr>
      <w:r w:rsidRPr="005E09CF">
        <w:rPr>
          <w:rFonts w:eastAsia="Times New Roman" w:cs="Calibri"/>
        </w:rPr>
        <w:t xml:space="preserve">(1) Storitve, ki jih plačuje lokalna skupnost so tiste storitve, ki niso predvidene kot storitve javne službe. </w:t>
      </w:r>
    </w:p>
    <w:p w14:paraId="212B3034" w14:textId="77777777" w:rsidR="005E09CF" w:rsidRPr="005E09CF" w:rsidRDefault="005E09CF" w:rsidP="00AE3D4C">
      <w:pPr>
        <w:spacing w:before="0" w:line="240" w:lineRule="auto"/>
        <w:ind w:firstLine="425"/>
        <w:rPr>
          <w:rFonts w:eastAsia="Times New Roman" w:cs="Calibri"/>
        </w:rPr>
      </w:pPr>
      <w:r w:rsidRPr="005E09CF">
        <w:rPr>
          <w:rFonts w:eastAsia="Times New Roman" w:cs="Calibri"/>
        </w:rPr>
        <w:t xml:space="preserve">(2) Prihodki storitev, ki jih plačuje lokalna skupnost se upoštevajo tako, da se zmanjša lastna cena javne službe. </w:t>
      </w:r>
    </w:p>
    <w:p w14:paraId="10E50838" w14:textId="77777777" w:rsidR="005E09CF" w:rsidRPr="005E09CF" w:rsidRDefault="005E09CF" w:rsidP="00AE3D4C">
      <w:pPr>
        <w:spacing w:before="0" w:after="0" w:line="240" w:lineRule="auto"/>
        <w:ind w:firstLine="425"/>
        <w:rPr>
          <w:rFonts w:eastAsia="Times New Roman" w:cs="Calibri"/>
        </w:rPr>
      </w:pPr>
      <w:r w:rsidRPr="005E09CF">
        <w:rPr>
          <w:rFonts w:eastAsia="Times New Roman" w:cs="Calibri"/>
        </w:rPr>
        <w:t>(3) Plačila lokalne skupnosti so viri namenjeni izvajalcu za izvajanje naslednjih storitev:</w:t>
      </w:r>
    </w:p>
    <w:p w14:paraId="3D791134" w14:textId="77777777" w:rsidR="005E09CF" w:rsidRPr="005E09CF" w:rsidRDefault="005E09CF" w:rsidP="00695B6B">
      <w:pPr>
        <w:pStyle w:val="Odstavekseznama"/>
        <w:numPr>
          <w:ilvl w:val="0"/>
          <w:numId w:val="69"/>
        </w:numPr>
        <w:spacing w:before="0" w:after="0" w:line="240" w:lineRule="auto"/>
        <w:ind w:left="284" w:hanging="142"/>
        <w:rPr>
          <w:rFonts w:eastAsia="Times New Roman" w:cs="Calibri"/>
        </w:rPr>
      </w:pPr>
      <w:r w:rsidRPr="005E09CF">
        <w:rPr>
          <w:rFonts w:eastAsia="Times New Roman" w:cs="Calibri"/>
        </w:rPr>
        <w:t>plačilo izvajanja javnih pooblastil oz. izdaja projektnih pogojev in soglasij,</w:t>
      </w:r>
    </w:p>
    <w:p w14:paraId="6895CEF5" w14:textId="77777777" w:rsidR="005E09CF" w:rsidRPr="005E09CF" w:rsidRDefault="005E09CF" w:rsidP="00695B6B">
      <w:pPr>
        <w:pStyle w:val="Odstavekseznama"/>
        <w:numPr>
          <w:ilvl w:val="0"/>
          <w:numId w:val="69"/>
        </w:numPr>
        <w:spacing w:before="0" w:after="0" w:line="240" w:lineRule="auto"/>
        <w:ind w:left="284" w:hanging="142"/>
        <w:rPr>
          <w:rFonts w:eastAsia="Times New Roman" w:cs="Calibri"/>
        </w:rPr>
      </w:pPr>
      <w:r w:rsidRPr="005E09CF">
        <w:rPr>
          <w:rFonts w:eastAsia="Times New Roman" w:cs="Calibri"/>
        </w:rPr>
        <w:t>vodenje katastra gospodarske javne infrastrukture,</w:t>
      </w:r>
    </w:p>
    <w:p w14:paraId="40A4F9BE" w14:textId="714E7907" w:rsidR="005E09CF" w:rsidRPr="00CA55CF" w:rsidRDefault="005E09CF" w:rsidP="00695B6B">
      <w:pPr>
        <w:pStyle w:val="Odstavekseznama"/>
        <w:numPr>
          <w:ilvl w:val="0"/>
          <w:numId w:val="69"/>
        </w:numPr>
        <w:spacing w:before="0" w:after="0" w:line="240" w:lineRule="auto"/>
        <w:ind w:left="284" w:hanging="142"/>
        <w:rPr>
          <w:rFonts w:eastAsia="Times New Roman" w:cs="Calibri"/>
        </w:rPr>
      </w:pPr>
      <w:r w:rsidRPr="005E09CF">
        <w:rPr>
          <w:rFonts w:eastAsia="Times New Roman" w:cs="Calibri"/>
        </w:rPr>
        <w:t xml:space="preserve">vodenje registra osnovnih sredstev, če je to poverjeno </w:t>
      </w:r>
      <w:r>
        <w:rPr>
          <w:rFonts w:eastAsia="Times New Roman" w:cs="Calibri"/>
        </w:rPr>
        <w:t>izvajalcu</w:t>
      </w:r>
      <w:r w:rsidRPr="00CA55CF">
        <w:rPr>
          <w:rFonts w:eastAsia="Times New Roman" w:cs="Calibri"/>
        </w:rPr>
        <w:t>.</w:t>
      </w:r>
    </w:p>
    <w:p w14:paraId="3B68A70C" w14:textId="77777777" w:rsidR="00434152" w:rsidRPr="003C37A4" w:rsidRDefault="00434152" w:rsidP="00434152">
      <w:pPr>
        <w:pStyle w:val="Odstavekseznama"/>
        <w:spacing w:before="0" w:after="0" w:line="240" w:lineRule="auto"/>
        <w:ind w:left="284"/>
        <w:rPr>
          <w:rFonts w:eastAsia="Times New Roman" w:cs="Calibri"/>
          <w:sz w:val="18"/>
        </w:rPr>
      </w:pPr>
    </w:p>
    <w:p w14:paraId="20DBF4B8" w14:textId="6A24306E" w:rsidR="00434152" w:rsidRPr="00434152" w:rsidRDefault="00434152" w:rsidP="003C37A4">
      <w:pPr>
        <w:pStyle w:val="Odstavekseznama"/>
        <w:numPr>
          <w:ilvl w:val="0"/>
          <w:numId w:val="62"/>
        </w:numPr>
        <w:spacing w:before="0" w:after="0" w:line="240" w:lineRule="auto"/>
        <w:ind w:left="426"/>
        <w:jc w:val="center"/>
        <w:rPr>
          <w:rFonts w:ascii="Arial" w:eastAsia="Times New Roman" w:hAnsi="Arial" w:cs="Arial"/>
          <w:b/>
          <w:bCs/>
          <w:sz w:val="18"/>
          <w:szCs w:val="18"/>
        </w:rPr>
      </w:pPr>
      <w:r w:rsidRPr="00434152">
        <w:rPr>
          <w:rFonts w:ascii="Arial" w:eastAsia="Times New Roman" w:hAnsi="Arial" w:cs="Arial"/>
          <w:b/>
          <w:bCs/>
          <w:sz w:val="18"/>
          <w:szCs w:val="18"/>
        </w:rPr>
        <w:t>člen</w:t>
      </w:r>
    </w:p>
    <w:p w14:paraId="3147FBB4" w14:textId="18B5ADD1" w:rsidR="00434152" w:rsidRPr="00261266" w:rsidRDefault="00434152" w:rsidP="003C37A4">
      <w:pPr>
        <w:spacing w:before="0" w:line="240" w:lineRule="auto"/>
        <w:jc w:val="center"/>
        <w:rPr>
          <w:rFonts w:ascii="Arial" w:eastAsia="Times New Roman" w:hAnsi="Arial" w:cs="Arial"/>
          <w:b/>
          <w:bCs/>
          <w:sz w:val="18"/>
          <w:szCs w:val="18"/>
        </w:rPr>
      </w:pPr>
      <w:r w:rsidRPr="00261266">
        <w:rPr>
          <w:rFonts w:ascii="Arial" w:eastAsia="Times New Roman" w:hAnsi="Arial" w:cs="Arial"/>
          <w:b/>
          <w:bCs/>
          <w:sz w:val="18"/>
          <w:szCs w:val="18"/>
        </w:rPr>
        <w:t>(</w:t>
      </w:r>
      <w:r>
        <w:rPr>
          <w:rFonts w:ascii="Arial" w:eastAsia="Times New Roman" w:hAnsi="Arial" w:cs="Arial"/>
          <w:b/>
          <w:bCs/>
          <w:sz w:val="18"/>
          <w:szCs w:val="18"/>
        </w:rPr>
        <w:t>pokrivanje izgube</w:t>
      </w:r>
      <w:r w:rsidRPr="00261266">
        <w:rPr>
          <w:rFonts w:ascii="Arial" w:eastAsia="Times New Roman" w:hAnsi="Arial" w:cs="Arial"/>
          <w:b/>
          <w:bCs/>
          <w:sz w:val="18"/>
          <w:szCs w:val="18"/>
        </w:rPr>
        <w:t>)</w:t>
      </w:r>
    </w:p>
    <w:p w14:paraId="5E4294E6" w14:textId="008F68D7" w:rsidR="00434152" w:rsidRPr="00434152" w:rsidRDefault="00434152" w:rsidP="00AE3D4C">
      <w:pPr>
        <w:autoSpaceDE w:val="0"/>
        <w:autoSpaceDN w:val="0"/>
        <w:adjustRightInd w:val="0"/>
        <w:spacing w:after="0" w:line="240" w:lineRule="auto"/>
        <w:ind w:firstLine="426"/>
      </w:pPr>
      <w:r>
        <w:t>(</w:t>
      </w:r>
      <w:r w:rsidR="0046712E">
        <w:t>1</w:t>
      </w:r>
      <w:r>
        <w:t>) I</w:t>
      </w:r>
      <w:r w:rsidRPr="0095335B">
        <w:t xml:space="preserve">zvajalec te GJS </w:t>
      </w:r>
      <w:r>
        <w:t xml:space="preserve">je </w:t>
      </w:r>
      <w:r w:rsidRPr="0095335B">
        <w:t>upravičen tudi do povračila morebitne izgube iz naslova izvajanja posamezne</w:t>
      </w:r>
      <w:r>
        <w:t xml:space="preserve"> </w:t>
      </w:r>
      <w:r w:rsidRPr="0095335B">
        <w:rPr>
          <w:rFonts w:asciiTheme="minorHAnsi" w:hAnsiTheme="minorHAnsi" w:cstheme="minorBidi"/>
        </w:rPr>
        <w:t xml:space="preserve">GJS iz sredstev proračuna </w:t>
      </w:r>
      <w:r>
        <w:t>občine</w:t>
      </w:r>
      <w:r w:rsidRPr="0095335B">
        <w:rPr>
          <w:rFonts w:asciiTheme="minorHAnsi" w:hAnsiTheme="minorHAnsi" w:cstheme="minorBidi"/>
        </w:rPr>
        <w:t>, če so kumulativno izpolnjeni pogoji:</w:t>
      </w:r>
    </w:p>
    <w:p w14:paraId="3B572893" w14:textId="77777777" w:rsidR="00434152" w:rsidRPr="0095335B" w:rsidRDefault="00434152" w:rsidP="00695B6B">
      <w:pPr>
        <w:pStyle w:val="Odstavekseznama"/>
        <w:numPr>
          <w:ilvl w:val="0"/>
          <w:numId w:val="78"/>
        </w:numPr>
        <w:autoSpaceDE w:val="0"/>
        <w:autoSpaceDN w:val="0"/>
        <w:adjustRightInd w:val="0"/>
        <w:spacing w:before="0" w:after="0" w:line="240" w:lineRule="auto"/>
        <w:ind w:left="426" w:hanging="426"/>
        <w:jc w:val="left"/>
        <w:rPr>
          <w:rFonts w:asciiTheme="minorHAnsi" w:hAnsiTheme="minorHAnsi" w:cstheme="minorBidi"/>
        </w:rPr>
      </w:pPr>
      <w:r w:rsidRPr="0095335B">
        <w:rPr>
          <w:rFonts w:asciiTheme="minorHAnsi" w:hAnsiTheme="minorHAnsi" w:cstheme="minorBidi"/>
        </w:rPr>
        <w:t>izvajalec je občini v skladu s predpisi pravočasno predložil pripravljeno predračunsko ceno za</w:t>
      </w:r>
      <w:r>
        <w:t xml:space="preserve"> </w:t>
      </w:r>
      <w:r w:rsidRPr="0095335B">
        <w:t>izvajanje posamezne obvezne občinske GJS varstva okolja, vključno s poročilom o izvedenih ukrepih</w:t>
      </w:r>
      <w:r>
        <w:t xml:space="preserve"> </w:t>
      </w:r>
      <w:r w:rsidRPr="0095335B">
        <w:rPr>
          <w:rFonts w:asciiTheme="minorHAnsi" w:hAnsiTheme="minorHAnsi" w:cstheme="minorBidi"/>
        </w:rPr>
        <w:t>racionalizacije poslovanja s ciljem zmanjševanja stroškov in njihovih rezultatih,</w:t>
      </w:r>
    </w:p>
    <w:p w14:paraId="19BC7442" w14:textId="77777777" w:rsidR="00434152" w:rsidRPr="0095335B" w:rsidRDefault="00434152" w:rsidP="00695B6B">
      <w:pPr>
        <w:pStyle w:val="Odstavekseznama"/>
        <w:numPr>
          <w:ilvl w:val="0"/>
          <w:numId w:val="78"/>
        </w:numPr>
        <w:autoSpaceDE w:val="0"/>
        <w:autoSpaceDN w:val="0"/>
        <w:adjustRightInd w:val="0"/>
        <w:spacing w:before="0" w:after="0" w:line="240" w:lineRule="auto"/>
        <w:ind w:left="426" w:hanging="426"/>
        <w:jc w:val="left"/>
        <w:rPr>
          <w:rFonts w:asciiTheme="minorHAnsi" w:hAnsiTheme="minorHAnsi" w:cstheme="minorBidi"/>
        </w:rPr>
      </w:pPr>
      <w:r w:rsidRPr="0095335B">
        <w:rPr>
          <w:rFonts w:asciiTheme="minorHAnsi" w:hAnsiTheme="minorHAnsi" w:cstheme="minorBidi"/>
        </w:rPr>
        <w:t>predloženo predračunsko ceno je občina pregledala in potrdila in</w:t>
      </w:r>
    </w:p>
    <w:p w14:paraId="6DC4CE2F" w14:textId="77777777" w:rsidR="00434152" w:rsidRDefault="00434152" w:rsidP="00695B6B">
      <w:pPr>
        <w:pStyle w:val="Odstavekseznama"/>
        <w:numPr>
          <w:ilvl w:val="0"/>
          <w:numId w:val="78"/>
        </w:numPr>
        <w:autoSpaceDE w:val="0"/>
        <w:autoSpaceDN w:val="0"/>
        <w:adjustRightInd w:val="0"/>
        <w:spacing w:before="0" w:after="0" w:line="240" w:lineRule="auto"/>
        <w:ind w:left="426" w:hanging="426"/>
        <w:jc w:val="left"/>
      </w:pPr>
      <w:r w:rsidRPr="0095335B">
        <w:rPr>
          <w:rFonts w:asciiTheme="minorHAnsi" w:hAnsiTheme="minorHAnsi" w:cstheme="minorBidi"/>
        </w:rPr>
        <w:t>predložene predračunske cene ni potrdil občinski svet.</w:t>
      </w:r>
    </w:p>
    <w:p w14:paraId="38DD3E64" w14:textId="77777777" w:rsidR="00434152" w:rsidRPr="003C37A4" w:rsidRDefault="00434152" w:rsidP="00434152">
      <w:pPr>
        <w:pStyle w:val="Odstavekseznama"/>
        <w:spacing w:before="0" w:after="0" w:line="240" w:lineRule="auto"/>
        <w:ind w:left="284"/>
        <w:rPr>
          <w:rFonts w:eastAsia="Times New Roman" w:cs="Calibri"/>
          <w:sz w:val="10"/>
        </w:rPr>
      </w:pPr>
    </w:p>
    <w:p w14:paraId="140DD4C1" w14:textId="77777777" w:rsidR="00B642CA" w:rsidRDefault="00B642CA" w:rsidP="004868AD">
      <w:pPr>
        <w:widowControl w:val="0"/>
        <w:overflowPunct w:val="0"/>
        <w:autoSpaceDE w:val="0"/>
        <w:autoSpaceDN w:val="0"/>
        <w:adjustRightInd w:val="0"/>
        <w:spacing w:before="0" w:after="0" w:line="240" w:lineRule="auto"/>
        <w:rPr>
          <w:rFonts w:ascii="Arial" w:hAnsi="Arial" w:cs="Arial"/>
          <w:sz w:val="17"/>
          <w:szCs w:val="17"/>
        </w:rPr>
      </w:pPr>
    </w:p>
    <w:p w14:paraId="4766C796" w14:textId="77777777" w:rsidR="00B03AEB" w:rsidRPr="00333F39" w:rsidRDefault="00333F39" w:rsidP="00B03AEB">
      <w:pPr>
        <w:spacing w:before="0" w:after="210" w:line="240" w:lineRule="auto"/>
        <w:jc w:val="center"/>
        <w:rPr>
          <w:rFonts w:eastAsia="Times New Roman" w:cs="Calibri"/>
          <w:b/>
          <w:bCs/>
        </w:rPr>
      </w:pPr>
      <w:r w:rsidRPr="00333F39">
        <w:rPr>
          <w:rFonts w:eastAsia="Times New Roman" w:cs="Calibri"/>
          <w:b/>
          <w:bCs/>
        </w:rPr>
        <w:t>VII.</w:t>
      </w:r>
      <w:r w:rsidR="00B03AEB" w:rsidRPr="00333F39">
        <w:rPr>
          <w:rFonts w:eastAsia="Times New Roman" w:cs="Calibri"/>
          <w:b/>
          <w:bCs/>
        </w:rPr>
        <w:t xml:space="preserve"> NADZOR NAD IZVAJANJEM TEGA ODL</w:t>
      </w:r>
      <w:r w:rsidRPr="00333F39">
        <w:rPr>
          <w:rFonts w:eastAsia="Times New Roman" w:cs="Calibri"/>
          <w:b/>
          <w:bCs/>
        </w:rPr>
        <w:t>OKA</w:t>
      </w:r>
    </w:p>
    <w:p w14:paraId="4D03ADDE" w14:textId="77777777" w:rsidR="00FC6375" w:rsidRPr="00A32F73" w:rsidRDefault="00FC6375" w:rsidP="003C37A4">
      <w:pPr>
        <w:pStyle w:val="Odstavekseznama"/>
        <w:numPr>
          <w:ilvl w:val="0"/>
          <w:numId w:val="62"/>
        </w:numPr>
        <w:spacing w:before="0" w:after="0" w:line="240" w:lineRule="auto"/>
        <w:ind w:left="426"/>
        <w:jc w:val="center"/>
        <w:rPr>
          <w:rFonts w:ascii="Arial" w:eastAsia="Times New Roman" w:hAnsi="Arial" w:cs="Arial"/>
          <w:b/>
          <w:bCs/>
          <w:sz w:val="18"/>
          <w:szCs w:val="18"/>
        </w:rPr>
      </w:pPr>
      <w:r w:rsidRPr="00A32F73">
        <w:rPr>
          <w:rFonts w:ascii="Arial" w:eastAsia="Times New Roman" w:hAnsi="Arial" w:cs="Arial"/>
          <w:b/>
          <w:bCs/>
          <w:sz w:val="18"/>
          <w:szCs w:val="18"/>
        </w:rPr>
        <w:t>člen</w:t>
      </w:r>
    </w:p>
    <w:p w14:paraId="2131F877" w14:textId="2A88B8D1" w:rsidR="00B03AEB" w:rsidRPr="00333F39" w:rsidRDefault="0019607F" w:rsidP="003C37A4">
      <w:pPr>
        <w:spacing w:before="0" w:line="240" w:lineRule="auto"/>
        <w:jc w:val="center"/>
        <w:rPr>
          <w:rFonts w:eastAsia="Times New Roman" w:cs="Calibri"/>
          <w:b/>
          <w:bCs/>
        </w:rPr>
      </w:pPr>
      <w:r>
        <w:rPr>
          <w:rFonts w:eastAsia="Times New Roman" w:cs="Calibri"/>
          <w:b/>
          <w:bCs/>
        </w:rPr>
        <w:t>(pristojnosti nadzora</w:t>
      </w:r>
      <w:r w:rsidR="00B03AEB" w:rsidRPr="00333F39">
        <w:rPr>
          <w:rFonts w:eastAsia="Times New Roman" w:cs="Calibri"/>
          <w:b/>
          <w:bCs/>
        </w:rPr>
        <w:t>)</w:t>
      </w:r>
    </w:p>
    <w:p w14:paraId="76222727" w14:textId="4CF52955" w:rsidR="0019607F" w:rsidRPr="0019607F" w:rsidRDefault="0019607F" w:rsidP="00AE3D4C">
      <w:pPr>
        <w:pStyle w:val="Odstavekseznama"/>
        <w:numPr>
          <w:ilvl w:val="0"/>
          <w:numId w:val="81"/>
        </w:numPr>
        <w:spacing w:before="0" w:after="0" w:line="240" w:lineRule="auto"/>
        <w:ind w:left="0" w:firstLine="426"/>
        <w:rPr>
          <w:rFonts w:eastAsia="Times New Roman" w:cs="Calibri"/>
        </w:rPr>
      </w:pPr>
      <w:r w:rsidRPr="0019607F">
        <w:rPr>
          <w:rFonts w:eastAsia="Times New Roman" w:cs="Calibri"/>
        </w:rPr>
        <w:lastRenderedPageBreak/>
        <w:t xml:space="preserve">Strokovni nadzor nad izvajanjem določil tega odloka do izvajalca javne službe opravlja pristojni organ občinske uprave občine </w:t>
      </w:r>
      <w:r w:rsidR="00A64677">
        <w:rPr>
          <w:rFonts w:eastAsia="Times New Roman" w:cs="Calibri"/>
        </w:rPr>
        <w:t>Metlika</w:t>
      </w:r>
      <w:r w:rsidRPr="0019607F">
        <w:rPr>
          <w:rFonts w:eastAsia="Times New Roman" w:cs="Calibri"/>
        </w:rPr>
        <w:t>, pristojen za izvajanje gospodarskih javnih služb.</w:t>
      </w:r>
      <w:r>
        <w:rPr>
          <w:rFonts w:eastAsia="Times New Roman" w:cs="Calibri"/>
        </w:rPr>
        <w:t xml:space="preserve"> O</w:t>
      </w:r>
      <w:r w:rsidRPr="0019607F">
        <w:rPr>
          <w:rFonts w:eastAsia="Times New Roman" w:cs="Calibri"/>
        </w:rPr>
        <w:t xml:space="preserve"> svojih ugotovitvah obve</w:t>
      </w:r>
      <w:r>
        <w:rPr>
          <w:rFonts w:eastAsia="Times New Roman" w:cs="Calibri"/>
        </w:rPr>
        <w:t xml:space="preserve">šča </w:t>
      </w:r>
      <w:r w:rsidRPr="0019607F">
        <w:rPr>
          <w:rFonts w:eastAsia="Times New Roman" w:cs="Calibri"/>
        </w:rPr>
        <w:t>pristojni inšpekcijski organ.</w:t>
      </w:r>
    </w:p>
    <w:p w14:paraId="5B55957F" w14:textId="69DFE049" w:rsidR="0019607F" w:rsidRDefault="00AE3D4C" w:rsidP="00AE3D4C">
      <w:pPr>
        <w:pStyle w:val="Odstavekseznama"/>
        <w:numPr>
          <w:ilvl w:val="0"/>
          <w:numId w:val="81"/>
        </w:numPr>
        <w:spacing w:before="0" w:after="0" w:line="240" w:lineRule="auto"/>
        <w:ind w:left="0" w:firstLine="426"/>
        <w:rPr>
          <w:rFonts w:eastAsia="Times New Roman" w:cs="Calibri"/>
        </w:rPr>
      </w:pPr>
      <w:r>
        <w:rPr>
          <w:rFonts w:eastAsia="Times New Roman" w:cs="Calibri"/>
        </w:rPr>
        <w:t xml:space="preserve"> </w:t>
      </w:r>
      <w:r w:rsidR="0019607F" w:rsidRPr="0019607F">
        <w:rPr>
          <w:rFonts w:eastAsia="Times New Roman" w:cs="Calibri"/>
        </w:rPr>
        <w:t xml:space="preserve">Strokovni nadzor nad izvajanjem določil tega odloka pri izvajanju storitev javne službe </w:t>
      </w:r>
      <w:r w:rsidR="0019607F">
        <w:rPr>
          <w:rFonts w:eastAsia="Times New Roman" w:cs="Calibri"/>
        </w:rPr>
        <w:t xml:space="preserve">do </w:t>
      </w:r>
      <w:r w:rsidR="0019607F" w:rsidRPr="0019607F">
        <w:rPr>
          <w:rFonts w:eastAsia="Times New Roman" w:cs="Calibri"/>
        </w:rPr>
        <w:t xml:space="preserve">uporabnikov izvajata organ občinske uprave občine </w:t>
      </w:r>
      <w:r w:rsidR="00A64677">
        <w:rPr>
          <w:rFonts w:eastAsia="Times New Roman" w:cs="Calibri"/>
        </w:rPr>
        <w:t>Metlika</w:t>
      </w:r>
      <w:r w:rsidR="0019607F" w:rsidRPr="0019607F">
        <w:rPr>
          <w:rFonts w:eastAsia="Times New Roman" w:cs="Calibri"/>
        </w:rPr>
        <w:t>, pristojen za izva</w:t>
      </w:r>
      <w:r w:rsidR="0019607F">
        <w:rPr>
          <w:rFonts w:eastAsia="Times New Roman" w:cs="Calibri"/>
        </w:rPr>
        <w:t xml:space="preserve">janje gospodarskih javnih služb </w:t>
      </w:r>
      <w:r w:rsidR="0019607F" w:rsidRPr="0019607F">
        <w:rPr>
          <w:rFonts w:eastAsia="Times New Roman" w:cs="Calibri"/>
        </w:rPr>
        <w:t xml:space="preserve">in izvajalec javne službe. </w:t>
      </w:r>
      <w:r w:rsidR="0019607F">
        <w:rPr>
          <w:rFonts w:eastAsia="Times New Roman" w:cs="Calibri"/>
        </w:rPr>
        <w:t>O</w:t>
      </w:r>
      <w:r w:rsidR="0019607F" w:rsidRPr="0019607F">
        <w:rPr>
          <w:rFonts w:eastAsia="Times New Roman" w:cs="Calibri"/>
        </w:rPr>
        <w:t xml:space="preserve"> svojih ugotovitvah obvestita pristojni inšpekcijski organ.</w:t>
      </w:r>
    </w:p>
    <w:p w14:paraId="0867CBAE" w14:textId="7AE9F45F" w:rsidR="00FC6375" w:rsidRPr="00C34A67" w:rsidRDefault="00AE3D4C" w:rsidP="00AE3D4C">
      <w:pPr>
        <w:pStyle w:val="Odstavekseznama"/>
        <w:numPr>
          <w:ilvl w:val="0"/>
          <w:numId w:val="81"/>
        </w:numPr>
        <w:spacing w:before="0" w:after="0" w:line="240" w:lineRule="auto"/>
        <w:ind w:left="0" w:firstLine="426"/>
        <w:rPr>
          <w:rFonts w:eastAsia="Times New Roman" w:cs="Calibri"/>
        </w:rPr>
      </w:pPr>
      <w:r>
        <w:rPr>
          <w:rFonts w:eastAsia="Times New Roman" w:cs="Calibri"/>
        </w:rPr>
        <w:t xml:space="preserve"> </w:t>
      </w:r>
      <w:r w:rsidR="00B03AEB" w:rsidRPr="0019607F">
        <w:rPr>
          <w:rFonts w:eastAsia="Times New Roman" w:cs="Calibri"/>
        </w:rPr>
        <w:t xml:space="preserve">Nadzor nad izvajanjem določb tega odloka opravlja pristojni organ. Nadzor nad izvajanjem določb, za katere je v primeru njihove kršitve po tem odloku predpisana globa, opravlja </w:t>
      </w:r>
      <w:r w:rsidR="00C34A67" w:rsidRPr="00C34A67">
        <w:rPr>
          <w:rFonts w:eastAsia="Times New Roman" w:cs="Calibri"/>
        </w:rPr>
        <w:t>Medobčinski inšpek</w:t>
      </w:r>
      <w:r w:rsidR="00795119">
        <w:rPr>
          <w:rFonts w:eastAsia="Times New Roman" w:cs="Calibri"/>
        </w:rPr>
        <w:t>cija</w:t>
      </w:r>
      <w:r w:rsidR="00C34A67" w:rsidRPr="00C34A67">
        <w:rPr>
          <w:rFonts w:eastAsia="Times New Roman" w:cs="Calibri"/>
        </w:rPr>
        <w:t xml:space="preserve"> </w:t>
      </w:r>
      <w:r w:rsidR="00B03AEB" w:rsidRPr="0019607F">
        <w:rPr>
          <w:rFonts w:eastAsia="Times New Roman" w:cs="Calibri"/>
        </w:rPr>
        <w:t>inšpektorat</w:t>
      </w:r>
      <w:r w:rsidR="00333F39" w:rsidRPr="0019607F">
        <w:rPr>
          <w:rFonts w:eastAsia="Times New Roman" w:cs="Calibri"/>
        </w:rPr>
        <w:t>, če zakoni in predpisi ne določajo drugače</w:t>
      </w:r>
      <w:r w:rsidR="00FC6375" w:rsidRPr="0019607F">
        <w:rPr>
          <w:rFonts w:eastAsia="Times New Roman" w:cs="Calibri"/>
        </w:rPr>
        <w:t>.</w:t>
      </w:r>
      <w:r w:rsidR="00333F39" w:rsidRPr="00C34A67">
        <w:rPr>
          <w:rFonts w:eastAsia="Times New Roman" w:cs="Calibri"/>
        </w:rPr>
        <w:t xml:space="preserve"> </w:t>
      </w:r>
    </w:p>
    <w:p w14:paraId="51A35752" w14:textId="77777777" w:rsidR="0046712E" w:rsidRDefault="0046712E" w:rsidP="00333F39">
      <w:pPr>
        <w:spacing w:before="0" w:after="210" w:line="240" w:lineRule="auto"/>
        <w:jc w:val="center"/>
        <w:rPr>
          <w:rFonts w:ascii="Arial" w:eastAsia="Times New Roman" w:hAnsi="Arial" w:cs="Arial"/>
          <w:b/>
          <w:bCs/>
          <w:sz w:val="18"/>
          <w:szCs w:val="18"/>
        </w:rPr>
      </w:pPr>
    </w:p>
    <w:p w14:paraId="150125F1" w14:textId="77777777" w:rsidR="00333F39" w:rsidRPr="00261266" w:rsidRDefault="00333F39" w:rsidP="00333F39">
      <w:pPr>
        <w:spacing w:before="0" w:after="210" w:line="240" w:lineRule="auto"/>
        <w:jc w:val="center"/>
        <w:rPr>
          <w:rFonts w:ascii="Arial" w:eastAsia="Times New Roman" w:hAnsi="Arial" w:cs="Arial"/>
          <w:b/>
          <w:bCs/>
          <w:sz w:val="18"/>
          <w:szCs w:val="18"/>
        </w:rPr>
      </w:pPr>
      <w:r>
        <w:rPr>
          <w:rFonts w:ascii="Arial" w:eastAsia="Times New Roman" w:hAnsi="Arial" w:cs="Arial"/>
          <w:b/>
          <w:bCs/>
          <w:sz w:val="18"/>
          <w:szCs w:val="18"/>
        </w:rPr>
        <w:t xml:space="preserve">VIII. </w:t>
      </w:r>
      <w:r w:rsidRPr="00261266">
        <w:rPr>
          <w:rFonts w:ascii="Arial" w:eastAsia="Times New Roman" w:hAnsi="Arial" w:cs="Arial"/>
          <w:b/>
          <w:bCs/>
          <w:sz w:val="18"/>
          <w:szCs w:val="18"/>
        </w:rPr>
        <w:t xml:space="preserve"> KAZENSKE DOLOČBE</w:t>
      </w:r>
    </w:p>
    <w:p w14:paraId="681944A6" w14:textId="77777777" w:rsidR="00FC6375" w:rsidRPr="00A32F73" w:rsidRDefault="00FC6375" w:rsidP="00D86436">
      <w:pPr>
        <w:pStyle w:val="Odstavekseznama"/>
        <w:numPr>
          <w:ilvl w:val="0"/>
          <w:numId w:val="62"/>
        </w:numPr>
        <w:spacing w:before="0" w:after="0" w:line="240" w:lineRule="auto"/>
        <w:ind w:left="426"/>
        <w:jc w:val="center"/>
        <w:rPr>
          <w:rFonts w:ascii="Arial" w:eastAsia="Times New Roman" w:hAnsi="Arial" w:cs="Arial"/>
          <w:b/>
          <w:bCs/>
          <w:sz w:val="18"/>
          <w:szCs w:val="18"/>
        </w:rPr>
      </w:pPr>
      <w:r w:rsidRPr="00A32F73">
        <w:rPr>
          <w:rFonts w:ascii="Arial" w:eastAsia="Times New Roman" w:hAnsi="Arial" w:cs="Arial"/>
          <w:b/>
          <w:bCs/>
          <w:sz w:val="18"/>
          <w:szCs w:val="18"/>
        </w:rPr>
        <w:t>člen</w:t>
      </w:r>
    </w:p>
    <w:p w14:paraId="2C6B73B1" w14:textId="77777777" w:rsidR="00FC6375" w:rsidRPr="00FC6375" w:rsidRDefault="00FC6375" w:rsidP="00D86436">
      <w:pPr>
        <w:pStyle w:val="Odstavekseznama"/>
        <w:spacing w:before="0" w:line="240" w:lineRule="auto"/>
        <w:ind w:left="0"/>
        <w:jc w:val="center"/>
        <w:rPr>
          <w:rFonts w:ascii="Arial" w:eastAsia="Times New Roman" w:hAnsi="Arial" w:cs="Arial"/>
          <w:b/>
          <w:bCs/>
          <w:sz w:val="18"/>
          <w:szCs w:val="18"/>
        </w:rPr>
      </w:pPr>
      <w:r>
        <w:rPr>
          <w:rFonts w:ascii="Arial" w:eastAsia="Times New Roman" w:hAnsi="Arial" w:cs="Arial"/>
          <w:b/>
          <w:bCs/>
          <w:sz w:val="18"/>
          <w:szCs w:val="18"/>
        </w:rPr>
        <w:t>(g</w:t>
      </w:r>
      <w:r w:rsidRPr="00FC6375">
        <w:rPr>
          <w:rFonts w:ascii="Arial" w:eastAsia="Times New Roman" w:hAnsi="Arial" w:cs="Arial"/>
          <w:b/>
          <w:bCs/>
          <w:sz w:val="18"/>
          <w:szCs w:val="18"/>
        </w:rPr>
        <w:t>lobe)</w:t>
      </w:r>
    </w:p>
    <w:p w14:paraId="3142098B" w14:textId="77777777" w:rsidR="00330D7B" w:rsidRDefault="00330D7B" w:rsidP="00330D7B">
      <w:pPr>
        <w:widowControl w:val="0"/>
        <w:autoSpaceDE w:val="0"/>
        <w:autoSpaceDN w:val="0"/>
        <w:adjustRightInd w:val="0"/>
        <w:spacing w:after="0" w:line="33" w:lineRule="exact"/>
        <w:rPr>
          <w:rFonts w:ascii="Arial" w:hAnsi="Arial" w:cs="Arial"/>
          <w:sz w:val="17"/>
          <w:szCs w:val="17"/>
        </w:rPr>
      </w:pPr>
    </w:p>
    <w:p w14:paraId="4D74F4D5" w14:textId="4586E132" w:rsidR="00330D7B" w:rsidRPr="00330D7B" w:rsidRDefault="00330D7B" w:rsidP="00AE3D4C">
      <w:pPr>
        <w:widowControl w:val="0"/>
        <w:numPr>
          <w:ilvl w:val="1"/>
          <w:numId w:val="70"/>
        </w:numPr>
        <w:tabs>
          <w:tab w:val="clear" w:pos="1440"/>
          <w:tab w:val="num" w:pos="661"/>
        </w:tabs>
        <w:overflowPunct w:val="0"/>
        <w:autoSpaceDE w:val="0"/>
        <w:autoSpaceDN w:val="0"/>
        <w:adjustRightInd w:val="0"/>
        <w:spacing w:before="0" w:after="0" w:line="245" w:lineRule="auto"/>
        <w:ind w:left="0" w:firstLine="426"/>
        <w:rPr>
          <w:rFonts w:cs="Calibri"/>
        </w:rPr>
      </w:pPr>
      <w:r>
        <w:rPr>
          <w:rFonts w:cs="Calibri"/>
        </w:rPr>
        <w:t xml:space="preserve"> </w:t>
      </w:r>
      <w:r w:rsidRPr="00330D7B">
        <w:rPr>
          <w:rFonts w:cs="Calibri"/>
        </w:rPr>
        <w:t>Z globo 1.</w:t>
      </w:r>
      <w:r w:rsidR="00522C71">
        <w:rPr>
          <w:rFonts w:cs="Calibri"/>
        </w:rPr>
        <w:t>2</w:t>
      </w:r>
      <w:r w:rsidRPr="00330D7B">
        <w:rPr>
          <w:rFonts w:cs="Calibri"/>
        </w:rPr>
        <w:t>00</w:t>
      </w:r>
      <w:r>
        <w:rPr>
          <w:rFonts w:cs="Calibri"/>
        </w:rPr>
        <w:t>,00</w:t>
      </w:r>
      <w:r w:rsidRPr="00330D7B">
        <w:rPr>
          <w:rFonts w:cs="Calibri"/>
        </w:rPr>
        <w:t xml:space="preserve"> EUR </w:t>
      </w:r>
      <w:r>
        <w:rPr>
          <w:rFonts w:cs="Calibri"/>
        </w:rPr>
        <w:t>se</w:t>
      </w:r>
      <w:r w:rsidR="0063618C">
        <w:rPr>
          <w:rFonts w:cs="Calibri"/>
        </w:rPr>
        <w:t>, poleg glob za prekrške, ki jih določajo posamezni predpisi,</w:t>
      </w:r>
      <w:r>
        <w:rPr>
          <w:rFonts w:cs="Calibri"/>
        </w:rPr>
        <w:t xml:space="preserve"> za prekršek sankcionira izva</w:t>
      </w:r>
      <w:r w:rsidRPr="00330D7B">
        <w:rPr>
          <w:rFonts w:cs="Calibri"/>
        </w:rPr>
        <w:t xml:space="preserve">jalec </w:t>
      </w:r>
      <w:r w:rsidR="00357EF6">
        <w:rPr>
          <w:rFonts w:cs="Calibri"/>
        </w:rPr>
        <w:t xml:space="preserve">javne službe </w:t>
      </w:r>
      <w:r w:rsidRPr="00330D7B">
        <w:rPr>
          <w:rFonts w:cs="Calibri"/>
        </w:rPr>
        <w:t>zbiranja</w:t>
      </w:r>
      <w:r w:rsidR="0063618C">
        <w:rPr>
          <w:rFonts w:cs="Calibri"/>
        </w:rPr>
        <w:t xml:space="preserve"> iz določil tega odloka</w:t>
      </w:r>
      <w:r w:rsidRPr="00330D7B">
        <w:rPr>
          <w:rFonts w:cs="Calibri"/>
        </w:rPr>
        <w:t xml:space="preserve">, če: </w:t>
      </w:r>
    </w:p>
    <w:p w14:paraId="1AE17955" w14:textId="77777777" w:rsidR="00330D7B" w:rsidRPr="00330D7B" w:rsidRDefault="00330D7B" w:rsidP="00330D7B">
      <w:pPr>
        <w:widowControl w:val="0"/>
        <w:autoSpaceDE w:val="0"/>
        <w:autoSpaceDN w:val="0"/>
        <w:adjustRightInd w:val="0"/>
        <w:spacing w:before="0" w:after="0" w:line="1" w:lineRule="exact"/>
        <w:rPr>
          <w:rFonts w:cs="Calibri"/>
        </w:rPr>
      </w:pPr>
    </w:p>
    <w:p w14:paraId="56F85F36" w14:textId="7FB5C340" w:rsidR="008F6EE0" w:rsidRDefault="00330D7B" w:rsidP="00695B6B">
      <w:pPr>
        <w:pStyle w:val="Odstavekseznama"/>
        <w:widowControl w:val="0"/>
        <w:numPr>
          <w:ilvl w:val="0"/>
          <w:numId w:val="71"/>
        </w:numPr>
        <w:overflowPunct w:val="0"/>
        <w:autoSpaceDE w:val="0"/>
        <w:autoSpaceDN w:val="0"/>
        <w:adjustRightInd w:val="0"/>
        <w:spacing w:before="0" w:after="0" w:line="245" w:lineRule="auto"/>
        <w:ind w:left="426" w:hanging="284"/>
        <w:rPr>
          <w:rFonts w:cs="Calibri"/>
        </w:rPr>
      </w:pPr>
      <w:r w:rsidRPr="008F6EE0">
        <w:rPr>
          <w:rFonts w:cs="Calibri"/>
        </w:rPr>
        <w:t xml:space="preserve">ne zagotovi </w:t>
      </w:r>
      <w:r w:rsidR="009571C8">
        <w:rPr>
          <w:rFonts w:cs="Calibri"/>
        </w:rPr>
        <w:t xml:space="preserve">dvakrat </w:t>
      </w:r>
      <w:r w:rsidRPr="008F6EE0">
        <w:rPr>
          <w:rFonts w:cs="Calibri"/>
        </w:rPr>
        <w:t>letno čiščenja zabojnikov (</w:t>
      </w:r>
      <w:r w:rsidR="009571C8">
        <w:rPr>
          <w:rFonts w:cs="Calibri"/>
        </w:rPr>
        <w:t xml:space="preserve">osmi </w:t>
      </w:r>
      <w:r w:rsidRPr="008F6EE0">
        <w:rPr>
          <w:rFonts w:cs="Calibri"/>
        </w:rPr>
        <w:t>odstavek 1</w:t>
      </w:r>
      <w:r w:rsidR="009571C8">
        <w:rPr>
          <w:rFonts w:cs="Calibri"/>
        </w:rPr>
        <w:t>2</w:t>
      </w:r>
      <w:r w:rsidRPr="008F6EE0">
        <w:rPr>
          <w:rFonts w:cs="Calibri"/>
        </w:rPr>
        <w:t xml:space="preserve">. člena), </w:t>
      </w:r>
    </w:p>
    <w:p w14:paraId="11697057" w14:textId="77777777" w:rsidR="008F6EE0" w:rsidRDefault="00330D7B" w:rsidP="00695B6B">
      <w:pPr>
        <w:pStyle w:val="Odstavekseznama"/>
        <w:widowControl w:val="0"/>
        <w:numPr>
          <w:ilvl w:val="0"/>
          <w:numId w:val="71"/>
        </w:numPr>
        <w:overflowPunct w:val="0"/>
        <w:autoSpaceDE w:val="0"/>
        <w:autoSpaceDN w:val="0"/>
        <w:adjustRightInd w:val="0"/>
        <w:spacing w:before="0" w:after="0" w:line="245" w:lineRule="auto"/>
        <w:ind w:left="426" w:hanging="284"/>
        <w:rPr>
          <w:rFonts w:cs="Calibri"/>
        </w:rPr>
      </w:pPr>
      <w:r w:rsidRPr="008F6EE0">
        <w:rPr>
          <w:rFonts w:cs="Calibri"/>
        </w:rPr>
        <w:t>onesnaži prevzemno mesto (</w:t>
      </w:r>
      <w:r w:rsidR="009571C8">
        <w:rPr>
          <w:rFonts w:cs="Calibri"/>
        </w:rPr>
        <w:t xml:space="preserve">petnajsti </w:t>
      </w:r>
      <w:r w:rsidRPr="008F6EE0">
        <w:rPr>
          <w:rFonts w:cs="Calibri"/>
        </w:rPr>
        <w:t xml:space="preserve">odstavek </w:t>
      </w:r>
      <w:r w:rsidR="009571C8">
        <w:rPr>
          <w:rFonts w:cs="Calibri"/>
        </w:rPr>
        <w:t>19</w:t>
      </w:r>
      <w:r w:rsidRPr="008F6EE0">
        <w:rPr>
          <w:rFonts w:cs="Calibri"/>
        </w:rPr>
        <w:t xml:space="preserve">. člena), </w:t>
      </w:r>
    </w:p>
    <w:p w14:paraId="1507654B" w14:textId="77777777" w:rsidR="008F6EE0" w:rsidRDefault="00330D7B" w:rsidP="00695B6B">
      <w:pPr>
        <w:pStyle w:val="Odstavekseznama"/>
        <w:widowControl w:val="0"/>
        <w:numPr>
          <w:ilvl w:val="0"/>
          <w:numId w:val="71"/>
        </w:numPr>
        <w:overflowPunct w:val="0"/>
        <w:autoSpaceDE w:val="0"/>
        <w:autoSpaceDN w:val="0"/>
        <w:adjustRightInd w:val="0"/>
        <w:spacing w:before="0" w:after="0" w:line="245" w:lineRule="auto"/>
        <w:ind w:left="426" w:hanging="284"/>
        <w:rPr>
          <w:rFonts w:cs="Calibri"/>
        </w:rPr>
      </w:pPr>
      <w:r w:rsidRPr="008F6EE0">
        <w:rPr>
          <w:rFonts w:cs="Calibri"/>
        </w:rPr>
        <w:t xml:space="preserve">ne odpelje odpadkov v določenem času (tretji odstavek </w:t>
      </w:r>
      <w:r w:rsidR="001945A1">
        <w:rPr>
          <w:rFonts w:cs="Calibri"/>
        </w:rPr>
        <w:t>27</w:t>
      </w:r>
      <w:r w:rsidRPr="008F6EE0">
        <w:rPr>
          <w:rFonts w:cs="Calibri"/>
        </w:rPr>
        <w:t>.</w:t>
      </w:r>
      <w:r w:rsidR="001945A1">
        <w:rPr>
          <w:rFonts w:cs="Calibri"/>
        </w:rPr>
        <w:t xml:space="preserve"> </w:t>
      </w:r>
      <w:r w:rsidRPr="008F6EE0">
        <w:rPr>
          <w:rFonts w:cs="Calibri"/>
        </w:rPr>
        <w:t xml:space="preserve">člena), </w:t>
      </w:r>
    </w:p>
    <w:p w14:paraId="57C59DC0" w14:textId="77777777" w:rsidR="008F6EE0" w:rsidRDefault="00330D7B" w:rsidP="00695B6B">
      <w:pPr>
        <w:pStyle w:val="Odstavekseznama"/>
        <w:widowControl w:val="0"/>
        <w:numPr>
          <w:ilvl w:val="0"/>
          <w:numId w:val="71"/>
        </w:numPr>
        <w:overflowPunct w:val="0"/>
        <w:autoSpaceDE w:val="0"/>
        <w:autoSpaceDN w:val="0"/>
        <w:adjustRightInd w:val="0"/>
        <w:spacing w:before="0" w:after="0" w:line="245" w:lineRule="auto"/>
        <w:ind w:left="426" w:hanging="284"/>
        <w:rPr>
          <w:rFonts w:cs="Calibri"/>
        </w:rPr>
      </w:pPr>
      <w:r w:rsidRPr="008F6EE0">
        <w:rPr>
          <w:rFonts w:cs="Calibri"/>
        </w:rPr>
        <w:t>ne čisti in ne vzdržuje ekoloških otokov (četrti odstavek 2</w:t>
      </w:r>
      <w:r w:rsidR="009571C8">
        <w:rPr>
          <w:rFonts w:cs="Calibri"/>
        </w:rPr>
        <w:t>1</w:t>
      </w:r>
      <w:r w:rsidRPr="008F6EE0">
        <w:rPr>
          <w:rFonts w:cs="Calibri"/>
        </w:rPr>
        <w:t xml:space="preserve">. člena), </w:t>
      </w:r>
    </w:p>
    <w:p w14:paraId="5341AEBB" w14:textId="77777777" w:rsidR="008F6EE0" w:rsidRDefault="00330D7B" w:rsidP="00695B6B">
      <w:pPr>
        <w:pStyle w:val="Odstavekseznama"/>
        <w:widowControl w:val="0"/>
        <w:numPr>
          <w:ilvl w:val="0"/>
          <w:numId w:val="71"/>
        </w:numPr>
        <w:overflowPunct w:val="0"/>
        <w:autoSpaceDE w:val="0"/>
        <w:autoSpaceDN w:val="0"/>
        <w:adjustRightInd w:val="0"/>
        <w:spacing w:before="0" w:after="0" w:line="245" w:lineRule="auto"/>
        <w:ind w:left="426" w:hanging="284"/>
        <w:rPr>
          <w:rFonts w:cs="Calibri"/>
        </w:rPr>
      </w:pPr>
      <w:r w:rsidRPr="008F6EE0">
        <w:rPr>
          <w:rFonts w:cs="Calibri"/>
        </w:rPr>
        <w:t>ne vodi evidence ekoloških otokov (tretji odstavek 2</w:t>
      </w:r>
      <w:r w:rsidR="009571C8">
        <w:rPr>
          <w:rFonts w:cs="Calibri"/>
        </w:rPr>
        <w:t>1</w:t>
      </w:r>
      <w:r w:rsidRPr="008F6EE0">
        <w:rPr>
          <w:rFonts w:cs="Calibri"/>
        </w:rPr>
        <w:t xml:space="preserve">. člena), </w:t>
      </w:r>
    </w:p>
    <w:p w14:paraId="19D92FED" w14:textId="77777777" w:rsidR="009571C8" w:rsidRDefault="009571C8" w:rsidP="00695B6B">
      <w:pPr>
        <w:pStyle w:val="Odstavekseznama"/>
        <w:widowControl w:val="0"/>
        <w:numPr>
          <w:ilvl w:val="0"/>
          <w:numId w:val="71"/>
        </w:numPr>
        <w:overflowPunct w:val="0"/>
        <w:autoSpaceDE w:val="0"/>
        <w:autoSpaceDN w:val="0"/>
        <w:adjustRightInd w:val="0"/>
        <w:spacing w:before="0" w:after="0" w:line="245" w:lineRule="auto"/>
        <w:ind w:left="426" w:hanging="284"/>
        <w:rPr>
          <w:rFonts w:cs="Calibri"/>
        </w:rPr>
      </w:pPr>
      <w:r w:rsidRPr="008F6EE0">
        <w:rPr>
          <w:rFonts w:cs="Calibri"/>
        </w:rPr>
        <w:t xml:space="preserve">ne opravlja stalnega nadzora nad ekološkimi otoki in ne uredi pogostejšega praznjenja zabojnikov  </w:t>
      </w:r>
      <w:r>
        <w:rPr>
          <w:rFonts w:cs="Calibri"/>
        </w:rPr>
        <w:t>ali ne namesti doda</w:t>
      </w:r>
      <w:r w:rsidRPr="008F6EE0">
        <w:rPr>
          <w:rFonts w:cs="Calibri"/>
        </w:rPr>
        <w:t>tnih zabojnikov, če bi to moral storiti (peti odstavek 2</w:t>
      </w:r>
      <w:r>
        <w:rPr>
          <w:rFonts w:cs="Calibri"/>
        </w:rPr>
        <w:t>1</w:t>
      </w:r>
      <w:r w:rsidRPr="008F6EE0">
        <w:rPr>
          <w:rFonts w:cs="Calibri"/>
        </w:rPr>
        <w:t>. člena),</w:t>
      </w:r>
    </w:p>
    <w:p w14:paraId="3C105178" w14:textId="77777777" w:rsidR="008F6EE0" w:rsidRDefault="00330D7B" w:rsidP="00695B6B">
      <w:pPr>
        <w:pStyle w:val="Odstavekseznama"/>
        <w:widowControl w:val="0"/>
        <w:numPr>
          <w:ilvl w:val="0"/>
          <w:numId w:val="71"/>
        </w:numPr>
        <w:overflowPunct w:val="0"/>
        <w:autoSpaceDE w:val="0"/>
        <w:autoSpaceDN w:val="0"/>
        <w:adjustRightInd w:val="0"/>
        <w:spacing w:before="0" w:after="0" w:line="245" w:lineRule="auto"/>
        <w:ind w:left="426" w:hanging="284"/>
        <w:rPr>
          <w:rFonts w:cs="Calibri"/>
        </w:rPr>
      </w:pPr>
      <w:r w:rsidRPr="008F6EE0">
        <w:rPr>
          <w:rFonts w:cs="Calibri"/>
        </w:rPr>
        <w:t xml:space="preserve">ne čisti in ne vzdržuje </w:t>
      </w:r>
      <w:r w:rsidR="009571C8">
        <w:rPr>
          <w:rFonts w:cs="Calibri"/>
        </w:rPr>
        <w:t>zbirnega centra za ločeno zbira</w:t>
      </w:r>
      <w:r w:rsidRPr="008F6EE0">
        <w:rPr>
          <w:rFonts w:cs="Calibri"/>
        </w:rPr>
        <w:t>nje odpadkov (tretji odstavek 2</w:t>
      </w:r>
      <w:r w:rsidR="009571C8">
        <w:rPr>
          <w:rFonts w:cs="Calibri"/>
        </w:rPr>
        <w:t>2</w:t>
      </w:r>
      <w:r w:rsidRPr="008F6EE0">
        <w:rPr>
          <w:rFonts w:cs="Calibri"/>
        </w:rPr>
        <w:t xml:space="preserve">. člena), </w:t>
      </w:r>
    </w:p>
    <w:p w14:paraId="5820600E" w14:textId="77777777" w:rsidR="00357EF6" w:rsidRDefault="00330D7B" w:rsidP="00695B6B">
      <w:pPr>
        <w:pStyle w:val="Odstavekseznama"/>
        <w:widowControl w:val="0"/>
        <w:numPr>
          <w:ilvl w:val="0"/>
          <w:numId w:val="71"/>
        </w:numPr>
        <w:overflowPunct w:val="0"/>
        <w:autoSpaceDE w:val="0"/>
        <w:autoSpaceDN w:val="0"/>
        <w:adjustRightInd w:val="0"/>
        <w:spacing w:before="0" w:after="0" w:line="245" w:lineRule="auto"/>
        <w:ind w:left="426" w:hanging="284"/>
        <w:rPr>
          <w:rFonts w:cs="Calibri"/>
        </w:rPr>
      </w:pPr>
      <w:r w:rsidRPr="008F6EE0">
        <w:rPr>
          <w:rFonts w:cs="Calibri"/>
        </w:rPr>
        <w:t>ne opravi odvoza komunalnih odpadkov najkasneje v dveh delovn</w:t>
      </w:r>
      <w:r w:rsidR="008F6EE0">
        <w:rPr>
          <w:rFonts w:cs="Calibri"/>
        </w:rPr>
        <w:t xml:space="preserve">ih dneh po prenehanju ovire ali </w:t>
      </w:r>
      <w:r w:rsidRPr="008F6EE0">
        <w:rPr>
          <w:rFonts w:cs="Calibri"/>
        </w:rPr>
        <w:t>višje sile (</w:t>
      </w:r>
      <w:r w:rsidR="001945A1">
        <w:rPr>
          <w:rFonts w:cs="Calibri"/>
        </w:rPr>
        <w:t>drugi odstavek 30</w:t>
      </w:r>
      <w:r w:rsidRPr="008F6EE0">
        <w:rPr>
          <w:rFonts w:cs="Calibri"/>
        </w:rPr>
        <w:t>. člen</w:t>
      </w:r>
      <w:r w:rsidR="001945A1">
        <w:rPr>
          <w:rFonts w:cs="Calibri"/>
        </w:rPr>
        <w:t>a</w:t>
      </w:r>
      <w:r w:rsidRPr="008F6EE0">
        <w:rPr>
          <w:rFonts w:cs="Calibri"/>
        </w:rPr>
        <w:t>)</w:t>
      </w:r>
      <w:r w:rsidR="00357EF6">
        <w:rPr>
          <w:rFonts w:cs="Calibri"/>
        </w:rPr>
        <w:t>,</w:t>
      </w:r>
    </w:p>
    <w:p w14:paraId="47575B20" w14:textId="3FD528D9" w:rsidR="00330D7B" w:rsidRPr="00357EF6" w:rsidRDefault="00357EF6" w:rsidP="00695B6B">
      <w:pPr>
        <w:pStyle w:val="Odstavekseznama"/>
        <w:widowControl w:val="0"/>
        <w:numPr>
          <w:ilvl w:val="0"/>
          <w:numId w:val="71"/>
        </w:numPr>
        <w:overflowPunct w:val="0"/>
        <w:autoSpaceDE w:val="0"/>
        <w:autoSpaceDN w:val="0"/>
        <w:adjustRightInd w:val="0"/>
        <w:spacing w:before="0" w:after="0" w:line="245" w:lineRule="auto"/>
        <w:ind w:left="426" w:hanging="284"/>
        <w:rPr>
          <w:rFonts w:cs="Calibri"/>
        </w:rPr>
      </w:pPr>
      <w:r w:rsidRPr="00C34A67">
        <w:rPr>
          <w:rFonts w:cs="Calibri"/>
        </w:rPr>
        <w:t xml:space="preserve">ne pripravi programa </w:t>
      </w:r>
      <w:r w:rsidR="003F5184" w:rsidRPr="00C34A67">
        <w:rPr>
          <w:rFonts w:cs="Calibri"/>
        </w:rPr>
        <w:t xml:space="preserve">ravnanja </w:t>
      </w:r>
      <w:r w:rsidRPr="00C34A67">
        <w:rPr>
          <w:rFonts w:cs="Calibri"/>
        </w:rPr>
        <w:t>v skladu z osmim odstavkom 5. člena.</w:t>
      </w:r>
    </w:p>
    <w:p w14:paraId="7D4FBBA7" w14:textId="77777777" w:rsidR="00333F39" w:rsidRPr="00330D7B" w:rsidRDefault="008F6EE0" w:rsidP="00695B6B">
      <w:pPr>
        <w:widowControl w:val="0"/>
        <w:numPr>
          <w:ilvl w:val="1"/>
          <w:numId w:val="70"/>
        </w:numPr>
        <w:tabs>
          <w:tab w:val="clear" w:pos="1440"/>
          <w:tab w:val="num" w:pos="661"/>
        </w:tabs>
        <w:overflowPunct w:val="0"/>
        <w:autoSpaceDE w:val="0"/>
        <w:autoSpaceDN w:val="0"/>
        <w:adjustRightInd w:val="0"/>
        <w:spacing w:after="0" w:line="245" w:lineRule="auto"/>
        <w:ind w:left="0" w:firstLine="403"/>
        <w:rPr>
          <w:rFonts w:eastAsia="Times New Roman" w:cs="Calibri"/>
          <w:b/>
          <w:bCs/>
        </w:rPr>
      </w:pPr>
      <w:r>
        <w:rPr>
          <w:rFonts w:cs="Calibri"/>
        </w:rPr>
        <w:t xml:space="preserve"> Z globo 4</w:t>
      </w:r>
      <w:r w:rsidR="00330D7B" w:rsidRPr="00330D7B">
        <w:rPr>
          <w:rFonts w:cs="Calibri"/>
        </w:rPr>
        <w:t>00</w:t>
      </w:r>
      <w:r>
        <w:rPr>
          <w:rFonts w:cs="Calibri"/>
        </w:rPr>
        <w:t>,00</w:t>
      </w:r>
      <w:r w:rsidR="00330D7B" w:rsidRPr="00330D7B">
        <w:rPr>
          <w:rFonts w:cs="Calibri"/>
        </w:rPr>
        <w:t xml:space="preserve"> EUR se sankcionira odgovorna oseba izvajalca, ki stori prekršek iz prvega odstavka tega člena</w:t>
      </w:r>
      <w:r>
        <w:rPr>
          <w:rFonts w:cs="Calibri"/>
        </w:rPr>
        <w:t>.</w:t>
      </w:r>
    </w:p>
    <w:p w14:paraId="76DEFE7C" w14:textId="77777777" w:rsidR="001945A1" w:rsidRPr="001945A1" w:rsidRDefault="001945A1" w:rsidP="00695B6B">
      <w:pPr>
        <w:widowControl w:val="0"/>
        <w:numPr>
          <w:ilvl w:val="1"/>
          <w:numId w:val="70"/>
        </w:numPr>
        <w:tabs>
          <w:tab w:val="clear" w:pos="1440"/>
          <w:tab w:val="num" w:pos="661"/>
        </w:tabs>
        <w:overflowPunct w:val="0"/>
        <w:autoSpaceDE w:val="0"/>
        <w:autoSpaceDN w:val="0"/>
        <w:adjustRightInd w:val="0"/>
        <w:spacing w:after="0" w:line="245" w:lineRule="auto"/>
        <w:ind w:left="0" w:firstLine="403"/>
        <w:rPr>
          <w:rFonts w:cs="Calibri"/>
        </w:rPr>
      </w:pPr>
      <w:r>
        <w:rPr>
          <w:rFonts w:cs="Calibri"/>
        </w:rPr>
        <w:t xml:space="preserve"> </w:t>
      </w:r>
      <w:r w:rsidRPr="001945A1">
        <w:rPr>
          <w:rFonts w:cs="Calibri"/>
        </w:rPr>
        <w:t>Z globo 1.</w:t>
      </w:r>
      <w:r>
        <w:rPr>
          <w:rFonts w:cs="Calibri"/>
        </w:rPr>
        <w:t>4</w:t>
      </w:r>
      <w:r w:rsidRPr="001945A1">
        <w:rPr>
          <w:rFonts w:cs="Calibri"/>
        </w:rPr>
        <w:t>00</w:t>
      </w:r>
      <w:r>
        <w:rPr>
          <w:rFonts w:cs="Calibri"/>
        </w:rPr>
        <w:t>,00</w:t>
      </w:r>
      <w:r w:rsidRPr="001945A1">
        <w:rPr>
          <w:rFonts w:cs="Calibri"/>
        </w:rPr>
        <w:t xml:space="preserve"> EUR</w:t>
      </w:r>
      <w:r>
        <w:rPr>
          <w:rFonts w:cs="Calibri"/>
        </w:rPr>
        <w:t xml:space="preserve"> se za prekršek sankcionira upo</w:t>
      </w:r>
      <w:r w:rsidRPr="001945A1">
        <w:rPr>
          <w:rFonts w:cs="Calibri"/>
        </w:rPr>
        <w:t xml:space="preserve">rabnik – pravna oseba: </w:t>
      </w:r>
    </w:p>
    <w:p w14:paraId="63D5CEF6" w14:textId="77777777" w:rsidR="001945A1" w:rsidRPr="001945A1" w:rsidRDefault="001945A1" w:rsidP="001945A1">
      <w:pPr>
        <w:widowControl w:val="0"/>
        <w:autoSpaceDE w:val="0"/>
        <w:autoSpaceDN w:val="0"/>
        <w:adjustRightInd w:val="0"/>
        <w:spacing w:before="0" w:after="0" w:line="1" w:lineRule="exact"/>
        <w:rPr>
          <w:rFonts w:cs="Calibri"/>
        </w:rPr>
      </w:pPr>
    </w:p>
    <w:p w14:paraId="1C718D35" w14:textId="77777777" w:rsidR="001945A1" w:rsidRPr="001945A1" w:rsidRDefault="001945A1" w:rsidP="00695B6B">
      <w:pPr>
        <w:pStyle w:val="Odstavekseznama"/>
        <w:widowControl w:val="0"/>
        <w:numPr>
          <w:ilvl w:val="0"/>
          <w:numId w:val="72"/>
        </w:numPr>
        <w:overflowPunct w:val="0"/>
        <w:autoSpaceDE w:val="0"/>
        <w:autoSpaceDN w:val="0"/>
        <w:adjustRightInd w:val="0"/>
        <w:spacing w:before="0" w:after="0" w:line="245" w:lineRule="auto"/>
        <w:ind w:left="426" w:hanging="284"/>
        <w:rPr>
          <w:rFonts w:cs="Calibri"/>
        </w:rPr>
      </w:pPr>
      <w:r w:rsidRPr="001945A1">
        <w:rPr>
          <w:rFonts w:cs="Calibri"/>
        </w:rPr>
        <w:t>če se ne vključi v s</w:t>
      </w:r>
      <w:r>
        <w:rPr>
          <w:rFonts w:cs="Calibri"/>
        </w:rPr>
        <w:t>istem ravnanja s komunalnimi od</w:t>
      </w:r>
      <w:r w:rsidRPr="001945A1">
        <w:rPr>
          <w:rFonts w:cs="Calibri"/>
        </w:rPr>
        <w:t xml:space="preserve">padki (prvi odstavek </w:t>
      </w:r>
      <w:r>
        <w:rPr>
          <w:rFonts w:cs="Calibri"/>
        </w:rPr>
        <w:t>7</w:t>
      </w:r>
      <w:r w:rsidRPr="001945A1">
        <w:rPr>
          <w:rFonts w:cs="Calibri"/>
        </w:rPr>
        <w:t xml:space="preserve">. člena), </w:t>
      </w:r>
    </w:p>
    <w:p w14:paraId="4B42FBED" w14:textId="77777777" w:rsidR="001945A1" w:rsidRPr="001945A1" w:rsidRDefault="001945A1" w:rsidP="001945A1">
      <w:pPr>
        <w:widowControl w:val="0"/>
        <w:autoSpaceDE w:val="0"/>
        <w:autoSpaceDN w:val="0"/>
        <w:adjustRightInd w:val="0"/>
        <w:spacing w:before="0" w:after="0" w:line="1" w:lineRule="exact"/>
        <w:ind w:left="426" w:hanging="284"/>
        <w:rPr>
          <w:rFonts w:cs="Calibri"/>
        </w:rPr>
      </w:pPr>
    </w:p>
    <w:p w14:paraId="63C78C7C" w14:textId="77777777" w:rsidR="001945A1" w:rsidRDefault="001945A1" w:rsidP="00695B6B">
      <w:pPr>
        <w:pStyle w:val="Odstavekseznama"/>
        <w:widowControl w:val="0"/>
        <w:numPr>
          <w:ilvl w:val="0"/>
          <w:numId w:val="72"/>
        </w:numPr>
        <w:overflowPunct w:val="0"/>
        <w:autoSpaceDE w:val="0"/>
        <w:autoSpaceDN w:val="0"/>
        <w:adjustRightInd w:val="0"/>
        <w:spacing w:before="0" w:after="0" w:line="261" w:lineRule="auto"/>
        <w:ind w:left="426" w:hanging="284"/>
        <w:rPr>
          <w:rFonts w:cs="Calibri"/>
        </w:rPr>
      </w:pPr>
      <w:r w:rsidRPr="001945A1">
        <w:rPr>
          <w:rFonts w:cs="Calibri"/>
        </w:rPr>
        <w:t>če odpadkov ne zbira ločeno (tretji odstavek 1</w:t>
      </w:r>
      <w:r w:rsidR="00427E9F">
        <w:rPr>
          <w:rFonts w:cs="Calibri"/>
        </w:rPr>
        <w:t>0</w:t>
      </w:r>
      <w:r w:rsidRPr="001945A1">
        <w:rPr>
          <w:rFonts w:cs="Calibri"/>
        </w:rPr>
        <w:t xml:space="preserve">. člena), </w:t>
      </w:r>
    </w:p>
    <w:p w14:paraId="796565A2" w14:textId="77777777" w:rsidR="00427E9F" w:rsidRDefault="00427E9F" w:rsidP="00695B6B">
      <w:pPr>
        <w:pStyle w:val="Odstavekseznama"/>
        <w:widowControl w:val="0"/>
        <w:numPr>
          <w:ilvl w:val="0"/>
          <w:numId w:val="72"/>
        </w:numPr>
        <w:overflowPunct w:val="0"/>
        <w:autoSpaceDE w:val="0"/>
        <w:autoSpaceDN w:val="0"/>
        <w:adjustRightInd w:val="0"/>
        <w:spacing w:before="0" w:after="0" w:line="245" w:lineRule="auto"/>
        <w:ind w:left="426" w:hanging="284"/>
        <w:rPr>
          <w:rFonts w:cs="Calibri"/>
        </w:rPr>
      </w:pPr>
      <w:r w:rsidRPr="001945A1">
        <w:rPr>
          <w:rFonts w:cs="Calibri"/>
        </w:rPr>
        <w:t>če ne zamenja obstoječega zabojnika za odpadke za večjega ali si pri izvajalcu ne priskrbi posebne plastične vreče za odpadke (deseti odstavek 1</w:t>
      </w:r>
      <w:r>
        <w:rPr>
          <w:rFonts w:cs="Calibri"/>
        </w:rPr>
        <w:t>1</w:t>
      </w:r>
      <w:r w:rsidRPr="001945A1">
        <w:rPr>
          <w:rFonts w:cs="Calibri"/>
        </w:rPr>
        <w:t xml:space="preserve">. člena), </w:t>
      </w:r>
    </w:p>
    <w:p w14:paraId="41F8E9F8" w14:textId="77777777" w:rsidR="00427E9F" w:rsidRPr="001945A1" w:rsidRDefault="00427E9F" w:rsidP="00695B6B">
      <w:pPr>
        <w:pStyle w:val="Odstavekseznama"/>
        <w:widowControl w:val="0"/>
        <w:numPr>
          <w:ilvl w:val="0"/>
          <w:numId w:val="72"/>
        </w:numPr>
        <w:overflowPunct w:val="0"/>
        <w:autoSpaceDE w:val="0"/>
        <w:autoSpaceDN w:val="0"/>
        <w:adjustRightInd w:val="0"/>
        <w:spacing w:before="0" w:after="0" w:line="245" w:lineRule="auto"/>
        <w:ind w:left="426" w:hanging="284"/>
        <w:rPr>
          <w:rFonts w:cs="Calibri"/>
        </w:rPr>
      </w:pPr>
      <w:r w:rsidRPr="001945A1">
        <w:rPr>
          <w:rFonts w:cs="Calibri"/>
        </w:rPr>
        <w:t>če odloži odpadke izven za to določenih odlagališč oziroma za to določenih krajev (drugi odstavek 1</w:t>
      </w:r>
      <w:r>
        <w:rPr>
          <w:rFonts w:cs="Calibri"/>
        </w:rPr>
        <w:t>6</w:t>
      </w:r>
      <w:r w:rsidRPr="001945A1">
        <w:rPr>
          <w:rFonts w:cs="Calibri"/>
        </w:rPr>
        <w:t>. člena),</w:t>
      </w:r>
    </w:p>
    <w:p w14:paraId="05349B26" w14:textId="77777777" w:rsidR="001945A1" w:rsidRDefault="001945A1" w:rsidP="00695B6B">
      <w:pPr>
        <w:pStyle w:val="Odstavekseznama"/>
        <w:widowControl w:val="0"/>
        <w:numPr>
          <w:ilvl w:val="0"/>
          <w:numId w:val="72"/>
        </w:numPr>
        <w:overflowPunct w:val="0"/>
        <w:autoSpaceDE w:val="0"/>
        <w:autoSpaceDN w:val="0"/>
        <w:adjustRightInd w:val="0"/>
        <w:spacing w:before="0" w:after="0" w:line="261" w:lineRule="auto"/>
        <w:ind w:left="426" w:hanging="284"/>
        <w:rPr>
          <w:rFonts w:cs="Calibri"/>
        </w:rPr>
      </w:pPr>
      <w:r w:rsidRPr="001945A1">
        <w:rPr>
          <w:rFonts w:cs="Calibri"/>
        </w:rPr>
        <w:t>če ne omogoči neoviranega</w:t>
      </w:r>
      <w:r w:rsidR="00427E9F">
        <w:rPr>
          <w:rFonts w:cs="Calibri"/>
        </w:rPr>
        <w:t xml:space="preserve"> dostopa do prevzemnega mesta (osmi</w:t>
      </w:r>
      <w:r w:rsidRPr="001945A1">
        <w:rPr>
          <w:rFonts w:cs="Calibri"/>
        </w:rPr>
        <w:t xml:space="preserve"> odstavek </w:t>
      </w:r>
      <w:r w:rsidR="00427E9F">
        <w:rPr>
          <w:rFonts w:cs="Calibri"/>
        </w:rPr>
        <w:t>19</w:t>
      </w:r>
      <w:r w:rsidRPr="001945A1">
        <w:rPr>
          <w:rFonts w:cs="Calibri"/>
        </w:rPr>
        <w:t xml:space="preserve">. člena), </w:t>
      </w:r>
    </w:p>
    <w:p w14:paraId="4E30C24B" w14:textId="77777777" w:rsidR="00427E9F" w:rsidRDefault="00427E9F" w:rsidP="00695B6B">
      <w:pPr>
        <w:pStyle w:val="Odstavekseznama"/>
        <w:widowControl w:val="0"/>
        <w:numPr>
          <w:ilvl w:val="0"/>
          <w:numId w:val="72"/>
        </w:numPr>
        <w:overflowPunct w:val="0"/>
        <w:autoSpaceDE w:val="0"/>
        <w:autoSpaceDN w:val="0"/>
        <w:adjustRightInd w:val="0"/>
        <w:spacing w:before="0" w:after="0" w:line="261" w:lineRule="auto"/>
        <w:ind w:left="426" w:hanging="284"/>
        <w:rPr>
          <w:rFonts w:cs="Calibri"/>
        </w:rPr>
      </w:pPr>
      <w:r w:rsidRPr="001945A1">
        <w:rPr>
          <w:rFonts w:cs="Calibri"/>
        </w:rPr>
        <w:t xml:space="preserve">če odlaga odpadke na ekološki otok (šesti odstavek </w:t>
      </w:r>
      <w:r>
        <w:rPr>
          <w:rFonts w:cs="Calibri"/>
        </w:rPr>
        <w:t xml:space="preserve">21. </w:t>
      </w:r>
      <w:r w:rsidRPr="001945A1">
        <w:rPr>
          <w:rFonts w:cs="Calibri"/>
        </w:rPr>
        <w:t>člena)</w:t>
      </w:r>
    </w:p>
    <w:p w14:paraId="3F9A87A5" w14:textId="77777777" w:rsidR="001945A1" w:rsidRPr="001945A1" w:rsidRDefault="001945A1" w:rsidP="001945A1">
      <w:pPr>
        <w:widowControl w:val="0"/>
        <w:autoSpaceDE w:val="0"/>
        <w:autoSpaceDN w:val="0"/>
        <w:adjustRightInd w:val="0"/>
        <w:spacing w:before="0" w:after="0" w:line="4" w:lineRule="exact"/>
        <w:ind w:left="426" w:hanging="284"/>
        <w:rPr>
          <w:rFonts w:cs="Calibri"/>
        </w:rPr>
      </w:pPr>
    </w:p>
    <w:p w14:paraId="26529AF6" w14:textId="77777777" w:rsidR="001945A1" w:rsidRPr="001945A1" w:rsidRDefault="00427E9F" w:rsidP="00695B6B">
      <w:pPr>
        <w:pStyle w:val="Odstavekseznama"/>
        <w:widowControl w:val="0"/>
        <w:numPr>
          <w:ilvl w:val="0"/>
          <w:numId w:val="72"/>
        </w:numPr>
        <w:overflowPunct w:val="0"/>
        <w:autoSpaceDE w:val="0"/>
        <w:autoSpaceDN w:val="0"/>
        <w:adjustRightInd w:val="0"/>
        <w:spacing w:before="0" w:after="0" w:line="245" w:lineRule="auto"/>
        <w:ind w:left="426" w:hanging="284"/>
        <w:rPr>
          <w:rFonts w:cs="Calibri"/>
        </w:rPr>
      </w:pPr>
      <w:r w:rsidRPr="001945A1">
        <w:rPr>
          <w:rFonts w:cs="Calibri"/>
        </w:rPr>
        <w:t xml:space="preserve">če odlaga komunalne odpadke v naravo </w:t>
      </w:r>
      <w:r>
        <w:rPr>
          <w:rFonts w:cs="Calibri"/>
        </w:rPr>
        <w:t>(tretja alinea prvega odstavka 3</w:t>
      </w:r>
      <w:r w:rsidRPr="001945A1">
        <w:rPr>
          <w:rFonts w:cs="Calibri"/>
        </w:rPr>
        <w:t>3. člena),</w:t>
      </w:r>
    </w:p>
    <w:p w14:paraId="4A0F96EC" w14:textId="77777777" w:rsidR="001945A1" w:rsidRPr="001945A1" w:rsidRDefault="001945A1" w:rsidP="001945A1">
      <w:pPr>
        <w:widowControl w:val="0"/>
        <w:autoSpaceDE w:val="0"/>
        <w:autoSpaceDN w:val="0"/>
        <w:adjustRightInd w:val="0"/>
        <w:spacing w:before="0" w:after="0" w:line="1" w:lineRule="exact"/>
        <w:ind w:left="426" w:hanging="284"/>
        <w:rPr>
          <w:rFonts w:cs="Calibri"/>
        </w:rPr>
      </w:pPr>
    </w:p>
    <w:p w14:paraId="531DC77B" w14:textId="31B4FDC0" w:rsidR="001945A1" w:rsidRPr="00427E9F" w:rsidRDefault="001945A1" w:rsidP="00695B6B">
      <w:pPr>
        <w:pStyle w:val="Odstavekseznama"/>
        <w:widowControl w:val="0"/>
        <w:numPr>
          <w:ilvl w:val="0"/>
          <w:numId w:val="72"/>
        </w:numPr>
        <w:overflowPunct w:val="0"/>
        <w:autoSpaceDE w:val="0"/>
        <w:autoSpaceDN w:val="0"/>
        <w:adjustRightInd w:val="0"/>
        <w:spacing w:before="0" w:after="0" w:line="245" w:lineRule="auto"/>
        <w:ind w:left="426" w:hanging="284"/>
        <w:rPr>
          <w:rFonts w:cs="Calibri"/>
        </w:rPr>
      </w:pPr>
      <w:r w:rsidRPr="001945A1">
        <w:rPr>
          <w:rFonts w:cs="Calibri"/>
        </w:rPr>
        <w:t>če ne posreduje točnih podatkov o dejstvih, ki vplivajo na pravilen obračun ravnanja z odpadki, ter spremembah teh podatkov (prv</w:t>
      </w:r>
      <w:r w:rsidR="00427E9F">
        <w:rPr>
          <w:rFonts w:cs="Calibri"/>
        </w:rPr>
        <w:t>i</w:t>
      </w:r>
      <w:r w:rsidR="00A32F73">
        <w:rPr>
          <w:rFonts w:cs="Calibri"/>
        </w:rPr>
        <w:t xml:space="preserve">, </w:t>
      </w:r>
      <w:r w:rsidR="00322C91">
        <w:rPr>
          <w:rFonts w:cs="Calibri"/>
        </w:rPr>
        <w:t xml:space="preserve">sedmi in </w:t>
      </w:r>
      <w:r w:rsidR="00A32F73">
        <w:rPr>
          <w:rFonts w:cs="Calibri"/>
        </w:rPr>
        <w:t>osmi odstavek 38. člena ter prvi odstavek 40. člena</w:t>
      </w:r>
      <w:r w:rsidR="00427E9F">
        <w:rPr>
          <w:rFonts w:cs="Calibri"/>
        </w:rPr>
        <w:t>).</w:t>
      </w:r>
    </w:p>
    <w:p w14:paraId="529F8029" w14:textId="4FEE3096" w:rsidR="001945A1" w:rsidRPr="00031420" w:rsidRDefault="00031420" w:rsidP="00695B6B">
      <w:pPr>
        <w:widowControl w:val="0"/>
        <w:numPr>
          <w:ilvl w:val="1"/>
          <w:numId w:val="70"/>
        </w:numPr>
        <w:tabs>
          <w:tab w:val="clear" w:pos="1440"/>
          <w:tab w:val="num" w:pos="661"/>
        </w:tabs>
        <w:overflowPunct w:val="0"/>
        <w:autoSpaceDE w:val="0"/>
        <w:autoSpaceDN w:val="0"/>
        <w:adjustRightInd w:val="0"/>
        <w:spacing w:after="0" w:line="245" w:lineRule="auto"/>
        <w:ind w:left="0" w:firstLine="403"/>
        <w:rPr>
          <w:rFonts w:cs="Calibri"/>
        </w:rPr>
      </w:pPr>
      <w:r>
        <w:rPr>
          <w:rFonts w:cs="Calibri"/>
        </w:rPr>
        <w:t xml:space="preserve"> </w:t>
      </w:r>
      <w:r w:rsidR="001945A1" w:rsidRPr="00031420">
        <w:rPr>
          <w:rFonts w:cs="Calibri"/>
        </w:rPr>
        <w:t>Z globo 400</w:t>
      </w:r>
      <w:r>
        <w:rPr>
          <w:rFonts w:cs="Calibri"/>
        </w:rPr>
        <w:t>,00</w:t>
      </w:r>
      <w:r w:rsidR="001945A1" w:rsidRPr="00031420">
        <w:rPr>
          <w:rFonts w:cs="Calibri"/>
        </w:rPr>
        <w:t xml:space="preserve"> EUR se sankcionira tudi odgovorna oseba pravne osebe, ki stori prekršek iz prejšnjega odstavka tega člena. </w:t>
      </w:r>
    </w:p>
    <w:p w14:paraId="63ACC1E6" w14:textId="0599FA58" w:rsidR="001945A1" w:rsidRPr="00031420" w:rsidRDefault="00031420" w:rsidP="00695B6B">
      <w:pPr>
        <w:widowControl w:val="0"/>
        <w:numPr>
          <w:ilvl w:val="1"/>
          <w:numId w:val="70"/>
        </w:numPr>
        <w:tabs>
          <w:tab w:val="clear" w:pos="1440"/>
          <w:tab w:val="num" w:pos="661"/>
        </w:tabs>
        <w:overflowPunct w:val="0"/>
        <w:autoSpaceDE w:val="0"/>
        <w:autoSpaceDN w:val="0"/>
        <w:adjustRightInd w:val="0"/>
        <w:spacing w:after="0" w:line="245" w:lineRule="auto"/>
        <w:ind w:left="0" w:firstLine="403"/>
        <w:rPr>
          <w:rFonts w:cs="Calibri"/>
        </w:rPr>
      </w:pPr>
      <w:r>
        <w:rPr>
          <w:rFonts w:cs="Calibri"/>
        </w:rPr>
        <w:t xml:space="preserve"> </w:t>
      </w:r>
      <w:r w:rsidR="001945A1" w:rsidRPr="00031420">
        <w:rPr>
          <w:rFonts w:cs="Calibri"/>
        </w:rPr>
        <w:t>Z globo 1.</w:t>
      </w:r>
      <w:r>
        <w:rPr>
          <w:rFonts w:cs="Calibri"/>
        </w:rPr>
        <w:t>4</w:t>
      </w:r>
      <w:r w:rsidR="001945A1" w:rsidRPr="00031420">
        <w:rPr>
          <w:rFonts w:cs="Calibri"/>
        </w:rPr>
        <w:t>00</w:t>
      </w:r>
      <w:r>
        <w:rPr>
          <w:rFonts w:cs="Calibri"/>
        </w:rPr>
        <w:t>,00</w:t>
      </w:r>
      <w:r w:rsidR="001945A1" w:rsidRPr="00031420">
        <w:rPr>
          <w:rFonts w:cs="Calibri"/>
        </w:rPr>
        <w:t xml:space="preserve"> EU</w:t>
      </w:r>
      <w:r>
        <w:rPr>
          <w:rFonts w:cs="Calibri"/>
        </w:rPr>
        <w:t>R se sankcionira uporabnik – sa</w:t>
      </w:r>
      <w:r w:rsidR="001945A1" w:rsidRPr="00031420">
        <w:rPr>
          <w:rFonts w:cs="Calibri"/>
        </w:rPr>
        <w:t xml:space="preserve">mostojni podjetnik posameznik ali posameznik, ki samostojno opravlja dejavnost, če stori prekršek iz </w:t>
      </w:r>
      <w:r>
        <w:rPr>
          <w:rFonts w:cs="Calibri"/>
        </w:rPr>
        <w:t>tretjega</w:t>
      </w:r>
      <w:r w:rsidR="001945A1" w:rsidRPr="00031420">
        <w:rPr>
          <w:rFonts w:cs="Calibri"/>
        </w:rPr>
        <w:t xml:space="preserve"> odstavka tega člena. </w:t>
      </w:r>
    </w:p>
    <w:p w14:paraId="70C3878D" w14:textId="201BE988" w:rsidR="001945A1" w:rsidRPr="00031420" w:rsidRDefault="00031420" w:rsidP="00695B6B">
      <w:pPr>
        <w:widowControl w:val="0"/>
        <w:numPr>
          <w:ilvl w:val="1"/>
          <w:numId w:val="70"/>
        </w:numPr>
        <w:tabs>
          <w:tab w:val="clear" w:pos="1440"/>
          <w:tab w:val="num" w:pos="661"/>
        </w:tabs>
        <w:overflowPunct w:val="0"/>
        <w:autoSpaceDE w:val="0"/>
        <w:autoSpaceDN w:val="0"/>
        <w:adjustRightInd w:val="0"/>
        <w:spacing w:after="0" w:line="245" w:lineRule="auto"/>
        <w:ind w:left="0" w:firstLine="403"/>
        <w:rPr>
          <w:rFonts w:cs="Calibri"/>
        </w:rPr>
      </w:pPr>
      <w:r>
        <w:rPr>
          <w:rFonts w:cs="Calibri"/>
        </w:rPr>
        <w:t xml:space="preserve"> </w:t>
      </w:r>
      <w:r w:rsidR="001945A1" w:rsidRPr="00031420">
        <w:rPr>
          <w:rFonts w:cs="Calibri"/>
        </w:rPr>
        <w:t>Z globo 400</w:t>
      </w:r>
      <w:r>
        <w:rPr>
          <w:rFonts w:cs="Calibri"/>
        </w:rPr>
        <w:t>,00</w:t>
      </w:r>
      <w:r w:rsidR="001945A1" w:rsidRPr="00031420">
        <w:rPr>
          <w:rFonts w:cs="Calibri"/>
        </w:rPr>
        <w:t xml:space="preserve"> EUR </w:t>
      </w:r>
      <w:r>
        <w:rPr>
          <w:rFonts w:cs="Calibri"/>
        </w:rPr>
        <w:t>se sankcionira uporabnik – posa</w:t>
      </w:r>
      <w:r w:rsidR="001945A1" w:rsidRPr="00031420">
        <w:rPr>
          <w:rFonts w:cs="Calibri"/>
        </w:rPr>
        <w:t>meznik, ki stori prekršek iz 1.</w:t>
      </w:r>
      <w:r>
        <w:rPr>
          <w:rFonts w:cs="Calibri"/>
        </w:rPr>
        <w:t xml:space="preserve"> do 5</w:t>
      </w:r>
      <w:r w:rsidR="001945A1" w:rsidRPr="00031420">
        <w:rPr>
          <w:rFonts w:cs="Calibri"/>
        </w:rPr>
        <w:t>. točke</w:t>
      </w:r>
      <w:r w:rsidR="007A446B">
        <w:rPr>
          <w:rFonts w:cs="Calibri"/>
        </w:rPr>
        <w:t xml:space="preserve"> ter 7. in 8. točke</w:t>
      </w:r>
      <w:r w:rsidR="001945A1" w:rsidRPr="00031420">
        <w:rPr>
          <w:rFonts w:cs="Calibri"/>
        </w:rPr>
        <w:t xml:space="preserve"> </w:t>
      </w:r>
      <w:r>
        <w:rPr>
          <w:rFonts w:cs="Calibri"/>
        </w:rPr>
        <w:t xml:space="preserve">tretjega </w:t>
      </w:r>
      <w:r w:rsidR="001945A1" w:rsidRPr="00031420">
        <w:rPr>
          <w:rFonts w:cs="Calibri"/>
        </w:rPr>
        <w:t xml:space="preserve">odstavka tega člena ali če odlaga odpadke poleg zabojnikov (osmi odstavek </w:t>
      </w:r>
      <w:r>
        <w:rPr>
          <w:rFonts w:cs="Calibri"/>
        </w:rPr>
        <w:t>2</w:t>
      </w:r>
      <w:r w:rsidR="007A446B">
        <w:rPr>
          <w:rFonts w:cs="Calibri"/>
        </w:rPr>
        <w:t>1</w:t>
      </w:r>
      <w:r>
        <w:rPr>
          <w:rFonts w:cs="Calibri"/>
        </w:rPr>
        <w:t xml:space="preserve">. </w:t>
      </w:r>
      <w:r w:rsidR="001945A1" w:rsidRPr="00031420">
        <w:rPr>
          <w:rFonts w:cs="Calibri"/>
        </w:rPr>
        <w:t xml:space="preserve">člena). </w:t>
      </w:r>
    </w:p>
    <w:p w14:paraId="659C9D69" w14:textId="3D2F82AC" w:rsidR="007A446B" w:rsidRPr="007A446B" w:rsidRDefault="007A446B" w:rsidP="00695B6B">
      <w:pPr>
        <w:widowControl w:val="0"/>
        <w:numPr>
          <w:ilvl w:val="1"/>
          <w:numId w:val="70"/>
        </w:numPr>
        <w:tabs>
          <w:tab w:val="clear" w:pos="1440"/>
          <w:tab w:val="num" w:pos="661"/>
        </w:tabs>
        <w:overflowPunct w:val="0"/>
        <w:autoSpaceDE w:val="0"/>
        <w:autoSpaceDN w:val="0"/>
        <w:adjustRightInd w:val="0"/>
        <w:spacing w:after="0" w:line="245" w:lineRule="auto"/>
        <w:ind w:left="0" w:firstLine="403"/>
        <w:rPr>
          <w:rFonts w:cs="Calibri"/>
        </w:rPr>
      </w:pPr>
      <w:r>
        <w:rPr>
          <w:rFonts w:cs="Calibri"/>
        </w:rPr>
        <w:lastRenderedPageBreak/>
        <w:t xml:space="preserve"> </w:t>
      </w:r>
      <w:r w:rsidRPr="007A446B">
        <w:rPr>
          <w:rFonts w:cs="Calibri"/>
        </w:rPr>
        <w:t>Z globo 400,00 EUR se za prekršek sankcionira uporabnik – pravna oseba</w:t>
      </w:r>
      <w:r>
        <w:rPr>
          <w:rFonts w:cs="Calibri"/>
        </w:rPr>
        <w:t>,</w:t>
      </w:r>
      <w:r w:rsidRPr="007A446B">
        <w:rPr>
          <w:rFonts w:cs="Calibri"/>
        </w:rPr>
        <w:t xml:space="preserve"> uporabnik – samostojni podjetnik posameznik ali posameznik, ki samostojno opravlja dejavnost ter uporabnik – posameznik:</w:t>
      </w:r>
    </w:p>
    <w:p w14:paraId="444FAEB9" w14:textId="77777777" w:rsidR="007A446B" w:rsidRPr="007A446B" w:rsidRDefault="007A446B" w:rsidP="007A446B">
      <w:pPr>
        <w:widowControl w:val="0"/>
        <w:autoSpaceDE w:val="0"/>
        <w:autoSpaceDN w:val="0"/>
        <w:adjustRightInd w:val="0"/>
        <w:spacing w:before="0" w:after="0" w:line="1" w:lineRule="exact"/>
        <w:rPr>
          <w:rFonts w:cs="Calibri"/>
        </w:rPr>
      </w:pPr>
    </w:p>
    <w:p w14:paraId="3FEEB710" w14:textId="48FDD2D3" w:rsidR="007A446B" w:rsidRPr="007A446B" w:rsidRDefault="007A446B" w:rsidP="00695B6B">
      <w:pPr>
        <w:pStyle w:val="Odstavekseznama"/>
        <w:widowControl w:val="0"/>
        <w:numPr>
          <w:ilvl w:val="0"/>
          <w:numId w:val="73"/>
        </w:numPr>
        <w:tabs>
          <w:tab w:val="clear" w:pos="720"/>
          <w:tab w:val="num" w:pos="567"/>
        </w:tabs>
        <w:overflowPunct w:val="0"/>
        <w:autoSpaceDE w:val="0"/>
        <w:autoSpaceDN w:val="0"/>
        <w:adjustRightInd w:val="0"/>
        <w:spacing w:before="0" w:after="0" w:line="245" w:lineRule="auto"/>
        <w:ind w:left="426" w:hanging="284"/>
        <w:rPr>
          <w:rFonts w:cs="Calibri"/>
        </w:rPr>
      </w:pPr>
      <w:r w:rsidRPr="007A446B">
        <w:rPr>
          <w:rFonts w:cs="Calibri"/>
        </w:rPr>
        <w:t>če kot povzročitelj z</w:t>
      </w:r>
      <w:r>
        <w:rPr>
          <w:rFonts w:cs="Calibri"/>
        </w:rPr>
        <w:t>ačasne ovire na dovozu k prevze</w:t>
      </w:r>
      <w:r w:rsidRPr="007A446B">
        <w:rPr>
          <w:rFonts w:cs="Calibri"/>
        </w:rPr>
        <w:t>mnim mestom ne zagotovi ustreznega zbiranja odpadkov na začasnem prevzemnem mestu (</w:t>
      </w:r>
      <w:r w:rsidR="002F4F32">
        <w:rPr>
          <w:rFonts w:cs="Calibri"/>
        </w:rPr>
        <w:t>deveti</w:t>
      </w:r>
      <w:r w:rsidRPr="007A446B">
        <w:rPr>
          <w:rFonts w:cs="Calibri"/>
        </w:rPr>
        <w:t xml:space="preserve"> odstavek </w:t>
      </w:r>
      <w:r w:rsidR="002F4F32">
        <w:rPr>
          <w:rFonts w:cs="Calibri"/>
        </w:rPr>
        <w:t>19</w:t>
      </w:r>
      <w:r w:rsidRPr="007A446B">
        <w:rPr>
          <w:rFonts w:cs="Calibri"/>
        </w:rPr>
        <w:t xml:space="preserve">. člena), </w:t>
      </w:r>
    </w:p>
    <w:p w14:paraId="43F1C212" w14:textId="77777777" w:rsidR="007A446B" w:rsidRPr="007A446B" w:rsidRDefault="007A446B" w:rsidP="007A446B">
      <w:pPr>
        <w:widowControl w:val="0"/>
        <w:tabs>
          <w:tab w:val="num" w:pos="567"/>
        </w:tabs>
        <w:autoSpaceDE w:val="0"/>
        <w:autoSpaceDN w:val="0"/>
        <w:adjustRightInd w:val="0"/>
        <w:spacing w:before="0" w:after="0" w:line="1" w:lineRule="exact"/>
        <w:ind w:left="426" w:hanging="284"/>
        <w:rPr>
          <w:rFonts w:cs="Calibri"/>
        </w:rPr>
      </w:pPr>
    </w:p>
    <w:p w14:paraId="4C376A61" w14:textId="2FC761F4" w:rsidR="007A446B" w:rsidRDefault="007A446B" w:rsidP="00695B6B">
      <w:pPr>
        <w:widowControl w:val="0"/>
        <w:numPr>
          <w:ilvl w:val="0"/>
          <w:numId w:val="73"/>
        </w:numPr>
        <w:tabs>
          <w:tab w:val="clear" w:pos="720"/>
          <w:tab w:val="num" w:pos="567"/>
        </w:tabs>
        <w:overflowPunct w:val="0"/>
        <w:autoSpaceDE w:val="0"/>
        <w:autoSpaceDN w:val="0"/>
        <w:adjustRightInd w:val="0"/>
        <w:spacing w:before="0" w:after="0" w:line="245" w:lineRule="auto"/>
        <w:ind w:left="426" w:hanging="284"/>
        <w:rPr>
          <w:rFonts w:cs="Calibri"/>
        </w:rPr>
      </w:pPr>
      <w:r w:rsidRPr="007A446B">
        <w:rPr>
          <w:rFonts w:cs="Calibri"/>
        </w:rPr>
        <w:t>če ne vzdržuje zbirnega in prevzemnega mesta ali ne skrbi za to, da so pokrovi zabojnikov in namenske vreče zaprti (če</w:t>
      </w:r>
      <w:r w:rsidR="002F4F32">
        <w:rPr>
          <w:rFonts w:cs="Calibri"/>
        </w:rPr>
        <w:t>trta alineja tretjega odstavka 3</w:t>
      </w:r>
      <w:r w:rsidRPr="007A446B">
        <w:rPr>
          <w:rFonts w:cs="Calibri"/>
        </w:rPr>
        <w:t xml:space="preserve">1. člena), </w:t>
      </w:r>
    </w:p>
    <w:p w14:paraId="246565AD" w14:textId="651BEF8C" w:rsidR="00330D7B" w:rsidRPr="007A446B" w:rsidRDefault="007A446B" w:rsidP="00695B6B">
      <w:pPr>
        <w:widowControl w:val="0"/>
        <w:numPr>
          <w:ilvl w:val="0"/>
          <w:numId w:val="73"/>
        </w:numPr>
        <w:tabs>
          <w:tab w:val="clear" w:pos="720"/>
          <w:tab w:val="num" w:pos="567"/>
        </w:tabs>
        <w:overflowPunct w:val="0"/>
        <w:autoSpaceDE w:val="0"/>
        <w:autoSpaceDN w:val="0"/>
        <w:adjustRightInd w:val="0"/>
        <w:spacing w:before="0" w:after="0" w:line="245" w:lineRule="auto"/>
        <w:ind w:left="426" w:hanging="284"/>
        <w:rPr>
          <w:rFonts w:cs="Calibri"/>
        </w:rPr>
      </w:pPr>
      <w:r w:rsidRPr="007A446B">
        <w:rPr>
          <w:rFonts w:cs="Calibri"/>
        </w:rPr>
        <w:t>če po opustitvi začasnih zbirnih in prevzemnih mest le-teh takoj ne sanira in očisti (</w:t>
      </w:r>
      <w:r w:rsidR="00CD057C">
        <w:rPr>
          <w:rFonts w:cs="Calibri"/>
        </w:rPr>
        <w:t>peti</w:t>
      </w:r>
      <w:r w:rsidRPr="007A446B">
        <w:rPr>
          <w:rFonts w:cs="Calibri"/>
        </w:rPr>
        <w:t xml:space="preserve"> odstavek </w:t>
      </w:r>
      <w:r w:rsidR="002F4F32">
        <w:rPr>
          <w:rFonts w:cs="Calibri"/>
        </w:rPr>
        <w:t>18</w:t>
      </w:r>
      <w:r w:rsidRPr="007A446B">
        <w:rPr>
          <w:rFonts w:cs="Calibri"/>
        </w:rPr>
        <w:t>. člena),</w:t>
      </w:r>
    </w:p>
    <w:p w14:paraId="55FDF6C1" w14:textId="6266F414" w:rsidR="007A446B" w:rsidRPr="007A446B" w:rsidRDefault="007A446B" w:rsidP="00695B6B">
      <w:pPr>
        <w:widowControl w:val="0"/>
        <w:numPr>
          <w:ilvl w:val="0"/>
          <w:numId w:val="74"/>
        </w:numPr>
        <w:tabs>
          <w:tab w:val="clear" w:pos="720"/>
          <w:tab w:val="num" w:pos="567"/>
          <w:tab w:val="num" w:pos="593"/>
        </w:tabs>
        <w:overflowPunct w:val="0"/>
        <w:autoSpaceDE w:val="0"/>
        <w:autoSpaceDN w:val="0"/>
        <w:adjustRightInd w:val="0"/>
        <w:spacing w:before="0" w:after="0" w:line="245" w:lineRule="auto"/>
        <w:ind w:left="426" w:right="20" w:hanging="284"/>
        <w:rPr>
          <w:rFonts w:cs="Calibri"/>
        </w:rPr>
      </w:pPr>
      <w:r w:rsidRPr="007A446B">
        <w:rPr>
          <w:rFonts w:cs="Calibri"/>
        </w:rPr>
        <w:t>če ne odlaga komunalnih odpadkov na zbirnih mestih ter v predpisane zabojnike za odpadke ali posebne p</w:t>
      </w:r>
      <w:r w:rsidR="002F4F32">
        <w:rPr>
          <w:rFonts w:cs="Calibri"/>
        </w:rPr>
        <w:t>lastične vreče (drugi odstavek 3</w:t>
      </w:r>
      <w:r w:rsidRPr="007A446B">
        <w:rPr>
          <w:rFonts w:cs="Calibri"/>
        </w:rPr>
        <w:t xml:space="preserve">1. člena), </w:t>
      </w:r>
    </w:p>
    <w:p w14:paraId="0AF030EB" w14:textId="77777777" w:rsidR="007A446B" w:rsidRPr="007A446B" w:rsidRDefault="007A446B" w:rsidP="007A446B">
      <w:pPr>
        <w:widowControl w:val="0"/>
        <w:tabs>
          <w:tab w:val="num" w:pos="567"/>
        </w:tabs>
        <w:autoSpaceDE w:val="0"/>
        <w:autoSpaceDN w:val="0"/>
        <w:adjustRightInd w:val="0"/>
        <w:spacing w:before="0" w:after="0" w:line="1" w:lineRule="exact"/>
        <w:ind w:left="426" w:hanging="284"/>
        <w:rPr>
          <w:rFonts w:cs="Calibri"/>
        </w:rPr>
      </w:pPr>
    </w:p>
    <w:p w14:paraId="3B9162F1" w14:textId="1C0A5EFA" w:rsidR="007A446B" w:rsidRPr="007A446B" w:rsidRDefault="007A446B" w:rsidP="00695B6B">
      <w:pPr>
        <w:widowControl w:val="0"/>
        <w:numPr>
          <w:ilvl w:val="0"/>
          <w:numId w:val="74"/>
        </w:numPr>
        <w:tabs>
          <w:tab w:val="clear" w:pos="720"/>
          <w:tab w:val="num" w:pos="567"/>
        </w:tabs>
        <w:overflowPunct w:val="0"/>
        <w:autoSpaceDE w:val="0"/>
        <w:autoSpaceDN w:val="0"/>
        <w:adjustRightInd w:val="0"/>
        <w:spacing w:before="0" w:after="0" w:line="245" w:lineRule="auto"/>
        <w:ind w:left="426" w:right="20" w:hanging="284"/>
        <w:rPr>
          <w:rFonts w:cs="Calibri"/>
        </w:rPr>
      </w:pPr>
      <w:r w:rsidRPr="007A446B">
        <w:rPr>
          <w:rFonts w:cs="Calibri"/>
        </w:rPr>
        <w:t>če brska po zabojniki</w:t>
      </w:r>
      <w:r w:rsidR="002F4F32">
        <w:rPr>
          <w:rFonts w:cs="Calibri"/>
        </w:rPr>
        <w:t>h in iz njih odnaša zbrane komu</w:t>
      </w:r>
      <w:r w:rsidRPr="007A446B">
        <w:rPr>
          <w:rFonts w:cs="Calibri"/>
        </w:rPr>
        <w:t>nalne odpadke</w:t>
      </w:r>
      <w:r w:rsidR="002F4F32">
        <w:rPr>
          <w:rFonts w:cs="Calibri"/>
        </w:rPr>
        <w:t xml:space="preserve"> (osma alineja prvega odstavka 3</w:t>
      </w:r>
      <w:r w:rsidRPr="007A446B">
        <w:rPr>
          <w:rFonts w:cs="Calibri"/>
        </w:rPr>
        <w:t xml:space="preserve">3. člena), </w:t>
      </w:r>
    </w:p>
    <w:p w14:paraId="538D7A89" w14:textId="3259CB0C" w:rsidR="007A446B" w:rsidRPr="007A446B" w:rsidRDefault="007A446B" w:rsidP="00695B6B">
      <w:pPr>
        <w:widowControl w:val="0"/>
        <w:numPr>
          <w:ilvl w:val="0"/>
          <w:numId w:val="74"/>
        </w:numPr>
        <w:tabs>
          <w:tab w:val="clear" w:pos="720"/>
          <w:tab w:val="num" w:pos="567"/>
          <w:tab w:val="num" w:pos="603"/>
        </w:tabs>
        <w:overflowPunct w:val="0"/>
        <w:autoSpaceDE w:val="0"/>
        <w:autoSpaceDN w:val="0"/>
        <w:adjustRightInd w:val="0"/>
        <w:spacing w:before="0" w:after="0" w:line="245" w:lineRule="auto"/>
        <w:ind w:left="426" w:right="20" w:hanging="284"/>
        <w:rPr>
          <w:rFonts w:cs="Calibri"/>
        </w:rPr>
      </w:pPr>
      <w:r w:rsidRPr="007A446B">
        <w:rPr>
          <w:rFonts w:cs="Calibri"/>
        </w:rPr>
        <w:t>če razmetava odpa</w:t>
      </w:r>
      <w:r w:rsidR="002F4F32">
        <w:rPr>
          <w:rFonts w:cs="Calibri"/>
        </w:rPr>
        <w:t>dke ali drugače onesnaži prevze</w:t>
      </w:r>
      <w:r w:rsidRPr="007A446B">
        <w:rPr>
          <w:rFonts w:cs="Calibri"/>
        </w:rPr>
        <w:t>mna mesta (</w:t>
      </w:r>
      <w:r w:rsidR="002F4F32">
        <w:rPr>
          <w:rFonts w:cs="Calibri"/>
        </w:rPr>
        <w:t>deseta alineja prvega odstavka 3</w:t>
      </w:r>
      <w:r w:rsidRPr="007A446B">
        <w:rPr>
          <w:rFonts w:cs="Calibri"/>
        </w:rPr>
        <w:t xml:space="preserve">3. člena), </w:t>
      </w:r>
    </w:p>
    <w:p w14:paraId="75A2C271" w14:textId="3DC6A834" w:rsidR="007A446B" w:rsidRDefault="007A446B" w:rsidP="00695B6B">
      <w:pPr>
        <w:widowControl w:val="0"/>
        <w:numPr>
          <w:ilvl w:val="0"/>
          <w:numId w:val="74"/>
        </w:numPr>
        <w:tabs>
          <w:tab w:val="clear" w:pos="720"/>
          <w:tab w:val="num" w:pos="567"/>
        </w:tabs>
        <w:overflowPunct w:val="0"/>
        <w:autoSpaceDE w:val="0"/>
        <w:autoSpaceDN w:val="0"/>
        <w:adjustRightInd w:val="0"/>
        <w:spacing w:before="0" w:after="0" w:line="260" w:lineRule="auto"/>
        <w:ind w:left="426" w:right="20" w:hanging="284"/>
        <w:rPr>
          <w:rFonts w:cs="Calibri"/>
        </w:rPr>
      </w:pPr>
      <w:r w:rsidRPr="007A446B">
        <w:rPr>
          <w:rFonts w:cs="Calibri"/>
        </w:rPr>
        <w:t>če po izpraznitvi zabojnika za odpadke ne vrne na zbirno mesto</w:t>
      </w:r>
      <w:r w:rsidR="00515CAC">
        <w:rPr>
          <w:rFonts w:cs="Calibri"/>
        </w:rPr>
        <w:t>, v kolikor je le to na javni površini</w:t>
      </w:r>
      <w:r w:rsidRPr="007A446B">
        <w:rPr>
          <w:rFonts w:cs="Calibri"/>
        </w:rPr>
        <w:t xml:space="preserve"> (tr</w:t>
      </w:r>
      <w:r w:rsidR="002F4F32">
        <w:rPr>
          <w:rFonts w:cs="Calibri"/>
        </w:rPr>
        <w:t>etja alineja tretjega odstavka 3</w:t>
      </w:r>
      <w:r w:rsidRPr="007A446B">
        <w:rPr>
          <w:rFonts w:cs="Calibri"/>
        </w:rPr>
        <w:t xml:space="preserve">1.člena), </w:t>
      </w:r>
    </w:p>
    <w:p w14:paraId="0C85C2E4" w14:textId="1205EC10" w:rsidR="002F4F32" w:rsidRDefault="002F4F32" w:rsidP="00695B6B">
      <w:pPr>
        <w:widowControl w:val="0"/>
        <w:numPr>
          <w:ilvl w:val="0"/>
          <w:numId w:val="74"/>
        </w:numPr>
        <w:tabs>
          <w:tab w:val="clear" w:pos="720"/>
          <w:tab w:val="num" w:pos="567"/>
        </w:tabs>
        <w:overflowPunct w:val="0"/>
        <w:autoSpaceDE w:val="0"/>
        <w:autoSpaceDN w:val="0"/>
        <w:adjustRightInd w:val="0"/>
        <w:spacing w:before="0" w:after="0" w:line="260" w:lineRule="auto"/>
        <w:ind w:left="426" w:right="20" w:hanging="284"/>
        <w:rPr>
          <w:rFonts w:cs="Calibri"/>
        </w:rPr>
      </w:pPr>
      <w:r w:rsidRPr="007A446B">
        <w:rPr>
          <w:rFonts w:cs="Calibri"/>
        </w:rPr>
        <w:t>če med sabo me</w:t>
      </w:r>
      <w:r>
        <w:rPr>
          <w:rFonts w:cs="Calibri"/>
        </w:rPr>
        <w:t>ša različne vrste komunalnih od</w:t>
      </w:r>
      <w:r w:rsidRPr="007A446B">
        <w:rPr>
          <w:rFonts w:cs="Calibri"/>
        </w:rPr>
        <w:t>padkov, ki sodijo v različne zabojnike (</w:t>
      </w:r>
      <w:r>
        <w:rPr>
          <w:rFonts w:cs="Calibri"/>
        </w:rPr>
        <w:t>četrta alineja prvega odstavka 3</w:t>
      </w:r>
      <w:r w:rsidRPr="007A446B">
        <w:rPr>
          <w:rFonts w:cs="Calibri"/>
        </w:rPr>
        <w:t>3. člena),</w:t>
      </w:r>
    </w:p>
    <w:p w14:paraId="083DD538" w14:textId="5398592B" w:rsidR="002F4F32" w:rsidRDefault="002F4F32" w:rsidP="00695B6B">
      <w:pPr>
        <w:widowControl w:val="0"/>
        <w:numPr>
          <w:ilvl w:val="0"/>
          <w:numId w:val="74"/>
        </w:numPr>
        <w:tabs>
          <w:tab w:val="clear" w:pos="720"/>
          <w:tab w:val="num" w:pos="567"/>
        </w:tabs>
        <w:overflowPunct w:val="0"/>
        <w:autoSpaceDE w:val="0"/>
        <w:autoSpaceDN w:val="0"/>
        <w:adjustRightInd w:val="0"/>
        <w:spacing w:before="0" w:after="0" w:line="260" w:lineRule="auto"/>
        <w:ind w:left="426" w:right="20" w:hanging="284"/>
        <w:rPr>
          <w:rFonts w:cs="Calibri"/>
        </w:rPr>
      </w:pPr>
      <w:r w:rsidRPr="007A446B">
        <w:rPr>
          <w:rFonts w:cs="Calibri"/>
        </w:rPr>
        <w:t>če sežiga in/ali odlaga odpadke v objektih ali na zemljiščih, ki niso namenjeni za odstranjevanje komunalnih odpadkov (tri</w:t>
      </w:r>
      <w:r>
        <w:rPr>
          <w:rFonts w:cs="Calibri"/>
        </w:rPr>
        <w:t>najsta alineja prvega odstavka 33. člena),</w:t>
      </w:r>
    </w:p>
    <w:p w14:paraId="7C13E429" w14:textId="06308DF4" w:rsidR="002F4F32" w:rsidRPr="007A446B" w:rsidRDefault="002F4F32" w:rsidP="00695B6B">
      <w:pPr>
        <w:widowControl w:val="0"/>
        <w:numPr>
          <w:ilvl w:val="0"/>
          <w:numId w:val="74"/>
        </w:numPr>
        <w:tabs>
          <w:tab w:val="clear" w:pos="720"/>
          <w:tab w:val="num" w:pos="567"/>
        </w:tabs>
        <w:overflowPunct w:val="0"/>
        <w:autoSpaceDE w:val="0"/>
        <w:autoSpaceDN w:val="0"/>
        <w:adjustRightInd w:val="0"/>
        <w:spacing w:before="0" w:after="0" w:line="260" w:lineRule="auto"/>
        <w:ind w:left="426" w:right="20" w:hanging="284"/>
        <w:rPr>
          <w:rFonts w:cs="Calibri"/>
        </w:rPr>
      </w:pPr>
      <w:r w:rsidRPr="007A446B">
        <w:rPr>
          <w:rFonts w:cs="Calibri"/>
        </w:rPr>
        <w:t>če odlaga komunalne odpadke v napačen zabo</w:t>
      </w:r>
      <w:r>
        <w:rPr>
          <w:rFonts w:cs="Calibri"/>
        </w:rPr>
        <w:t>jnik (prvi odstavek 1</w:t>
      </w:r>
      <w:r w:rsidR="002128EA">
        <w:rPr>
          <w:rFonts w:cs="Calibri"/>
        </w:rPr>
        <w:t>3</w:t>
      </w:r>
      <w:r>
        <w:rPr>
          <w:rFonts w:cs="Calibri"/>
        </w:rPr>
        <w:t>. člena)</w:t>
      </w:r>
    </w:p>
    <w:p w14:paraId="000A5FBE" w14:textId="77777777" w:rsidR="007A446B" w:rsidRPr="007A446B" w:rsidRDefault="007A446B" w:rsidP="007A446B">
      <w:pPr>
        <w:widowControl w:val="0"/>
        <w:tabs>
          <w:tab w:val="num" w:pos="567"/>
        </w:tabs>
        <w:autoSpaceDE w:val="0"/>
        <w:autoSpaceDN w:val="0"/>
        <w:adjustRightInd w:val="0"/>
        <w:spacing w:before="0" w:after="0" w:line="1" w:lineRule="exact"/>
        <w:ind w:left="426" w:hanging="284"/>
        <w:rPr>
          <w:rFonts w:cs="Calibri"/>
        </w:rPr>
      </w:pPr>
    </w:p>
    <w:p w14:paraId="2907A4B6" w14:textId="008B5EC8" w:rsidR="007A446B" w:rsidRPr="007A446B" w:rsidRDefault="007A446B" w:rsidP="00695B6B">
      <w:pPr>
        <w:widowControl w:val="0"/>
        <w:numPr>
          <w:ilvl w:val="0"/>
          <w:numId w:val="74"/>
        </w:numPr>
        <w:tabs>
          <w:tab w:val="clear" w:pos="720"/>
          <w:tab w:val="num" w:pos="567"/>
          <w:tab w:val="num" w:pos="599"/>
        </w:tabs>
        <w:overflowPunct w:val="0"/>
        <w:autoSpaceDE w:val="0"/>
        <w:autoSpaceDN w:val="0"/>
        <w:adjustRightInd w:val="0"/>
        <w:spacing w:before="0" w:after="0" w:line="245" w:lineRule="auto"/>
        <w:ind w:left="426" w:right="20" w:hanging="284"/>
        <w:rPr>
          <w:rFonts w:cs="Calibri"/>
        </w:rPr>
      </w:pPr>
      <w:r w:rsidRPr="007A446B">
        <w:rPr>
          <w:rFonts w:cs="Calibri"/>
        </w:rPr>
        <w:t>če odlaga prepo</w:t>
      </w:r>
      <w:r w:rsidR="002F4F32">
        <w:rPr>
          <w:rFonts w:cs="Calibri"/>
        </w:rPr>
        <w:t xml:space="preserve">vedane odpadke v </w:t>
      </w:r>
      <w:r w:rsidR="00F70771">
        <w:rPr>
          <w:rFonts w:cs="Calibri"/>
        </w:rPr>
        <w:t>zabojnike</w:t>
      </w:r>
      <w:r w:rsidR="002F4F32">
        <w:rPr>
          <w:rFonts w:cs="Calibri"/>
        </w:rPr>
        <w:t xml:space="preserve"> za komu</w:t>
      </w:r>
      <w:r w:rsidRPr="007A446B">
        <w:rPr>
          <w:rFonts w:cs="Calibri"/>
        </w:rPr>
        <w:t>nalne odpadke (drugi odstavek 1</w:t>
      </w:r>
      <w:r w:rsidR="002128EA">
        <w:rPr>
          <w:rFonts w:cs="Calibri"/>
        </w:rPr>
        <w:t>3</w:t>
      </w:r>
      <w:r w:rsidRPr="007A446B">
        <w:rPr>
          <w:rFonts w:cs="Calibri"/>
        </w:rPr>
        <w:t xml:space="preserve">. člena), </w:t>
      </w:r>
    </w:p>
    <w:p w14:paraId="04E2C8D9" w14:textId="4792C062" w:rsidR="007A446B" w:rsidRDefault="007A446B" w:rsidP="00695B6B">
      <w:pPr>
        <w:widowControl w:val="0"/>
        <w:numPr>
          <w:ilvl w:val="0"/>
          <w:numId w:val="74"/>
        </w:numPr>
        <w:tabs>
          <w:tab w:val="clear" w:pos="720"/>
          <w:tab w:val="num" w:pos="567"/>
          <w:tab w:val="num" w:pos="676"/>
        </w:tabs>
        <w:overflowPunct w:val="0"/>
        <w:autoSpaceDE w:val="0"/>
        <w:autoSpaceDN w:val="0"/>
        <w:adjustRightInd w:val="0"/>
        <w:spacing w:before="0" w:after="0" w:line="260" w:lineRule="auto"/>
        <w:ind w:left="426" w:right="20" w:hanging="284"/>
        <w:rPr>
          <w:rFonts w:cs="Calibri"/>
        </w:rPr>
      </w:pPr>
      <w:r w:rsidRPr="007A446B">
        <w:rPr>
          <w:rFonts w:cs="Calibri"/>
        </w:rPr>
        <w:t xml:space="preserve">če ne odloži ločeno </w:t>
      </w:r>
      <w:r w:rsidR="002128EA">
        <w:rPr>
          <w:rFonts w:cs="Calibri"/>
        </w:rPr>
        <w:t>zbranih odpadkov na zbirnih cen</w:t>
      </w:r>
      <w:r w:rsidRPr="007A446B">
        <w:rPr>
          <w:rFonts w:cs="Calibri"/>
        </w:rPr>
        <w:t>trih za ločeno zbiranje odpadkov po navodilih izvajalca ali če jih odloži izven zbirnega centra (</w:t>
      </w:r>
      <w:r w:rsidR="002128EA">
        <w:rPr>
          <w:rFonts w:cs="Calibri"/>
        </w:rPr>
        <w:t>šesti</w:t>
      </w:r>
      <w:r w:rsidR="002F4F32">
        <w:rPr>
          <w:rFonts w:cs="Calibri"/>
        </w:rPr>
        <w:t xml:space="preserve"> in </w:t>
      </w:r>
      <w:r w:rsidR="00322C91">
        <w:rPr>
          <w:rFonts w:cs="Calibri"/>
        </w:rPr>
        <w:t>osmi</w:t>
      </w:r>
      <w:r w:rsidR="002F4F32">
        <w:rPr>
          <w:rFonts w:cs="Calibri"/>
        </w:rPr>
        <w:t xml:space="preserve"> odstavek </w:t>
      </w:r>
      <w:r w:rsidR="002128EA">
        <w:rPr>
          <w:rFonts w:cs="Calibri"/>
        </w:rPr>
        <w:t>22</w:t>
      </w:r>
      <w:r w:rsidR="002F4F32">
        <w:rPr>
          <w:rFonts w:cs="Calibri"/>
        </w:rPr>
        <w:t>. člena).</w:t>
      </w:r>
    </w:p>
    <w:p w14:paraId="5C093EA9" w14:textId="21E9B86C" w:rsidR="002128EA" w:rsidRPr="002128EA" w:rsidRDefault="00AE3D4C" w:rsidP="00695B6B">
      <w:pPr>
        <w:widowControl w:val="0"/>
        <w:numPr>
          <w:ilvl w:val="1"/>
          <w:numId w:val="70"/>
        </w:numPr>
        <w:tabs>
          <w:tab w:val="clear" w:pos="1440"/>
          <w:tab w:val="num" w:pos="661"/>
          <w:tab w:val="num" w:pos="687"/>
        </w:tabs>
        <w:overflowPunct w:val="0"/>
        <w:autoSpaceDE w:val="0"/>
        <w:autoSpaceDN w:val="0"/>
        <w:adjustRightInd w:val="0"/>
        <w:spacing w:after="0" w:line="245" w:lineRule="auto"/>
        <w:ind w:left="0" w:firstLine="403"/>
        <w:rPr>
          <w:rFonts w:cs="Calibri"/>
          <w:szCs w:val="16"/>
        </w:rPr>
      </w:pPr>
      <w:r>
        <w:rPr>
          <w:rFonts w:cs="Calibri"/>
          <w:szCs w:val="16"/>
        </w:rPr>
        <w:t xml:space="preserve"> </w:t>
      </w:r>
      <w:r w:rsidR="002128EA" w:rsidRPr="002128EA">
        <w:rPr>
          <w:rFonts w:cs="Calibri"/>
          <w:szCs w:val="16"/>
        </w:rPr>
        <w:t>Z globo 800</w:t>
      </w:r>
      <w:r w:rsidR="002128EA">
        <w:rPr>
          <w:rFonts w:cs="Calibri"/>
          <w:szCs w:val="16"/>
        </w:rPr>
        <w:t>,00</w:t>
      </w:r>
      <w:r w:rsidR="002128EA" w:rsidRPr="002128EA">
        <w:rPr>
          <w:rFonts w:cs="Calibri"/>
          <w:szCs w:val="16"/>
        </w:rPr>
        <w:t xml:space="preserve"> EUR se za prekršek sankcionira organizator kulturnih, športnih in drugih prireditev na prostem, če ne poskrbi za odpadke in ne poskrbi za čiščenje prostora po končani prireditvi ter odvoz odpadkov (</w:t>
      </w:r>
      <w:r w:rsidR="00CD057C">
        <w:rPr>
          <w:rFonts w:cs="Calibri"/>
          <w:szCs w:val="16"/>
        </w:rPr>
        <w:t>drugi</w:t>
      </w:r>
      <w:r w:rsidR="002128EA" w:rsidRPr="002128EA">
        <w:rPr>
          <w:rFonts w:cs="Calibri"/>
          <w:szCs w:val="16"/>
        </w:rPr>
        <w:t xml:space="preserve"> odstavek 1</w:t>
      </w:r>
      <w:r w:rsidR="002128EA">
        <w:rPr>
          <w:rFonts w:cs="Calibri"/>
          <w:szCs w:val="16"/>
        </w:rPr>
        <w:t>5</w:t>
      </w:r>
      <w:r w:rsidR="002128EA" w:rsidRPr="002128EA">
        <w:rPr>
          <w:rFonts w:cs="Calibri"/>
          <w:szCs w:val="16"/>
        </w:rPr>
        <w:t xml:space="preserve">.člena). </w:t>
      </w:r>
    </w:p>
    <w:p w14:paraId="7EA707F7" w14:textId="0974F5B4" w:rsidR="00333F39" w:rsidRDefault="002128EA" w:rsidP="00695B6B">
      <w:pPr>
        <w:widowControl w:val="0"/>
        <w:numPr>
          <w:ilvl w:val="1"/>
          <w:numId w:val="70"/>
        </w:numPr>
        <w:tabs>
          <w:tab w:val="clear" w:pos="1440"/>
          <w:tab w:val="num" w:pos="661"/>
          <w:tab w:val="num" w:pos="687"/>
        </w:tabs>
        <w:overflowPunct w:val="0"/>
        <w:autoSpaceDE w:val="0"/>
        <w:autoSpaceDN w:val="0"/>
        <w:adjustRightInd w:val="0"/>
        <w:spacing w:after="0" w:line="245" w:lineRule="auto"/>
        <w:ind w:left="0" w:firstLine="403"/>
        <w:rPr>
          <w:rFonts w:ascii="Arial" w:eastAsia="Times New Roman" w:hAnsi="Arial" w:cs="Arial"/>
          <w:b/>
          <w:bCs/>
          <w:sz w:val="18"/>
          <w:szCs w:val="18"/>
        </w:rPr>
      </w:pPr>
      <w:r>
        <w:rPr>
          <w:rFonts w:cs="Calibri"/>
          <w:szCs w:val="16"/>
        </w:rPr>
        <w:t xml:space="preserve"> </w:t>
      </w:r>
      <w:r w:rsidRPr="002128EA">
        <w:rPr>
          <w:rFonts w:cs="Calibri"/>
          <w:szCs w:val="16"/>
        </w:rPr>
        <w:t>Z globo 400</w:t>
      </w:r>
      <w:r>
        <w:rPr>
          <w:rFonts w:cs="Calibri"/>
          <w:szCs w:val="16"/>
        </w:rPr>
        <w:t>,00</w:t>
      </w:r>
      <w:r w:rsidRPr="002128EA">
        <w:rPr>
          <w:rFonts w:cs="Calibri"/>
          <w:szCs w:val="16"/>
        </w:rPr>
        <w:t xml:space="preserve"> EUR se za prekršek prejšnjega odstavka tega člena sankcionira odgovorna oseba organizatorja</w:t>
      </w:r>
      <w:r>
        <w:rPr>
          <w:rFonts w:ascii="Arial" w:hAnsi="Arial" w:cs="Arial"/>
          <w:sz w:val="16"/>
          <w:szCs w:val="16"/>
        </w:rPr>
        <w:t>.</w:t>
      </w:r>
    </w:p>
    <w:p w14:paraId="4B4ABFD0" w14:textId="7D18C1D2" w:rsidR="00B03AEB" w:rsidRPr="00CA6601" w:rsidRDefault="00CA6601" w:rsidP="008152B2">
      <w:pPr>
        <w:spacing w:line="240" w:lineRule="auto"/>
        <w:jc w:val="center"/>
        <w:rPr>
          <w:rFonts w:eastAsia="Times New Roman" w:cs="Calibri"/>
          <w:b/>
          <w:bCs/>
        </w:rPr>
      </w:pPr>
      <w:r w:rsidRPr="00CA6601">
        <w:rPr>
          <w:rFonts w:eastAsia="Times New Roman" w:cs="Calibri"/>
          <w:b/>
          <w:bCs/>
        </w:rPr>
        <w:t>I</w:t>
      </w:r>
      <w:r w:rsidR="00B03AEB" w:rsidRPr="00CA6601">
        <w:rPr>
          <w:rFonts w:eastAsia="Times New Roman" w:cs="Calibri"/>
          <w:b/>
          <w:bCs/>
        </w:rPr>
        <w:t>X. PREHODNE IN KONČNE DOLOČBE</w:t>
      </w:r>
    </w:p>
    <w:p w14:paraId="611FB426" w14:textId="77777777" w:rsidR="00CA6601" w:rsidRPr="00CA6601" w:rsidRDefault="00CA6601" w:rsidP="00D86436">
      <w:pPr>
        <w:pStyle w:val="Odstavekseznama"/>
        <w:numPr>
          <w:ilvl w:val="0"/>
          <w:numId w:val="62"/>
        </w:numPr>
        <w:spacing w:before="0" w:after="0" w:line="240" w:lineRule="auto"/>
        <w:ind w:left="426"/>
        <w:jc w:val="center"/>
        <w:rPr>
          <w:rFonts w:eastAsia="Times New Roman" w:cs="Calibri"/>
          <w:b/>
          <w:bCs/>
        </w:rPr>
      </w:pPr>
      <w:r w:rsidRPr="00CA6601">
        <w:rPr>
          <w:rFonts w:eastAsia="Times New Roman" w:cs="Calibri"/>
          <w:b/>
          <w:bCs/>
        </w:rPr>
        <w:t>člen</w:t>
      </w:r>
    </w:p>
    <w:p w14:paraId="38338B1B" w14:textId="77777777" w:rsidR="00B03AEB" w:rsidRPr="00CA6601" w:rsidRDefault="00B03AEB" w:rsidP="00D86436">
      <w:pPr>
        <w:spacing w:before="0" w:line="240" w:lineRule="auto"/>
        <w:jc w:val="center"/>
        <w:rPr>
          <w:rFonts w:eastAsia="Times New Roman" w:cs="Calibri"/>
          <w:b/>
          <w:bCs/>
        </w:rPr>
      </w:pPr>
      <w:r w:rsidRPr="00CA6601">
        <w:rPr>
          <w:rFonts w:eastAsia="Times New Roman" w:cs="Calibri"/>
          <w:b/>
          <w:bCs/>
        </w:rPr>
        <w:t>(</w:t>
      </w:r>
      <w:r w:rsidR="00FC6375" w:rsidRPr="00CA6601">
        <w:rPr>
          <w:rFonts w:eastAsia="Times New Roman" w:cs="Calibri"/>
          <w:b/>
          <w:bCs/>
        </w:rPr>
        <w:t>v</w:t>
      </w:r>
      <w:r w:rsidR="00666F7B" w:rsidRPr="00CA6601">
        <w:rPr>
          <w:rFonts w:eastAsia="Times New Roman" w:cs="Calibri"/>
          <w:b/>
          <w:bCs/>
        </w:rPr>
        <w:t>p</w:t>
      </w:r>
      <w:r w:rsidR="00CB600F" w:rsidRPr="00CA6601">
        <w:rPr>
          <w:rFonts w:eastAsia="Times New Roman" w:cs="Calibri"/>
          <w:b/>
          <w:bCs/>
        </w:rPr>
        <w:t>liv na druge odloke in predpise</w:t>
      </w:r>
      <w:r w:rsidRPr="00CA6601">
        <w:rPr>
          <w:rFonts w:eastAsia="Times New Roman" w:cs="Calibri"/>
          <w:b/>
          <w:bCs/>
        </w:rPr>
        <w:t>)</w:t>
      </w:r>
    </w:p>
    <w:p w14:paraId="3C8DC094" w14:textId="50CC2ADD" w:rsidR="00EE167A" w:rsidRDefault="00AE3D4C" w:rsidP="00AE3D4C">
      <w:pPr>
        <w:pStyle w:val="Odstavekseznama"/>
        <w:numPr>
          <w:ilvl w:val="0"/>
          <w:numId w:val="75"/>
        </w:numPr>
        <w:spacing w:after="0" w:line="240" w:lineRule="auto"/>
        <w:ind w:left="0" w:firstLine="426"/>
      </w:pPr>
      <w:r>
        <w:t xml:space="preserve"> </w:t>
      </w:r>
      <w:r w:rsidR="00EE167A">
        <w:t>Za vprašanja v zvezi z izvajanjem javne službe iz prvega člena tega odloka, ki niso posebej urejena s tem odlokom, se uporabljajo republiški predpisi.</w:t>
      </w:r>
    </w:p>
    <w:p w14:paraId="770CAE75" w14:textId="77777777" w:rsidR="00EE167A" w:rsidRPr="00EE167A" w:rsidRDefault="00EE167A" w:rsidP="00EE167A">
      <w:pPr>
        <w:pStyle w:val="Odstavekseznama"/>
        <w:spacing w:after="0" w:line="240" w:lineRule="auto"/>
        <w:ind w:left="284"/>
        <w:rPr>
          <w:sz w:val="12"/>
        </w:rPr>
      </w:pPr>
    </w:p>
    <w:p w14:paraId="58C89A7F" w14:textId="439538DA" w:rsidR="00EE167A" w:rsidRDefault="00AE3D4C" w:rsidP="00AE3D4C">
      <w:pPr>
        <w:pStyle w:val="Odstavekseznama"/>
        <w:numPr>
          <w:ilvl w:val="0"/>
          <w:numId w:val="75"/>
        </w:numPr>
        <w:spacing w:after="0" w:line="240" w:lineRule="auto"/>
        <w:ind w:left="0" w:firstLine="426"/>
      </w:pPr>
      <w:r>
        <w:t xml:space="preserve"> </w:t>
      </w:r>
      <w:r w:rsidR="00EE167A">
        <w:t>V kolikor republiški predpis, izdan po uveljavitvi tega odloka, vsebuje določila, ki so v nasprotju z določili tega odloka, veljajo določila republiškega predpisa.</w:t>
      </w:r>
    </w:p>
    <w:p w14:paraId="4806A953" w14:textId="77777777" w:rsidR="00666F7B" w:rsidRPr="00EE167A" w:rsidRDefault="00666F7B" w:rsidP="00666F7B">
      <w:pPr>
        <w:pStyle w:val="Odstavekseznama"/>
        <w:spacing w:before="0" w:after="210" w:line="240" w:lineRule="auto"/>
        <w:ind w:left="0" w:firstLine="284"/>
        <w:rPr>
          <w:rFonts w:eastAsia="Times New Roman" w:cs="Calibri"/>
          <w:sz w:val="12"/>
        </w:rPr>
      </w:pPr>
    </w:p>
    <w:p w14:paraId="3644271E" w14:textId="0B9DECBA" w:rsidR="00AE3D4C" w:rsidRDefault="00AE3D4C" w:rsidP="00AE3D4C">
      <w:pPr>
        <w:pStyle w:val="Odstavekseznama"/>
        <w:numPr>
          <w:ilvl w:val="0"/>
          <w:numId w:val="75"/>
        </w:numPr>
        <w:spacing w:after="0" w:line="240" w:lineRule="auto"/>
        <w:ind w:left="0" w:firstLine="426"/>
        <w:rPr>
          <w:rFonts w:eastAsia="Times New Roman" w:cs="Calibri"/>
        </w:rPr>
      </w:pPr>
      <w:r>
        <w:rPr>
          <w:rFonts w:eastAsia="Times New Roman" w:cs="Calibri"/>
        </w:rPr>
        <w:t xml:space="preserve"> </w:t>
      </w:r>
      <w:r w:rsidR="00666F7B" w:rsidRPr="00CA6601">
        <w:rPr>
          <w:rFonts w:eastAsia="Times New Roman" w:cs="Calibri"/>
        </w:rPr>
        <w:t>Naloge, vrste in obseg storitev posamezne izbrane GJS ter vrste in način oblikovanja upravičenih stroškovnih elementov cene posamezne storitve izbrane GJS ter drugih finančnih virov GJS oziroma odbitnih postavk, ki zvišujejo ali znižujejo ceno storitve izbrane GJS, ureditev nadzora nad oblikovanjem cen storitev izbrane GJS, določitev regulacijskega obračunskega obdobja in druge zadeve v zvezi z določanjem cen storitev GJS so opredeljene v posebnem predpisu občine in dopolnjujejo opredelitve</w:t>
      </w:r>
      <w:r w:rsidR="00CB600F" w:rsidRPr="00CA6601">
        <w:rPr>
          <w:rFonts w:eastAsia="Times New Roman" w:cs="Calibri"/>
        </w:rPr>
        <w:t xml:space="preserve"> tega odloka</w:t>
      </w:r>
      <w:r w:rsidR="00666F7B" w:rsidRPr="00CA6601">
        <w:rPr>
          <w:rFonts w:eastAsia="Times New Roman" w:cs="Calibri"/>
        </w:rPr>
        <w:t xml:space="preserve">. </w:t>
      </w:r>
    </w:p>
    <w:p w14:paraId="448F4980" w14:textId="77777777" w:rsidR="00AE3D4C" w:rsidRPr="00AE3D4C" w:rsidRDefault="00AE3D4C" w:rsidP="00AE3D4C">
      <w:pPr>
        <w:spacing w:before="0" w:after="0" w:line="240" w:lineRule="auto"/>
        <w:rPr>
          <w:rFonts w:eastAsia="Times New Roman" w:cs="Calibri"/>
          <w:sz w:val="2"/>
        </w:rPr>
      </w:pPr>
    </w:p>
    <w:p w14:paraId="72D8B926" w14:textId="3ADD558D" w:rsidR="00515CAC" w:rsidRDefault="00AE3D4C" w:rsidP="00AE3D4C">
      <w:pPr>
        <w:pStyle w:val="Odstavekseznama"/>
        <w:numPr>
          <w:ilvl w:val="0"/>
          <w:numId w:val="75"/>
        </w:numPr>
        <w:spacing w:after="0" w:line="240" w:lineRule="auto"/>
        <w:ind w:left="0" w:firstLine="425"/>
        <w:rPr>
          <w:rFonts w:eastAsia="Times New Roman" w:cs="Calibri"/>
        </w:rPr>
      </w:pPr>
      <w:r>
        <w:rPr>
          <w:rFonts w:eastAsia="Times New Roman" w:cs="Calibri"/>
        </w:rPr>
        <w:t xml:space="preserve"> </w:t>
      </w:r>
      <w:r w:rsidR="00515CAC">
        <w:rPr>
          <w:rFonts w:eastAsia="Times New Roman" w:cs="Calibri"/>
        </w:rPr>
        <w:t>Spremembe pri stroških v zvezi z ekološkimi otoki, se uveljavljajo pri prvi naslednji obravnavi elaborata cena storitev.</w:t>
      </w:r>
    </w:p>
    <w:p w14:paraId="0B71E4F1" w14:textId="77777777" w:rsidR="00AE3D4C" w:rsidRPr="00AE3D4C" w:rsidRDefault="00AE3D4C" w:rsidP="00AE3D4C">
      <w:pPr>
        <w:spacing w:before="0" w:after="0" w:line="240" w:lineRule="auto"/>
        <w:rPr>
          <w:rFonts w:eastAsia="Times New Roman" w:cs="Calibri"/>
          <w:sz w:val="2"/>
        </w:rPr>
      </w:pPr>
    </w:p>
    <w:p w14:paraId="72127F8A" w14:textId="3574CC13" w:rsidR="00EC78B3" w:rsidRPr="00515CAC" w:rsidRDefault="00AE3D4C" w:rsidP="00AE3D4C">
      <w:pPr>
        <w:pStyle w:val="Odstavekseznama"/>
        <w:numPr>
          <w:ilvl w:val="0"/>
          <w:numId w:val="75"/>
        </w:numPr>
        <w:spacing w:after="0" w:line="240" w:lineRule="auto"/>
        <w:ind w:left="0" w:firstLine="426"/>
        <w:rPr>
          <w:rFonts w:eastAsia="Times New Roman" w:cs="Calibri"/>
        </w:rPr>
      </w:pPr>
      <w:r>
        <w:lastRenderedPageBreak/>
        <w:t xml:space="preserve"> </w:t>
      </w:r>
      <w:r w:rsidR="00EC78B3" w:rsidRPr="004437BB">
        <w:t>Z dnem u</w:t>
      </w:r>
      <w:r w:rsidR="00EC78B3">
        <w:t>veljavitve tega odloka preneha</w:t>
      </w:r>
      <w:r w:rsidR="00EC78B3" w:rsidRPr="004437BB">
        <w:t xml:space="preserve"> veljati </w:t>
      </w:r>
      <w:r w:rsidR="00EC78B3">
        <w:t xml:space="preserve">Odlok o ravnanju s komunalnimi odpadki v Občini </w:t>
      </w:r>
      <w:r w:rsidR="00A64677">
        <w:t>Metlika</w:t>
      </w:r>
      <w:r w:rsidR="00EC78B3">
        <w:t xml:space="preserve"> (</w:t>
      </w:r>
      <w:r w:rsidR="00EC78B3" w:rsidRPr="00EC78B3">
        <w:rPr>
          <w:rFonts w:eastAsia="Times New Roman" w:cs="Calibri"/>
        </w:rPr>
        <w:t>Urad</w:t>
      </w:r>
      <w:r w:rsidR="00515CAC">
        <w:rPr>
          <w:rFonts w:eastAsia="Times New Roman" w:cs="Calibri"/>
        </w:rPr>
        <w:t xml:space="preserve">i list RS, št. 11/10, 36/13, </w:t>
      </w:r>
      <w:r w:rsidR="00E6464B">
        <w:rPr>
          <w:rFonts w:eastAsia="Times New Roman" w:cs="Calibri"/>
        </w:rPr>
        <w:t>24/18</w:t>
      </w:r>
      <w:r w:rsidR="00515CAC">
        <w:rPr>
          <w:rFonts w:eastAsia="Times New Roman" w:cs="Calibri"/>
        </w:rPr>
        <w:t xml:space="preserve"> in 24/</w:t>
      </w:r>
      <w:r w:rsidR="00515CAC" w:rsidRPr="00515CAC">
        <w:rPr>
          <w:rFonts w:eastAsia="Times New Roman" w:cs="Calibri"/>
        </w:rPr>
        <w:t>19</w:t>
      </w:r>
      <w:r w:rsidR="00EC78B3" w:rsidRPr="00515CAC">
        <w:t>).</w:t>
      </w:r>
    </w:p>
    <w:p w14:paraId="5F546EF4" w14:textId="77777777" w:rsidR="00515CAC" w:rsidRPr="00515CAC" w:rsidRDefault="00515CAC" w:rsidP="00515CAC">
      <w:pPr>
        <w:spacing w:before="0" w:after="0" w:line="240" w:lineRule="auto"/>
        <w:rPr>
          <w:rFonts w:eastAsia="Times New Roman" w:cs="Calibri"/>
        </w:rPr>
      </w:pPr>
    </w:p>
    <w:p w14:paraId="42DC1C15" w14:textId="612238D6" w:rsidR="00B03AEB" w:rsidRPr="00CA6601" w:rsidRDefault="00B03AEB" w:rsidP="00D86436">
      <w:pPr>
        <w:pStyle w:val="Odstavekseznama"/>
        <w:numPr>
          <w:ilvl w:val="0"/>
          <w:numId w:val="62"/>
        </w:numPr>
        <w:spacing w:before="0" w:after="0" w:line="240" w:lineRule="auto"/>
        <w:ind w:left="426"/>
        <w:jc w:val="center"/>
        <w:rPr>
          <w:rFonts w:eastAsia="Times New Roman" w:cs="Calibri"/>
          <w:b/>
          <w:bCs/>
        </w:rPr>
      </w:pPr>
      <w:r w:rsidRPr="00CA6601">
        <w:rPr>
          <w:rFonts w:eastAsia="Times New Roman" w:cs="Calibri"/>
          <w:b/>
          <w:bCs/>
        </w:rPr>
        <w:t>člen</w:t>
      </w:r>
    </w:p>
    <w:p w14:paraId="112E3BCE" w14:textId="77777777" w:rsidR="00B03AEB" w:rsidRPr="00CA6601" w:rsidRDefault="00FC6375" w:rsidP="00D86436">
      <w:pPr>
        <w:spacing w:before="0" w:line="240" w:lineRule="auto"/>
        <w:jc w:val="center"/>
        <w:rPr>
          <w:rFonts w:eastAsia="Times New Roman" w:cs="Calibri"/>
          <w:b/>
          <w:bCs/>
        </w:rPr>
      </w:pPr>
      <w:r w:rsidRPr="00CA6601">
        <w:rPr>
          <w:rFonts w:eastAsia="Times New Roman" w:cs="Calibri"/>
          <w:b/>
          <w:bCs/>
        </w:rPr>
        <w:t>(v</w:t>
      </w:r>
      <w:r w:rsidR="00B03AEB" w:rsidRPr="00CA6601">
        <w:rPr>
          <w:rFonts w:eastAsia="Times New Roman" w:cs="Calibri"/>
          <w:b/>
          <w:bCs/>
        </w:rPr>
        <w:t>eljavnost odloka)</w:t>
      </w:r>
    </w:p>
    <w:p w14:paraId="35B91013" w14:textId="52777306" w:rsidR="00B03AEB" w:rsidRPr="00AE3D4C" w:rsidRDefault="001E1B66" w:rsidP="001229A1">
      <w:pPr>
        <w:pStyle w:val="Odstavekseznama"/>
        <w:numPr>
          <w:ilvl w:val="0"/>
          <w:numId w:val="90"/>
        </w:numPr>
        <w:spacing w:before="0" w:after="210" w:line="240" w:lineRule="auto"/>
        <w:ind w:left="0" w:firstLine="426"/>
        <w:rPr>
          <w:rFonts w:eastAsia="Times New Roman" w:cs="Calibri"/>
        </w:rPr>
      </w:pPr>
      <w:r>
        <w:rPr>
          <w:rFonts w:eastAsia="Times New Roman" w:cs="Calibri"/>
        </w:rPr>
        <w:t xml:space="preserve"> </w:t>
      </w:r>
      <w:r w:rsidR="00B03AEB" w:rsidRPr="00AE3D4C">
        <w:rPr>
          <w:rFonts w:eastAsia="Times New Roman" w:cs="Calibri"/>
        </w:rPr>
        <w:t xml:space="preserve">Ta odlok začne veljati </w:t>
      </w:r>
      <w:r w:rsidR="00E6464B" w:rsidRPr="00AE3D4C">
        <w:rPr>
          <w:rFonts w:eastAsia="Times New Roman" w:cs="Calibri"/>
        </w:rPr>
        <w:t>naslednji</w:t>
      </w:r>
      <w:r w:rsidR="00B03AEB" w:rsidRPr="00AE3D4C">
        <w:rPr>
          <w:rFonts w:eastAsia="Times New Roman" w:cs="Calibri"/>
        </w:rPr>
        <w:t xml:space="preserve"> dan po objavi v </w:t>
      </w:r>
      <w:r w:rsidR="00CB600F" w:rsidRPr="00AE3D4C">
        <w:rPr>
          <w:rFonts w:eastAsia="Times New Roman" w:cs="Calibri"/>
        </w:rPr>
        <w:t>Uradn</w:t>
      </w:r>
      <w:r w:rsidR="00E6464B" w:rsidRPr="00AE3D4C">
        <w:rPr>
          <w:rFonts w:eastAsia="Times New Roman" w:cs="Calibri"/>
        </w:rPr>
        <w:t>em listu Republike Slovenije</w:t>
      </w:r>
      <w:r w:rsidR="00B03AEB" w:rsidRPr="00AE3D4C">
        <w:rPr>
          <w:rFonts w:eastAsia="Times New Roman" w:cs="Calibri"/>
        </w:rPr>
        <w:t>.</w:t>
      </w:r>
    </w:p>
    <w:p w14:paraId="17AA7243" w14:textId="77777777" w:rsidR="00B03AEB" w:rsidRPr="00CA6601" w:rsidRDefault="00B03AEB" w:rsidP="00B03AEB">
      <w:pPr>
        <w:rPr>
          <w:rFonts w:cs="Calibri"/>
        </w:rPr>
      </w:pPr>
    </w:p>
    <w:p w14:paraId="00EE2127" w14:textId="77777777" w:rsidR="000C37C9" w:rsidRPr="00CA6601" w:rsidRDefault="0087448C" w:rsidP="0087448C">
      <w:pPr>
        <w:spacing w:after="0"/>
        <w:rPr>
          <w:rFonts w:cs="Calibri"/>
        </w:rPr>
      </w:pPr>
      <w:r w:rsidRPr="00CA6601">
        <w:rPr>
          <w:rFonts w:eastAsia="Times New Roman" w:cs="Calibri"/>
        </w:rPr>
        <w:t>Š</w:t>
      </w:r>
      <w:r w:rsidR="000C37C9" w:rsidRPr="00CA6601">
        <w:rPr>
          <w:rFonts w:eastAsia="Times New Roman" w:cs="Calibri"/>
        </w:rPr>
        <w:t xml:space="preserve">t. </w:t>
      </w:r>
      <w:proofErr w:type="spellStart"/>
      <w:r w:rsidR="00F94D39" w:rsidRPr="00CA6601">
        <w:rPr>
          <w:rFonts w:cs="Calibri"/>
        </w:rPr>
        <w:t>xxxx</w:t>
      </w:r>
      <w:proofErr w:type="spellEnd"/>
    </w:p>
    <w:p w14:paraId="4A7A7A1B" w14:textId="42D6BB22" w:rsidR="000C37C9" w:rsidRPr="00CA6601" w:rsidRDefault="00A64677" w:rsidP="000C37C9">
      <w:pPr>
        <w:rPr>
          <w:rFonts w:cs="Calibri"/>
        </w:rPr>
      </w:pPr>
      <w:r>
        <w:rPr>
          <w:rFonts w:cs="Calibri"/>
        </w:rPr>
        <w:t>Metlika</w:t>
      </w:r>
      <w:r w:rsidR="000C37C9" w:rsidRPr="00CA6601">
        <w:rPr>
          <w:rFonts w:cs="Calibri"/>
        </w:rPr>
        <w:t xml:space="preserve">, dne </w:t>
      </w:r>
      <w:proofErr w:type="spellStart"/>
      <w:r w:rsidR="00F94D39" w:rsidRPr="00CA6601">
        <w:rPr>
          <w:rFonts w:cs="Calibri"/>
        </w:rPr>
        <w:t>xxxxxx</w:t>
      </w:r>
      <w:proofErr w:type="spellEnd"/>
    </w:p>
    <w:p w14:paraId="61AA7419" w14:textId="77777777" w:rsidR="000C37C9" w:rsidRPr="00CA6601" w:rsidRDefault="000C37C9" w:rsidP="00940C16">
      <w:pPr>
        <w:rPr>
          <w:rFonts w:cs="Calibri"/>
        </w:rPr>
      </w:pPr>
      <w:r w:rsidRPr="00CA6601">
        <w:rPr>
          <w:rFonts w:cs="Calibri"/>
        </w:rPr>
        <w:tab/>
      </w:r>
      <w:r w:rsidRPr="00CA6601">
        <w:rPr>
          <w:rFonts w:cs="Calibri"/>
        </w:rPr>
        <w:tab/>
      </w:r>
      <w:r w:rsidRPr="00CA6601">
        <w:rPr>
          <w:rFonts w:cs="Calibri"/>
        </w:rPr>
        <w:tab/>
      </w:r>
      <w:r w:rsidR="00F94D39" w:rsidRPr="00CA6601">
        <w:rPr>
          <w:rFonts w:cs="Calibri"/>
        </w:rPr>
        <w:tab/>
      </w:r>
      <w:r w:rsidR="00F94D39" w:rsidRPr="00CA6601">
        <w:rPr>
          <w:rFonts w:cs="Calibri"/>
        </w:rPr>
        <w:tab/>
      </w:r>
      <w:r w:rsidR="00F94D39" w:rsidRPr="00CA6601">
        <w:rPr>
          <w:rFonts w:cs="Calibri"/>
        </w:rPr>
        <w:tab/>
      </w:r>
      <w:r w:rsidR="00F94D39" w:rsidRPr="00CA6601">
        <w:rPr>
          <w:rFonts w:cs="Calibri"/>
        </w:rPr>
        <w:tab/>
      </w:r>
      <w:r w:rsidR="00F94D39" w:rsidRPr="00CA6601">
        <w:rPr>
          <w:rFonts w:cs="Calibri"/>
        </w:rPr>
        <w:tab/>
      </w:r>
    </w:p>
    <w:p w14:paraId="3E26A38C" w14:textId="77777777" w:rsidR="00A64677" w:rsidRDefault="00A64677" w:rsidP="00940C16">
      <w:pPr>
        <w:ind w:left="5103"/>
        <w:jc w:val="center"/>
        <w:rPr>
          <w:rFonts w:cs="Calibri"/>
        </w:rPr>
      </w:pPr>
      <w:r w:rsidRPr="00A64677">
        <w:rPr>
          <w:rFonts w:cs="Calibri"/>
        </w:rPr>
        <w:t>Darko Zevnik</w:t>
      </w:r>
      <w:r w:rsidRPr="00CA6601">
        <w:rPr>
          <w:rFonts w:cs="Calibri"/>
        </w:rPr>
        <w:t xml:space="preserve"> </w:t>
      </w:r>
    </w:p>
    <w:p w14:paraId="7CAA5416" w14:textId="401C35D7" w:rsidR="00940C16" w:rsidRDefault="00940C16" w:rsidP="00940C16">
      <w:pPr>
        <w:ind w:left="5103"/>
        <w:jc w:val="center"/>
        <w:rPr>
          <w:rFonts w:cs="Calibri"/>
        </w:rPr>
      </w:pPr>
      <w:r w:rsidRPr="00CA6601">
        <w:rPr>
          <w:rFonts w:cs="Calibri"/>
        </w:rPr>
        <w:t>ŽUPAN</w:t>
      </w:r>
    </w:p>
    <w:p w14:paraId="154A58B8" w14:textId="603A35A0" w:rsidR="004E4F84" w:rsidRDefault="004E4F84" w:rsidP="00940C16">
      <w:pPr>
        <w:ind w:left="5103"/>
        <w:jc w:val="center"/>
        <w:rPr>
          <w:rFonts w:cs="Calibri"/>
        </w:rPr>
      </w:pPr>
    </w:p>
    <w:p w14:paraId="34283077" w14:textId="04D809F2" w:rsidR="004E4F84" w:rsidRDefault="004E4F84" w:rsidP="00940C16">
      <w:pPr>
        <w:ind w:left="5103"/>
        <w:jc w:val="center"/>
        <w:rPr>
          <w:rFonts w:cs="Calibri"/>
        </w:rPr>
      </w:pPr>
    </w:p>
    <w:p w14:paraId="6F022BAE" w14:textId="415296D7" w:rsidR="004E4F84" w:rsidRDefault="004E4F84" w:rsidP="00940C16">
      <w:pPr>
        <w:ind w:left="5103"/>
        <w:jc w:val="center"/>
        <w:rPr>
          <w:rFonts w:cs="Calibri"/>
        </w:rPr>
      </w:pPr>
    </w:p>
    <w:p w14:paraId="18718DD9" w14:textId="575B8C35" w:rsidR="004E4F84" w:rsidRDefault="004E4F84" w:rsidP="00940C16">
      <w:pPr>
        <w:ind w:left="5103"/>
        <w:jc w:val="center"/>
        <w:rPr>
          <w:rFonts w:cs="Calibri"/>
        </w:rPr>
      </w:pPr>
    </w:p>
    <w:p w14:paraId="6E1EA6F1" w14:textId="28F755A7" w:rsidR="004E4F84" w:rsidRDefault="004E4F84" w:rsidP="00940C16">
      <w:pPr>
        <w:ind w:left="5103"/>
        <w:jc w:val="center"/>
        <w:rPr>
          <w:rFonts w:cs="Calibri"/>
        </w:rPr>
      </w:pPr>
    </w:p>
    <w:p w14:paraId="339DA2F0" w14:textId="41809EAA" w:rsidR="004E4F84" w:rsidRDefault="004E4F84" w:rsidP="00940C16">
      <w:pPr>
        <w:ind w:left="5103"/>
        <w:jc w:val="center"/>
        <w:rPr>
          <w:rFonts w:cs="Calibri"/>
        </w:rPr>
      </w:pPr>
    </w:p>
    <w:p w14:paraId="7E53B28D" w14:textId="6BF5C068" w:rsidR="004E4F84" w:rsidRDefault="004E4F84" w:rsidP="00940C16">
      <w:pPr>
        <w:ind w:left="5103"/>
        <w:jc w:val="center"/>
        <w:rPr>
          <w:rFonts w:cs="Calibri"/>
        </w:rPr>
      </w:pPr>
    </w:p>
    <w:p w14:paraId="4DE35948" w14:textId="25E4F09B" w:rsidR="004E4F84" w:rsidRDefault="004E4F84" w:rsidP="00940C16">
      <w:pPr>
        <w:ind w:left="5103"/>
        <w:jc w:val="center"/>
        <w:rPr>
          <w:rFonts w:cs="Calibri"/>
        </w:rPr>
      </w:pPr>
    </w:p>
    <w:p w14:paraId="5AEF2ECB" w14:textId="24E2FC56" w:rsidR="004E4F84" w:rsidRDefault="004E4F84" w:rsidP="00940C16">
      <w:pPr>
        <w:ind w:left="5103"/>
        <w:jc w:val="center"/>
        <w:rPr>
          <w:rFonts w:cs="Calibri"/>
        </w:rPr>
      </w:pPr>
    </w:p>
    <w:p w14:paraId="32F739DF" w14:textId="5173F68E" w:rsidR="004E4F84" w:rsidRDefault="004E4F84" w:rsidP="00940C16">
      <w:pPr>
        <w:ind w:left="5103"/>
        <w:jc w:val="center"/>
        <w:rPr>
          <w:rFonts w:cs="Calibri"/>
        </w:rPr>
      </w:pPr>
    </w:p>
    <w:p w14:paraId="68C6778E" w14:textId="20E577DA" w:rsidR="004E4F84" w:rsidRDefault="004E4F84" w:rsidP="00940C16">
      <w:pPr>
        <w:ind w:left="5103"/>
        <w:jc w:val="center"/>
        <w:rPr>
          <w:rFonts w:cs="Calibri"/>
        </w:rPr>
      </w:pPr>
    </w:p>
    <w:p w14:paraId="1E33A3F0" w14:textId="3E24FB70" w:rsidR="004E4F84" w:rsidRDefault="004E4F84" w:rsidP="00940C16">
      <w:pPr>
        <w:ind w:left="5103"/>
        <w:jc w:val="center"/>
        <w:rPr>
          <w:rFonts w:cs="Calibri"/>
        </w:rPr>
      </w:pPr>
    </w:p>
    <w:p w14:paraId="2BCEDBF1" w14:textId="39D887BD" w:rsidR="004E4F84" w:rsidRDefault="004E4F84" w:rsidP="00940C16">
      <w:pPr>
        <w:ind w:left="5103"/>
        <w:jc w:val="center"/>
        <w:rPr>
          <w:rFonts w:cs="Calibri"/>
        </w:rPr>
      </w:pPr>
    </w:p>
    <w:p w14:paraId="42DC39AC" w14:textId="159D576D" w:rsidR="004E4F84" w:rsidRDefault="004E4F84" w:rsidP="00940C16">
      <w:pPr>
        <w:ind w:left="5103"/>
        <w:jc w:val="center"/>
        <w:rPr>
          <w:rFonts w:cs="Calibri"/>
        </w:rPr>
      </w:pPr>
    </w:p>
    <w:p w14:paraId="502F9F34" w14:textId="4DFB66FB" w:rsidR="004E4F84" w:rsidRDefault="004E4F84" w:rsidP="00940C16">
      <w:pPr>
        <w:ind w:left="5103"/>
        <w:jc w:val="center"/>
        <w:rPr>
          <w:rFonts w:cs="Calibri"/>
        </w:rPr>
      </w:pPr>
    </w:p>
    <w:p w14:paraId="40AA83E6" w14:textId="6892EACA" w:rsidR="004E4F84" w:rsidRDefault="004E4F84" w:rsidP="00940C16">
      <w:pPr>
        <w:ind w:left="5103"/>
        <w:jc w:val="center"/>
        <w:rPr>
          <w:rFonts w:cs="Calibri"/>
        </w:rPr>
      </w:pPr>
    </w:p>
    <w:p w14:paraId="67463839" w14:textId="0BE7D1AE" w:rsidR="004E4F84" w:rsidRDefault="004E4F84" w:rsidP="00940C16">
      <w:pPr>
        <w:ind w:left="5103"/>
        <w:jc w:val="center"/>
        <w:rPr>
          <w:rFonts w:cs="Calibri"/>
        </w:rPr>
      </w:pPr>
    </w:p>
    <w:p w14:paraId="5763B40F" w14:textId="26FF97F7" w:rsidR="004E4F84" w:rsidRDefault="004E4F84" w:rsidP="00940C16">
      <w:pPr>
        <w:ind w:left="5103"/>
        <w:jc w:val="center"/>
        <w:rPr>
          <w:rFonts w:cs="Calibri"/>
        </w:rPr>
      </w:pPr>
    </w:p>
    <w:p w14:paraId="3675A384" w14:textId="5A0ECF0D" w:rsidR="004E4F84" w:rsidRDefault="004E4F84" w:rsidP="00940C16">
      <w:pPr>
        <w:ind w:left="5103"/>
        <w:jc w:val="center"/>
        <w:rPr>
          <w:rFonts w:cs="Calibri"/>
        </w:rPr>
      </w:pPr>
    </w:p>
    <w:p w14:paraId="052A063C" w14:textId="383DDD7A" w:rsidR="004E4F84" w:rsidRDefault="004E4F84" w:rsidP="00940C16">
      <w:pPr>
        <w:ind w:left="5103"/>
        <w:jc w:val="center"/>
        <w:rPr>
          <w:rFonts w:cs="Calibri"/>
        </w:rPr>
      </w:pPr>
    </w:p>
    <w:p w14:paraId="38665535" w14:textId="77777777" w:rsidR="004E4F84" w:rsidRPr="00CA6601" w:rsidRDefault="004E4F84" w:rsidP="00940C16">
      <w:pPr>
        <w:ind w:left="5103"/>
        <w:jc w:val="center"/>
        <w:rPr>
          <w:rFonts w:cs="Calibri"/>
        </w:rPr>
      </w:pPr>
    </w:p>
    <w:p w14:paraId="553CBF7B" w14:textId="77777777" w:rsidR="00324E86" w:rsidRDefault="00324E86" w:rsidP="00E374E6">
      <w:pPr>
        <w:spacing w:before="0" w:after="210" w:line="240" w:lineRule="auto"/>
        <w:rPr>
          <w:rFonts w:cs="Calibri"/>
          <w:color w:val="000000" w:themeColor="text1"/>
          <w:szCs w:val="24"/>
        </w:rPr>
      </w:pPr>
    </w:p>
    <w:p w14:paraId="38ADDD65" w14:textId="3FA5D9CA" w:rsidR="00642375" w:rsidRPr="00CA55CF" w:rsidRDefault="00642375" w:rsidP="00E374E6">
      <w:pPr>
        <w:spacing w:before="0" w:after="210" w:line="240" w:lineRule="auto"/>
        <w:rPr>
          <w:rFonts w:cs="Calibri"/>
          <w:b/>
          <w:color w:val="000000" w:themeColor="text1"/>
          <w:szCs w:val="24"/>
        </w:rPr>
      </w:pPr>
      <w:r w:rsidRPr="00CA55CF">
        <w:rPr>
          <w:rFonts w:cs="Calibri"/>
          <w:b/>
          <w:color w:val="000000" w:themeColor="text1"/>
          <w:szCs w:val="24"/>
        </w:rPr>
        <w:lastRenderedPageBreak/>
        <w:t xml:space="preserve">PRILOGA 1: </w:t>
      </w:r>
      <w:r w:rsidR="00E374E6" w:rsidRPr="00CA55CF">
        <w:rPr>
          <w:rFonts w:cs="Calibri"/>
          <w:b/>
          <w:color w:val="000000" w:themeColor="text1"/>
          <w:szCs w:val="24"/>
        </w:rPr>
        <w:t xml:space="preserve">PREDVIDENE OZ. OKVIRNE BARVE </w:t>
      </w:r>
      <w:r w:rsidR="00F70771">
        <w:rPr>
          <w:rFonts w:cs="Calibri"/>
          <w:b/>
          <w:color w:val="000000" w:themeColor="text1"/>
          <w:szCs w:val="24"/>
        </w:rPr>
        <w:t>ZABOJNIKOV (</w:t>
      </w:r>
      <w:r w:rsidR="00E374E6" w:rsidRPr="00CA55CF">
        <w:rPr>
          <w:rFonts w:cs="Calibri"/>
          <w:b/>
          <w:color w:val="000000" w:themeColor="text1"/>
          <w:szCs w:val="24"/>
        </w:rPr>
        <w:t>POSOD</w:t>
      </w:r>
      <w:r w:rsidR="00F70771">
        <w:rPr>
          <w:rFonts w:cs="Calibri"/>
          <w:b/>
          <w:color w:val="000000" w:themeColor="text1"/>
          <w:szCs w:val="24"/>
        </w:rPr>
        <w:t>)</w:t>
      </w:r>
      <w:r w:rsidR="00E374E6" w:rsidRPr="00CA55CF">
        <w:rPr>
          <w:rFonts w:cs="Calibri"/>
          <w:b/>
          <w:color w:val="000000" w:themeColor="text1"/>
          <w:szCs w:val="24"/>
        </w:rPr>
        <w:t xml:space="preserve"> IN TIPIZIRANIH VREČ</w:t>
      </w:r>
    </w:p>
    <w:p w14:paraId="01132E3B" w14:textId="77777777" w:rsidR="00642375" w:rsidRDefault="00642375" w:rsidP="00642375">
      <w:pPr>
        <w:pStyle w:val="tevilnatoka"/>
        <w:numPr>
          <w:ilvl w:val="0"/>
          <w:numId w:val="0"/>
        </w:numPr>
        <w:ind w:left="425" w:hanging="425"/>
        <w:rPr>
          <w:rFonts w:ascii="Calibri" w:hAnsi="Calibri" w:cs="Calibri"/>
          <w:color w:val="FF0000"/>
        </w:rPr>
      </w:pPr>
    </w:p>
    <w:p w14:paraId="61D12EC6" w14:textId="1865EFFA" w:rsidR="00E374E6" w:rsidRPr="00E12458" w:rsidRDefault="00E374E6" w:rsidP="00642375">
      <w:pPr>
        <w:pStyle w:val="tevilnatoka"/>
        <w:numPr>
          <w:ilvl w:val="0"/>
          <w:numId w:val="0"/>
        </w:numPr>
        <w:ind w:left="425" w:hanging="425"/>
        <w:rPr>
          <w:rFonts w:ascii="Calibri" w:hAnsi="Calibri" w:cs="Calibri"/>
        </w:rPr>
      </w:pPr>
      <w:r w:rsidRPr="00E12458">
        <w:rPr>
          <w:rFonts w:ascii="Calibri" w:hAnsi="Calibri" w:cs="Calibri"/>
        </w:rPr>
        <w:t>ZA GOSPODINSJTVA</w:t>
      </w:r>
    </w:p>
    <w:p w14:paraId="276E9E15" w14:textId="6BFF386A" w:rsidR="00642375" w:rsidRPr="00E12458" w:rsidRDefault="00F70771" w:rsidP="00695B6B">
      <w:pPr>
        <w:pStyle w:val="tevilnatoka"/>
        <w:numPr>
          <w:ilvl w:val="0"/>
          <w:numId w:val="80"/>
        </w:numPr>
        <w:rPr>
          <w:rFonts w:ascii="Calibri" w:hAnsi="Calibri" w:cs="Calibri"/>
          <w:sz w:val="32"/>
        </w:rPr>
      </w:pPr>
      <w:r>
        <w:rPr>
          <w:rFonts w:ascii="Calibri" w:hAnsi="Calibri" w:cs="Calibri"/>
        </w:rPr>
        <w:t>zabojnik</w:t>
      </w:r>
      <w:r w:rsidR="00642375" w:rsidRPr="00E12458">
        <w:rPr>
          <w:rFonts w:ascii="Calibri" w:hAnsi="Calibri" w:cs="Calibri"/>
        </w:rPr>
        <w:t xml:space="preserve"> za ločeno zbiranje mešanih komunalnih odpadkov (</w:t>
      </w:r>
      <w:r w:rsidR="00515CAC">
        <w:rPr>
          <w:rFonts w:ascii="Calibri" w:hAnsi="Calibri" w:cs="Calibri"/>
        </w:rPr>
        <w:t xml:space="preserve">rjavi zabojnik z rjavim zabojnikom, </w:t>
      </w:r>
      <w:r w:rsidR="00642375" w:rsidRPr="00E12458">
        <w:rPr>
          <w:rFonts w:ascii="Calibri" w:hAnsi="Calibri" w:cs="Calibri"/>
        </w:rPr>
        <w:t>črn</w:t>
      </w:r>
      <w:r>
        <w:rPr>
          <w:rFonts w:ascii="Calibri" w:hAnsi="Calibri" w:cs="Calibri"/>
        </w:rPr>
        <w:t xml:space="preserve"> zabojnik</w:t>
      </w:r>
      <w:r w:rsidR="00642375" w:rsidRPr="00E12458">
        <w:rPr>
          <w:rFonts w:ascii="Calibri" w:hAnsi="Calibri" w:cs="Calibri"/>
        </w:rPr>
        <w:t xml:space="preserve"> s črnim pokrovom</w:t>
      </w:r>
      <w:r w:rsidR="00650881">
        <w:rPr>
          <w:rFonts w:ascii="Calibri" w:hAnsi="Calibri" w:cs="Calibri"/>
        </w:rPr>
        <w:t xml:space="preserve"> ali zelen</w:t>
      </w:r>
      <w:r>
        <w:rPr>
          <w:rFonts w:ascii="Calibri" w:hAnsi="Calibri" w:cs="Calibri"/>
        </w:rPr>
        <w:t xml:space="preserve"> zabojnik </w:t>
      </w:r>
      <w:r w:rsidR="00650881">
        <w:rPr>
          <w:rFonts w:ascii="Calibri" w:hAnsi="Calibri" w:cs="Calibri"/>
        </w:rPr>
        <w:t>z zelenim pokrovom</w:t>
      </w:r>
      <w:r w:rsidR="00795119">
        <w:rPr>
          <w:rFonts w:ascii="Calibri" w:hAnsi="Calibri" w:cs="Calibri"/>
        </w:rPr>
        <w:t>).</w:t>
      </w:r>
    </w:p>
    <w:p w14:paraId="079CB8E6" w14:textId="6359D373" w:rsidR="00642375" w:rsidRPr="00E12458" w:rsidRDefault="00642375" w:rsidP="00795119">
      <w:pPr>
        <w:pStyle w:val="tevilnatoka"/>
        <w:numPr>
          <w:ilvl w:val="0"/>
          <w:numId w:val="0"/>
        </w:numPr>
        <w:ind w:left="1080"/>
        <w:rPr>
          <w:rFonts w:ascii="Calibri" w:hAnsi="Calibri" w:cs="Calibri"/>
          <w:sz w:val="32"/>
        </w:rPr>
      </w:pPr>
    </w:p>
    <w:p w14:paraId="19B3F9A1" w14:textId="287C449F" w:rsidR="00E374E6" w:rsidRPr="00E12458" w:rsidRDefault="00E374E6" w:rsidP="00E374E6">
      <w:pPr>
        <w:pStyle w:val="tevilnatoka"/>
        <w:numPr>
          <w:ilvl w:val="0"/>
          <w:numId w:val="0"/>
        </w:numPr>
        <w:ind w:left="425" w:hanging="425"/>
        <w:rPr>
          <w:rFonts w:ascii="Calibri" w:hAnsi="Calibri" w:cs="Calibri"/>
        </w:rPr>
      </w:pPr>
      <w:r w:rsidRPr="00E12458">
        <w:rPr>
          <w:rFonts w:ascii="Calibri" w:hAnsi="Calibri" w:cs="Calibri"/>
        </w:rPr>
        <w:t>ZA PRAVNE OSEBE</w:t>
      </w:r>
    </w:p>
    <w:p w14:paraId="74DE4F68" w14:textId="4B503BD8" w:rsidR="00E374E6" w:rsidRPr="00E12458" w:rsidRDefault="00F70771" w:rsidP="00695B6B">
      <w:pPr>
        <w:pStyle w:val="tevilnatoka"/>
        <w:numPr>
          <w:ilvl w:val="0"/>
          <w:numId w:val="80"/>
        </w:numPr>
        <w:rPr>
          <w:rFonts w:ascii="Calibri" w:hAnsi="Calibri" w:cs="Calibri"/>
          <w:sz w:val="32"/>
        </w:rPr>
      </w:pPr>
      <w:r>
        <w:rPr>
          <w:rFonts w:ascii="Calibri" w:hAnsi="Calibri" w:cs="Calibri"/>
        </w:rPr>
        <w:t>zabojnik</w:t>
      </w:r>
      <w:r w:rsidR="00642375" w:rsidRPr="00E12458">
        <w:rPr>
          <w:rFonts w:ascii="Calibri" w:hAnsi="Calibri" w:cs="Calibri"/>
        </w:rPr>
        <w:t xml:space="preserve"> za ločeno zbiranje m</w:t>
      </w:r>
      <w:r>
        <w:rPr>
          <w:rFonts w:ascii="Calibri" w:hAnsi="Calibri" w:cs="Calibri"/>
        </w:rPr>
        <w:t>ešanih komunalnih odpadkov (črn zabojnik</w:t>
      </w:r>
      <w:r w:rsidR="00642375" w:rsidRPr="00E12458">
        <w:rPr>
          <w:rFonts w:ascii="Calibri" w:hAnsi="Calibri" w:cs="Calibri"/>
        </w:rPr>
        <w:t xml:space="preserve"> s črnim pokrovom</w:t>
      </w:r>
      <w:r w:rsidR="00650881">
        <w:rPr>
          <w:rFonts w:ascii="Calibri" w:hAnsi="Calibri" w:cs="Calibri"/>
        </w:rPr>
        <w:t xml:space="preserve"> ali zelen</w:t>
      </w:r>
      <w:r>
        <w:rPr>
          <w:rFonts w:ascii="Calibri" w:hAnsi="Calibri" w:cs="Calibri"/>
        </w:rPr>
        <w:t xml:space="preserve"> zabojnik </w:t>
      </w:r>
      <w:r w:rsidR="00650881">
        <w:rPr>
          <w:rFonts w:ascii="Calibri" w:hAnsi="Calibri" w:cs="Calibri"/>
        </w:rPr>
        <w:t>z zelenim pokrovom</w:t>
      </w:r>
      <w:r w:rsidR="00642375" w:rsidRPr="00E12458">
        <w:rPr>
          <w:rFonts w:ascii="Calibri" w:hAnsi="Calibri" w:cs="Calibri"/>
        </w:rPr>
        <w:t xml:space="preserve">) in </w:t>
      </w:r>
    </w:p>
    <w:p w14:paraId="45DFE054" w14:textId="3B7F120C" w:rsidR="00642375" w:rsidRPr="00E12458" w:rsidRDefault="00F70771" w:rsidP="00695B6B">
      <w:pPr>
        <w:pStyle w:val="tevilnatoka"/>
        <w:numPr>
          <w:ilvl w:val="0"/>
          <w:numId w:val="80"/>
        </w:numPr>
        <w:rPr>
          <w:rFonts w:ascii="Calibri" w:hAnsi="Calibri" w:cs="Calibri"/>
          <w:sz w:val="32"/>
        </w:rPr>
      </w:pPr>
      <w:r>
        <w:rPr>
          <w:rFonts w:ascii="Calibri" w:hAnsi="Calibri" w:cs="Calibri"/>
        </w:rPr>
        <w:t>zabojnik</w:t>
      </w:r>
      <w:r w:rsidR="00E374E6" w:rsidRPr="00E12458">
        <w:rPr>
          <w:rFonts w:ascii="Calibri" w:hAnsi="Calibri" w:cs="Calibri"/>
        </w:rPr>
        <w:t xml:space="preserve"> za </w:t>
      </w:r>
      <w:r w:rsidR="00642375" w:rsidRPr="00E12458">
        <w:rPr>
          <w:rFonts w:ascii="Calibri" w:hAnsi="Calibri" w:cs="Calibri"/>
        </w:rPr>
        <w:t>mešan</w:t>
      </w:r>
      <w:r w:rsidR="00946FF9">
        <w:rPr>
          <w:rFonts w:ascii="Calibri" w:hAnsi="Calibri" w:cs="Calibri"/>
        </w:rPr>
        <w:t>o</w:t>
      </w:r>
      <w:r w:rsidR="00642375" w:rsidRPr="00E12458">
        <w:rPr>
          <w:rFonts w:ascii="Calibri" w:hAnsi="Calibri" w:cs="Calibri"/>
        </w:rPr>
        <w:t xml:space="preserve"> odpadne embalaže (črn</w:t>
      </w:r>
      <w:r>
        <w:rPr>
          <w:rFonts w:ascii="Calibri" w:hAnsi="Calibri" w:cs="Calibri"/>
        </w:rPr>
        <w:t xml:space="preserve"> zabojnik </w:t>
      </w:r>
      <w:r w:rsidR="00642375" w:rsidRPr="00E12458">
        <w:rPr>
          <w:rFonts w:ascii="Calibri" w:hAnsi="Calibri" w:cs="Calibri"/>
        </w:rPr>
        <w:t>z rumenim pokrovom</w:t>
      </w:r>
      <w:r w:rsidR="00650881">
        <w:rPr>
          <w:rFonts w:ascii="Calibri" w:hAnsi="Calibri" w:cs="Calibri"/>
        </w:rPr>
        <w:t xml:space="preserve"> ali rumen</w:t>
      </w:r>
      <w:r>
        <w:rPr>
          <w:rFonts w:ascii="Calibri" w:hAnsi="Calibri" w:cs="Calibri"/>
        </w:rPr>
        <w:t xml:space="preserve"> zabojnik</w:t>
      </w:r>
      <w:r w:rsidR="00650881">
        <w:rPr>
          <w:rFonts w:ascii="Calibri" w:hAnsi="Calibri" w:cs="Calibri"/>
        </w:rPr>
        <w:t xml:space="preserve"> z rumenim pokrovom</w:t>
      </w:r>
      <w:r w:rsidR="00642375" w:rsidRPr="00E12458">
        <w:rPr>
          <w:rFonts w:ascii="Calibri" w:hAnsi="Calibri" w:cs="Calibri"/>
        </w:rPr>
        <w:t xml:space="preserve">), po potrebi, glede na vrsto dejavnosti, pa tudi ostalih ločeno zbranih komunalnih odpadkov (papir in karton, steklo, </w:t>
      </w:r>
      <w:proofErr w:type="spellStart"/>
      <w:r w:rsidR="00642375" w:rsidRPr="00E12458">
        <w:rPr>
          <w:rFonts w:ascii="Calibri" w:hAnsi="Calibri" w:cs="Calibri"/>
        </w:rPr>
        <w:t>ipd</w:t>
      </w:r>
      <w:proofErr w:type="spellEnd"/>
      <w:r w:rsidR="00642375" w:rsidRPr="00E12458">
        <w:rPr>
          <w:rFonts w:ascii="Calibri" w:hAnsi="Calibri" w:cs="Calibri"/>
        </w:rPr>
        <w:t xml:space="preserve"> …).</w:t>
      </w:r>
    </w:p>
    <w:p w14:paraId="79370972" w14:textId="77777777" w:rsidR="00E374E6" w:rsidRPr="00642375" w:rsidRDefault="00E374E6" w:rsidP="00E374E6">
      <w:pPr>
        <w:pStyle w:val="tevilnatoka"/>
        <w:numPr>
          <w:ilvl w:val="0"/>
          <w:numId w:val="0"/>
        </w:numPr>
        <w:ind w:left="1080"/>
        <w:rPr>
          <w:rFonts w:ascii="Calibri" w:hAnsi="Calibri" w:cs="Calibri"/>
          <w:sz w:val="32"/>
        </w:rPr>
      </w:pPr>
    </w:p>
    <w:p w14:paraId="34F14BFE" w14:textId="3D7FBC2C" w:rsidR="00E374E6" w:rsidRDefault="00E374E6" w:rsidP="00E45AB4">
      <w:pPr>
        <w:spacing w:before="0" w:after="210" w:line="240" w:lineRule="auto"/>
        <w:rPr>
          <w:rFonts w:cs="Calibri"/>
          <w:color w:val="000000" w:themeColor="text1"/>
          <w:szCs w:val="24"/>
        </w:rPr>
      </w:pPr>
      <w:r>
        <w:rPr>
          <w:rFonts w:cs="Calibri"/>
          <w:color w:val="000000" w:themeColor="text1"/>
          <w:szCs w:val="24"/>
        </w:rPr>
        <w:t xml:space="preserve">Barva tipiziranih vreč je </w:t>
      </w:r>
      <w:r w:rsidR="00B808DA">
        <w:rPr>
          <w:rFonts w:cs="Calibri"/>
          <w:color w:val="000000" w:themeColor="text1"/>
          <w:szCs w:val="24"/>
        </w:rPr>
        <w:t>rdeč</w:t>
      </w:r>
      <w:r w:rsidR="00650881">
        <w:rPr>
          <w:rFonts w:cs="Calibri"/>
          <w:color w:val="000000" w:themeColor="text1"/>
          <w:szCs w:val="24"/>
        </w:rPr>
        <w:t xml:space="preserve">e ali druge </w:t>
      </w:r>
      <w:r>
        <w:rPr>
          <w:rFonts w:cs="Calibri"/>
          <w:color w:val="000000" w:themeColor="text1"/>
          <w:szCs w:val="24"/>
        </w:rPr>
        <w:t>barve</w:t>
      </w:r>
      <w:r w:rsidR="00B808DA">
        <w:rPr>
          <w:rFonts w:cs="Calibri"/>
          <w:color w:val="000000" w:themeColor="text1"/>
          <w:szCs w:val="24"/>
        </w:rPr>
        <w:t xml:space="preserve"> z</w:t>
      </w:r>
      <w:r w:rsidR="00B808DA" w:rsidRPr="002202FD">
        <w:rPr>
          <w:rFonts w:cs="Calibri"/>
          <w:color w:val="000000" w:themeColor="text1"/>
          <w:szCs w:val="24"/>
        </w:rPr>
        <w:t>a meš</w:t>
      </w:r>
      <w:r w:rsidR="00B808DA">
        <w:rPr>
          <w:rFonts w:cs="Calibri"/>
          <w:color w:val="000000" w:themeColor="text1"/>
          <w:szCs w:val="24"/>
        </w:rPr>
        <w:t>ane ko</w:t>
      </w:r>
      <w:r w:rsidR="00B808DA" w:rsidRPr="002202FD">
        <w:rPr>
          <w:rFonts w:cs="Calibri"/>
          <w:color w:val="000000" w:themeColor="text1"/>
          <w:szCs w:val="24"/>
        </w:rPr>
        <w:t xml:space="preserve">munalne odpadke in rumene </w:t>
      </w:r>
      <w:r w:rsidR="00650881">
        <w:rPr>
          <w:rFonts w:cs="Calibri"/>
          <w:color w:val="000000" w:themeColor="text1"/>
          <w:szCs w:val="24"/>
        </w:rPr>
        <w:t xml:space="preserve">ali druge </w:t>
      </w:r>
      <w:r w:rsidR="00B808DA" w:rsidRPr="002202FD">
        <w:rPr>
          <w:rFonts w:cs="Calibri"/>
          <w:color w:val="000000" w:themeColor="text1"/>
          <w:szCs w:val="24"/>
        </w:rPr>
        <w:t xml:space="preserve">barve </w:t>
      </w:r>
      <w:r w:rsidR="00650881">
        <w:rPr>
          <w:rFonts w:cs="Calibri"/>
          <w:color w:val="000000" w:themeColor="text1"/>
          <w:szCs w:val="24"/>
        </w:rPr>
        <w:t xml:space="preserve">(prozorne) </w:t>
      </w:r>
      <w:r w:rsidR="00B808DA" w:rsidRPr="002202FD">
        <w:rPr>
          <w:rFonts w:cs="Calibri"/>
          <w:color w:val="000000" w:themeColor="text1"/>
          <w:szCs w:val="24"/>
        </w:rPr>
        <w:t>za embalažo</w:t>
      </w:r>
      <w:r>
        <w:rPr>
          <w:rFonts w:cs="Calibri"/>
          <w:color w:val="000000" w:themeColor="text1"/>
          <w:szCs w:val="24"/>
        </w:rPr>
        <w:t xml:space="preserve">. </w:t>
      </w:r>
    </w:p>
    <w:p w14:paraId="2AF089ED" w14:textId="03F3FA3F" w:rsidR="00887C40" w:rsidRDefault="00E374E6" w:rsidP="00E45AB4">
      <w:pPr>
        <w:spacing w:before="0" w:after="210" w:line="240" w:lineRule="auto"/>
        <w:rPr>
          <w:rFonts w:cs="Calibri"/>
          <w:color w:val="000000" w:themeColor="text1"/>
          <w:szCs w:val="24"/>
        </w:rPr>
      </w:pPr>
      <w:r>
        <w:rPr>
          <w:rFonts w:cs="Calibri"/>
          <w:color w:val="000000" w:themeColor="text1"/>
          <w:szCs w:val="24"/>
        </w:rPr>
        <w:t xml:space="preserve">Tipizirane vreče </w:t>
      </w:r>
      <w:r w:rsidR="00B808DA" w:rsidRPr="002202FD">
        <w:rPr>
          <w:rFonts w:cs="Calibri"/>
          <w:color w:val="000000" w:themeColor="text1"/>
          <w:szCs w:val="24"/>
        </w:rPr>
        <w:t>morajo biti označene z logotipom izvajalca</w:t>
      </w:r>
      <w:r>
        <w:rPr>
          <w:rFonts w:cs="Calibri"/>
          <w:color w:val="000000" w:themeColor="text1"/>
          <w:szCs w:val="24"/>
        </w:rPr>
        <w:t>.</w:t>
      </w:r>
    </w:p>
    <w:p w14:paraId="490C7908" w14:textId="751E0F99" w:rsidR="00881CC8" w:rsidRDefault="00881CC8" w:rsidP="00881CC8">
      <w:pPr>
        <w:widowControl w:val="0"/>
        <w:tabs>
          <w:tab w:val="num" w:pos="658"/>
        </w:tabs>
        <w:overflowPunct w:val="0"/>
        <w:autoSpaceDE w:val="0"/>
        <w:autoSpaceDN w:val="0"/>
        <w:adjustRightInd w:val="0"/>
        <w:spacing w:before="0" w:after="0" w:line="240" w:lineRule="auto"/>
        <w:ind w:right="23"/>
        <w:rPr>
          <w:rFonts w:cs="Calibri"/>
        </w:rPr>
      </w:pPr>
      <w:r>
        <w:rPr>
          <w:rFonts w:cs="Calibri"/>
        </w:rPr>
        <w:t>NA</w:t>
      </w:r>
      <w:r w:rsidRPr="00C760B3">
        <w:rPr>
          <w:rFonts w:cs="Calibri"/>
        </w:rPr>
        <w:t xml:space="preserve">MENSKI ZABOJNIKI na </w:t>
      </w:r>
      <w:r w:rsidRPr="006D7907">
        <w:rPr>
          <w:rFonts w:cs="Calibri"/>
        </w:rPr>
        <w:t>zbiralnicah ločenih frakcij oz. na »eko</w:t>
      </w:r>
      <w:r w:rsidR="00B17B86">
        <w:rPr>
          <w:rFonts w:cs="Calibri"/>
        </w:rPr>
        <w:t>loških</w:t>
      </w:r>
      <w:r w:rsidRPr="006D7907">
        <w:rPr>
          <w:rFonts w:cs="Calibri"/>
        </w:rPr>
        <w:t xml:space="preserve"> otokih</w:t>
      </w:r>
      <w:r w:rsidRPr="00C760B3">
        <w:rPr>
          <w:rFonts w:cs="Calibri"/>
        </w:rPr>
        <w:t xml:space="preserve">« so: </w:t>
      </w:r>
    </w:p>
    <w:p w14:paraId="7E8BF12F" w14:textId="18B828BA" w:rsidR="00881CC8" w:rsidRDefault="00650881" w:rsidP="00695B6B">
      <w:pPr>
        <w:pStyle w:val="Odstavekseznama"/>
        <w:widowControl w:val="0"/>
        <w:numPr>
          <w:ilvl w:val="0"/>
          <w:numId w:val="50"/>
        </w:numPr>
        <w:overflowPunct w:val="0"/>
        <w:autoSpaceDE w:val="0"/>
        <w:autoSpaceDN w:val="0"/>
        <w:adjustRightInd w:val="0"/>
        <w:spacing w:before="0" w:after="0" w:line="240" w:lineRule="auto"/>
        <w:ind w:left="426" w:right="20" w:hanging="284"/>
        <w:rPr>
          <w:rFonts w:cs="Calibri"/>
        </w:rPr>
      </w:pPr>
      <w:r>
        <w:rPr>
          <w:rFonts w:cs="Calibri"/>
        </w:rPr>
        <w:t xml:space="preserve">zabojnik z </w:t>
      </w:r>
      <w:r w:rsidR="00515CAC">
        <w:rPr>
          <w:rFonts w:cs="Calibri"/>
        </w:rPr>
        <w:t>rdečim</w:t>
      </w:r>
      <w:r>
        <w:rPr>
          <w:rFonts w:cs="Calibri"/>
        </w:rPr>
        <w:t xml:space="preserve"> pokrovom (p</w:t>
      </w:r>
      <w:r w:rsidR="00881CC8" w:rsidRPr="00310674">
        <w:rPr>
          <w:rFonts w:cs="Calibri"/>
        </w:rPr>
        <w:t>apirna embalaža) za zbiranje papirja in drobne lepenke, vključno z odpadno embala</w:t>
      </w:r>
      <w:r>
        <w:rPr>
          <w:rFonts w:cs="Calibri"/>
        </w:rPr>
        <w:t>žo iz papirja ali lepenke</w:t>
      </w:r>
      <w:r w:rsidR="00881CC8" w:rsidRPr="00310674">
        <w:rPr>
          <w:rFonts w:cs="Calibri"/>
        </w:rPr>
        <w:t xml:space="preserve">; </w:t>
      </w:r>
    </w:p>
    <w:p w14:paraId="59B08AA3" w14:textId="224BE6DF" w:rsidR="00881CC8" w:rsidRDefault="00650881" w:rsidP="00695B6B">
      <w:pPr>
        <w:pStyle w:val="Odstavekseznama"/>
        <w:widowControl w:val="0"/>
        <w:numPr>
          <w:ilvl w:val="0"/>
          <w:numId w:val="50"/>
        </w:numPr>
        <w:overflowPunct w:val="0"/>
        <w:autoSpaceDE w:val="0"/>
        <w:autoSpaceDN w:val="0"/>
        <w:adjustRightInd w:val="0"/>
        <w:spacing w:before="0" w:after="0" w:line="240" w:lineRule="auto"/>
        <w:ind w:left="426" w:right="20" w:hanging="284"/>
        <w:rPr>
          <w:rFonts w:cs="Calibri"/>
        </w:rPr>
      </w:pPr>
      <w:r>
        <w:rPr>
          <w:rFonts w:cs="Calibri"/>
        </w:rPr>
        <w:t>zabojnik z zelenim pokrovom (s</w:t>
      </w:r>
      <w:r w:rsidR="00881CC8" w:rsidRPr="00310674">
        <w:rPr>
          <w:rFonts w:cs="Calibri"/>
        </w:rPr>
        <w:t>teklena embalaža) za zbir</w:t>
      </w:r>
      <w:r>
        <w:rPr>
          <w:rFonts w:cs="Calibri"/>
        </w:rPr>
        <w:t>anje odpadne embalaže iz stekla</w:t>
      </w:r>
      <w:r w:rsidR="00881CC8" w:rsidRPr="00310674">
        <w:rPr>
          <w:rFonts w:cs="Calibri"/>
        </w:rPr>
        <w:t>;</w:t>
      </w:r>
    </w:p>
    <w:p w14:paraId="417473BC" w14:textId="7A0E803B" w:rsidR="00C91425" w:rsidRPr="00C91425" w:rsidRDefault="00881CC8" w:rsidP="00695B6B">
      <w:pPr>
        <w:pStyle w:val="Odstavekseznama"/>
        <w:widowControl w:val="0"/>
        <w:numPr>
          <w:ilvl w:val="0"/>
          <w:numId w:val="50"/>
        </w:numPr>
        <w:overflowPunct w:val="0"/>
        <w:autoSpaceDE w:val="0"/>
        <w:autoSpaceDN w:val="0"/>
        <w:adjustRightInd w:val="0"/>
        <w:spacing w:before="0" w:after="210" w:line="240" w:lineRule="auto"/>
        <w:ind w:left="426" w:right="20" w:hanging="284"/>
        <w:rPr>
          <w:rFonts w:cs="Calibri"/>
          <w:color w:val="000000" w:themeColor="text1"/>
          <w:szCs w:val="24"/>
        </w:rPr>
      </w:pPr>
      <w:r w:rsidRPr="00650881">
        <w:rPr>
          <w:rFonts w:cs="Calibri"/>
        </w:rPr>
        <w:t>zabojnik z rumenim pokrovom (</w:t>
      </w:r>
      <w:r w:rsidR="00650881" w:rsidRPr="00650881">
        <w:rPr>
          <w:rFonts w:cs="Calibri"/>
        </w:rPr>
        <w:t>m</w:t>
      </w:r>
      <w:r w:rsidRPr="00650881">
        <w:rPr>
          <w:rFonts w:cs="Calibri"/>
        </w:rPr>
        <w:t>ešana embalaža) za zbiranje ostale odpadne embalaže iz plastike in sestavljenih materialov</w:t>
      </w:r>
      <w:r w:rsidR="00C91425">
        <w:rPr>
          <w:rFonts w:cs="Calibri"/>
        </w:rPr>
        <w:t xml:space="preserve"> in odpadne embalaže iz kovine;</w:t>
      </w:r>
    </w:p>
    <w:p w14:paraId="0290A5BC" w14:textId="2B88D12F" w:rsidR="00C91425" w:rsidRPr="00C91425" w:rsidRDefault="00C91425" w:rsidP="00695B6B">
      <w:pPr>
        <w:pStyle w:val="Odstavekseznama"/>
        <w:widowControl w:val="0"/>
        <w:numPr>
          <w:ilvl w:val="0"/>
          <w:numId w:val="50"/>
        </w:numPr>
        <w:overflowPunct w:val="0"/>
        <w:autoSpaceDE w:val="0"/>
        <w:autoSpaceDN w:val="0"/>
        <w:adjustRightInd w:val="0"/>
        <w:spacing w:before="0" w:after="210" w:line="240" w:lineRule="auto"/>
        <w:ind w:left="426" w:right="20" w:hanging="284"/>
        <w:rPr>
          <w:rFonts w:cs="Calibri"/>
          <w:color w:val="000000" w:themeColor="text1"/>
          <w:szCs w:val="24"/>
        </w:rPr>
      </w:pPr>
      <w:r w:rsidRPr="00C91425">
        <w:rPr>
          <w:rFonts w:cs="Calibri"/>
        </w:rPr>
        <w:t xml:space="preserve">zabojnik biološko razgradljivih kuhinjskih odpadkov (rjav zabojnik) </w:t>
      </w:r>
    </w:p>
    <w:p w14:paraId="34F9FF18" w14:textId="2B1FAC0B" w:rsidR="00650881" w:rsidRDefault="00650881" w:rsidP="00E45AB4">
      <w:pPr>
        <w:spacing w:before="0" w:after="210" w:line="240" w:lineRule="auto"/>
        <w:rPr>
          <w:rFonts w:cs="Calibri"/>
          <w:color w:val="000000" w:themeColor="text1"/>
          <w:szCs w:val="24"/>
        </w:rPr>
      </w:pPr>
      <w:r>
        <w:rPr>
          <w:rFonts w:cs="Calibri"/>
          <w:color w:val="000000" w:themeColor="text1"/>
          <w:szCs w:val="24"/>
        </w:rPr>
        <w:t xml:space="preserve">Barva </w:t>
      </w:r>
      <w:r w:rsidR="00F70771">
        <w:rPr>
          <w:rFonts w:cs="Calibri"/>
          <w:color w:val="000000" w:themeColor="text1"/>
          <w:szCs w:val="24"/>
        </w:rPr>
        <w:t xml:space="preserve">zabojnikov </w:t>
      </w:r>
      <w:r>
        <w:rPr>
          <w:rFonts w:cs="Calibri"/>
          <w:color w:val="000000" w:themeColor="text1"/>
          <w:szCs w:val="24"/>
        </w:rPr>
        <w:t xml:space="preserve">je enovita glede na izvajalca GJS, posamezni izvajalec določi eno vrsto barve posameznega tipa zabojnika oz. vreč. </w:t>
      </w:r>
    </w:p>
    <w:p w14:paraId="58D3BE30" w14:textId="77777777" w:rsidR="00CA55CF" w:rsidRDefault="00CA55CF" w:rsidP="00E45AB4">
      <w:pPr>
        <w:spacing w:before="0" w:after="210" w:line="240" w:lineRule="auto"/>
        <w:rPr>
          <w:rFonts w:cs="Calibri"/>
          <w:color w:val="000000" w:themeColor="text1"/>
          <w:szCs w:val="24"/>
        </w:rPr>
      </w:pPr>
    </w:p>
    <w:p w14:paraId="4A9821EB" w14:textId="151F0360" w:rsidR="00E374E6" w:rsidRPr="00CA55CF" w:rsidRDefault="00E374E6" w:rsidP="00E45AB4">
      <w:pPr>
        <w:spacing w:before="0" w:after="210" w:line="240" w:lineRule="auto"/>
        <w:rPr>
          <w:rFonts w:cs="Calibri"/>
          <w:b/>
          <w:color w:val="000000" w:themeColor="text1"/>
          <w:szCs w:val="24"/>
        </w:rPr>
      </w:pPr>
      <w:r w:rsidRPr="00CA55CF">
        <w:rPr>
          <w:rFonts w:cs="Calibri"/>
          <w:b/>
          <w:color w:val="000000" w:themeColor="text1"/>
          <w:szCs w:val="24"/>
        </w:rPr>
        <w:t>PRILOGA 2: NORMATIVI ZABOJNIKOV ZA ZBIRANJE KOMUNALNIH ODPADKOV</w:t>
      </w:r>
    </w:p>
    <w:p w14:paraId="4126A05F" w14:textId="4CB47906" w:rsidR="00E12458" w:rsidRDefault="00E12458" w:rsidP="00E45AB4">
      <w:pPr>
        <w:spacing w:before="0" w:after="210" w:line="240" w:lineRule="auto"/>
        <w:rPr>
          <w:rFonts w:cs="Calibri"/>
          <w:color w:val="000000" w:themeColor="text1"/>
          <w:szCs w:val="24"/>
        </w:rPr>
      </w:pPr>
      <w:r>
        <w:rPr>
          <w:rFonts w:cs="Calibri"/>
          <w:color w:val="000000" w:themeColor="text1"/>
          <w:szCs w:val="24"/>
        </w:rPr>
        <w:t>MEŠANI KOMUNALNI ODPADKI</w:t>
      </w:r>
    </w:p>
    <w:p w14:paraId="03167E7A" w14:textId="77777777" w:rsidR="00E12458" w:rsidRPr="00E12458" w:rsidRDefault="00E12458" w:rsidP="00E12458">
      <w:pPr>
        <w:spacing w:before="0" w:line="240" w:lineRule="auto"/>
        <w:rPr>
          <w:i/>
          <w:lang w:eastAsia="en-US"/>
        </w:rPr>
      </w:pPr>
      <w:r w:rsidRPr="00E12458">
        <w:rPr>
          <w:i/>
          <w:lang w:eastAsia="en-US"/>
        </w:rPr>
        <w:t>Odvoz enkrat na dva tedna</w:t>
      </w:r>
    </w:p>
    <w:tbl>
      <w:tblPr>
        <w:tblStyle w:val="Tabelamrea1"/>
        <w:tblW w:w="0" w:type="auto"/>
        <w:tblLook w:val="04A0" w:firstRow="1" w:lastRow="0" w:firstColumn="1" w:lastColumn="0" w:noHBand="0" w:noVBand="1"/>
      </w:tblPr>
      <w:tblGrid>
        <w:gridCol w:w="3044"/>
        <w:gridCol w:w="3020"/>
        <w:gridCol w:w="2998"/>
      </w:tblGrid>
      <w:tr w:rsidR="0079381C" w:rsidRPr="00E12458" w14:paraId="616E66D3" w14:textId="122B3D5F" w:rsidTr="00037BA1">
        <w:tc>
          <w:tcPr>
            <w:tcW w:w="3044" w:type="dxa"/>
          </w:tcPr>
          <w:p w14:paraId="10FEC2DA" w14:textId="77777777" w:rsidR="0079381C" w:rsidRPr="00E12458" w:rsidRDefault="0079381C" w:rsidP="0079381C">
            <w:pPr>
              <w:spacing w:before="0" w:after="0" w:line="240" w:lineRule="auto"/>
              <w:rPr>
                <w:b/>
              </w:rPr>
            </w:pPr>
            <w:r w:rsidRPr="00E12458">
              <w:rPr>
                <w:b/>
              </w:rPr>
              <w:t>Prostornina zabojnika v litrih</w:t>
            </w:r>
          </w:p>
        </w:tc>
        <w:tc>
          <w:tcPr>
            <w:tcW w:w="3020" w:type="dxa"/>
          </w:tcPr>
          <w:p w14:paraId="1885D5F9" w14:textId="332DE5BE" w:rsidR="0079381C" w:rsidRPr="00E12458" w:rsidRDefault="0079381C" w:rsidP="0079381C">
            <w:pPr>
              <w:spacing w:before="0" w:after="0" w:line="240" w:lineRule="auto"/>
              <w:rPr>
                <w:b/>
              </w:rPr>
            </w:pPr>
            <w:proofErr w:type="spellStart"/>
            <w:r>
              <w:rPr>
                <w:b/>
              </w:rPr>
              <w:t>Ponder</w:t>
            </w:r>
            <w:proofErr w:type="spellEnd"/>
            <w:r>
              <w:rPr>
                <w:b/>
              </w:rPr>
              <w:t xml:space="preserve"> za obračun</w:t>
            </w:r>
          </w:p>
        </w:tc>
        <w:tc>
          <w:tcPr>
            <w:tcW w:w="2998" w:type="dxa"/>
          </w:tcPr>
          <w:p w14:paraId="1FDE1073" w14:textId="59A67AD5" w:rsidR="0079381C" w:rsidRPr="00E12458" w:rsidRDefault="0079381C" w:rsidP="0079381C">
            <w:pPr>
              <w:spacing w:before="0" w:after="0" w:line="240" w:lineRule="auto"/>
              <w:rPr>
                <w:b/>
              </w:rPr>
            </w:pPr>
            <w:r>
              <w:rPr>
                <w:b/>
              </w:rPr>
              <w:t>Število oseb na posodo</w:t>
            </w:r>
          </w:p>
        </w:tc>
      </w:tr>
      <w:tr w:rsidR="0079381C" w:rsidRPr="00E12458" w14:paraId="27EBD1A5" w14:textId="7594A96C" w:rsidTr="00037BA1">
        <w:trPr>
          <w:trHeight w:val="423"/>
        </w:trPr>
        <w:tc>
          <w:tcPr>
            <w:tcW w:w="3044" w:type="dxa"/>
            <w:vAlign w:val="center"/>
          </w:tcPr>
          <w:p w14:paraId="5F3C8269" w14:textId="5624697F" w:rsidR="0079381C" w:rsidRPr="00E12458" w:rsidRDefault="0079381C" w:rsidP="0079381C">
            <w:pPr>
              <w:spacing w:before="0" w:after="0" w:line="240" w:lineRule="auto"/>
              <w:jc w:val="left"/>
            </w:pPr>
            <w:r w:rsidRPr="00E12458">
              <w:t>120</w:t>
            </w:r>
          </w:p>
        </w:tc>
        <w:tc>
          <w:tcPr>
            <w:tcW w:w="3020" w:type="dxa"/>
            <w:vAlign w:val="center"/>
          </w:tcPr>
          <w:p w14:paraId="2F63EF9B" w14:textId="77096E50" w:rsidR="0079381C" w:rsidRPr="00E12458" w:rsidRDefault="0079381C" w:rsidP="0079381C">
            <w:pPr>
              <w:spacing w:before="0" w:after="0" w:line="240" w:lineRule="auto"/>
              <w:jc w:val="left"/>
            </w:pPr>
            <w:r>
              <w:t>X/6</w:t>
            </w:r>
          </w:p>
        </w:tc>
        <w:tc>
          <w:tcPr>
            <w:tcW w:w="2998" w:type="dxa"/>
            <w:vAlign w:val="center"/>
          </w:tcPr>
          <w:p w14:paraId="6334982E" w14:textId="0096734F" w:rsidR="0079381C" w:rsidRPr="00E12458" w:rsidRDefault="0079381C" w:rsidP="00037BA1">
            <w:pPr>
              <w:spacing w:before="0" w:after="0" w:line="240" w:lineRule="auto"/>
              <w:jc w:val="left"/>
            </w:pPr>
            <w:r>
              <w:t xml:space="preserve">X = </w:t>
            </w:r>
            <w:r w:rsidR="00037BA1">
              <w:t>1</w:t>
            </w:r>
            <w:r>
              <w:t xml:space="preserve"> - 6</w:t>
            </w:r>
          </w:p>
        </w:tc>
      </w:tr>
      <w:tr w:rsidR="0079381C" w:rsidRPr="00E12458" w14:paraId="04228527" w14:textId="73BF17F7" w:rsidTr="00037BA1">
        <w:trPr>
          <w:trHeight w:val="420"/>
        </w:trPr>
        <w:tc>
          <w:tcPr>
            <w:tcW w:w="3044" w:type="dxa"/>
            <w:vAlign w:val="center"/>
          </w:tcPr>
          <w:p w14:paraId="1CD67398" w14:textId="77777777" w:rsidR="0079381C" w:rsidRPr="00E12458" w:rsidRDefault="0079381C" w:rsidP="0079381C">
            <w:pPr>
              <w:spacing w:before="0" w:after="0" w:line="240" w:lineRule="auto"/>
              <w:jc w:val="left"/>
            </w:pPr>
            <w:r w:rsidRPr="00E12458">
              <w:t xml:space="preserve">240 </w:t>
            </w:r>
          </w:p>
        </w:tc>
        <w:tc>
          <w:tcPr>
            <w:tcW w:w="3020" w:type="dxa"/>
            <w:vAlign w:val="center"/>
          </w:tcPr>
          <w:p w14:paraId="6A1D6116" w14:textId="51549DF3" w:rsidR="0079381C" w:rsidRPr="00E12458" w:rsidRDefault="0079381C" w:rsidP="0079381C">
            <w:pPr>
              <w:spacing w:before="0" w:after="0" w:line="240" w:lineRule="auto"/>
              <w:jc w:val="left"/>
            </w:pPr>
            <w:r>
              <w:t>X/12</w:t>
            </w:r>
          </w:p>
        </w:tc>
        <w:tc>
          <w:tcPr>
            <w:tcW w:w="2998" w:type="dxa"/>
            <w:vAlign w:val="center"/>
          </w:tcPr>
          <w:p w14:paraId="05075738" w14:textId="6F7246A5" w:rsidR="0079381C" w:rsidRPr="00E12458" w:rsidRDefault="0079381C" w:rsidP="00037BA1">
            <w:pPr>
              <w:spacing w:before="0" w:after="0" w:line="240" w:lineRule="auto"/>
              <w:jc w:val="left"/>
            </w:pPr>
            <w:r>
              <w:t xml:space="preserve">X = </w:t>
            </w:r>
            <w:r w:rsidR="00037BA1">
              <w:t>7</w:t>
            </w:r>
            <w:r>
              <w:t xml:space="preserve"> - 12</w:t>
            </w:r>
          </w:p>
        </w:tc>
      </w:tr>
      <w:tr w:rsidR="0079381C" w:rsidRPr="00E12458" w14:paraId="6F577256" w14:textId="77777777" w:rsidTr="00037BA1">
        <w:trPr>
          <w:trHeight w:val="420"/>
        </w:trPr>
        <w:tc>
          <w:tcPr>
            <w:tcW w:w="3044" w:type="dxa"/>
            <w:vAlign w:val="center"/>
          </w:tcPr>
          <w:p w14:paraId="35E72A16" w14:textId="44BC1085" w:rsidR="0079381C" w:rsidRPr="00E12458" w:rsidRDefault="0079381C" w:rsidP="0079381C">
            <w:pPr>
              <w:spacing w:before="0" w:after="0" w:line="240" w:lineRule="auto"/>
              <w:jc w:val="left"/>
            </w:pPr>
            <w:r>
              <w:t>770</w:t>
            </w:r>
          </w:p>
        </w:tc>
        <w:tc>
          <w:tcPr>
            <w:tcW w:w="3020" w:type="dxa"/>
            <w:vAlign w:val="center"/>
          </w:tcPr>
          <w:p w14:paraId="00467147" w14:textId="15ECBE6E" w:rsidR="0079381C" w:rsidRDefault="0079381C" w:rsidP="0079381C">
            <w:pPr>
              <w:spacing w:before="0" w:after="0" w:line="240" w:lineRule="auto"/>
              <w:jc w:val="left"/>
            </w:pPr>
            <w:r>
              <w:t>X/38</w:t>
            </w:r>
          </w:p>
        </w:tc>
        <w:tc>
          <w:tcPr>
            <w:tcW w:w="2998" w:type="dxa"/>
            <w:vAlign w:val="center"/>
          </w:tcPr>
          <w:p w14:paraId="297457C2" w14:textId="5390F7E5" w:rsidR="0079381C" w:rsidRDefault="0079381C" w:rsidP="0079381C">
            <w:pPr>
              <w:spacing w:before="0" w:after="0" w:line="240" w:lineRule="auto"/>
              <w:jc w:val="left"/>
            </w:pPr>
            <w:r>
              <w:t>X = 13 -38</w:t>
            </w:r>
          </w:p>
        </w:tc>
      </w:tr>
      <w:tr w:rsidR="0079381C" w:rsidRPr="00E12458" w14:paraId="6797C70C" w14:textId="77777777" w:rsidTr="00037BA1">
        <w:trPr>
          <w:trHeight w:val="420"/>
        </w:trPr>
        <w:tc>
          <w:tcPr>
            <w:tcW w:w="3044" w:type="dxa"/>
            <w:vAlign w:val="center"/>
          </w:tcPr>
          <w:p w14:paraId="7EB8CA38" w14:textId="7DD28D23" w:rsidR="0079381C" w:rsidRPr="00E12458" w:rsidRDefault="0079381C" w:rsidP="0079381C">
            <w:pPr>
              <w:spacing w:before="0" w:after="0" w:line="240" w:lineRule="auto"/>
              <w:jc w:val="left"/>
            </w:pPr>
            <w:r>
              <w:t>1100</w:t>
            </w:r>
          </w:p>
        </w:tc>
        <w:tc>
          <w:tcPr>
            <w:tcW w:w="3020" w:type="dxa"/>
            <w:vAlign w:val="center"/>
          </w:tcPr>
          <w:p w14:paraId="1232B072" w14:textId="0D655E01" w:rsidR="0079381C" w:rsidRDefault="0079381C" w:rsidP="0079381C">
            <w:pPr>
              <w:spacing w:before="0" w:after="0" w:line="240" w:lineRule="auto"/>
              <w:jc w:val="left"/>
            </w:pPr>
            <w:r>
              <w:t>X/55</w:t>
            </w:r>
          </w:p>
        </w:tc>
        <w:tc>
          <w:tcPr>
            <w:tcW w:w="2998" w:type="dxa"/>
            <w:vAlign w:val="center"/>
          </w:tcPr>
          <w:p w14:paraId="3DA7C0AF" w14:textId="3324A40C" w:rsidR="0079381C" w:rsidRDefault="0079381C" w:rsidP="0079381C">
            <w:pPr>
              <w:spacing w:before="0" w:after="0" w:line="240" w:lineRule="auto"/>
              <w:jc w:val="left"/>
            </w:pPr>
            <w:r>
              <w:t>X = 39 - 55</w:t>
            </w:r>
          </w:p>
        </w:tc>
      </w:tr>
    </w:tbl>
    <w:p w14:paraId="1FB61C28" w14:textId="65B32867" w:rsidR="001A696F" w:rsidRDefault="00037BA1" w:rsidP="00E12458">
      <w:pPr>
        <w:spacing w:before="60" w:line="240" w:lineRule="auto"/>
        <w:rPr>
          <w:i/>
          <w:sz w:val="20"/>
          <w:lang w:eastAsia="en-US"/>
        </w:rPr>
      </w:pPr>
      <w:r w:rsidRPr="00037BA1">
        <w:rPr>
          <w:i/>
          <w:sz w:val="20"/>
          <w:lang w:eastAsia="en-US"/>
        </w:rPr>
        <w:t>*opomba: v primeru drugačnih volumnov zabojnikov, se izvede preračun podatkov po normativih iz zgornje tabele</w:t>
      </w:r>
    </w:p>
    <w:p w14:paraId="2521E32B" w14:textId="77777777" w:rsidR="00037BA1" w:rsidRPr="00037BA1" w:rsidRDefault="00037BA1" w:rsidP="00E12458">
      <w:pPr>
        <w:spacing w:before="60" w:line="240" w:lineRule="auto"/>
        <w:rPr>
          <w:i/>
          <w:sz w:val="20"/>
          <w:lang w:eastAsia="en-US"/>
        </w:rPr>
      </w:pPr>
    </w:p>
    <w:p w14:paraId="2862DC10" w14:textId="2D14B60D" w:rsidR="001A696F" w:rsidRDefault="001A696F" w:rsidP="00695B6B">
      <w:pPr>
        <w:pStyle w:val="Odstavekseznama"/>
        <w:numPr>
          <w:ilvl w:val="2"/>
          <w:numId w:val="9"/>
        </w:numPr>
        <w:spacing w:before="60" w:line="240" w:lineRule="auto"/>
        <w:ind w:left="426" w:hanging="426"/>
        <w:rPr>
          <w:i/>
          <w:lang w:eastAsia="en-US"/>
        </w:rPr>
      </w:pPr>
      <w:r w:rsidRPr="001A696F">
        <w:rPr>
          <w:i/>
          <w:lang w:eastAsia="en-US"/>
        </w:rPr>
        <w:t xml:space="preserve">X = število oseb v gospodinjstvu. Število oseb ne sme biti večje od imenovalca v </w:t>
      </w:r>
      <w:proofErr w:type="spellStart"/>
      <w:r w:rsidRPr="001A696F">
        <w:rPr>
          <w:i/>
          <w:lang w:eastAsia="en-US"/>
        </w:rPr>
        <w:t>ponderju</w:t>
      </w:r>
      <w:proofErr w:type="spellEnd"/>
      <w:r w:rsidRPr="001A696F">
        <w:rPr>
          <w:i/>
          <w:lang w:eastAsia="en-US"/>
        </w:rPr>
        <w:t xml:space="preserve"> (</w:t>
      </w:r>
      <w:proofErr w:type="spellStart"/>
      <w:r w:rsidRPr="001A696F">
        <w:rPr>
          <w:i/>
          <w:lang w:eastAsia="en-US"/>
        </w:rPr>
        <w:t>ponder</w:t>
      </w:r>
      <w:proofErr w:type="spellEnd"/>
      <w:r w:rsidRPr="001A696F">
        <w:rPr>
          <w:i/>
          <w:lang w:eastAsia="en-US"/>
        </w:rPr>
        <w:t xml:space="preserve"> ne more biti večji od ena).</w:t>
      </w:r>
    </w:p>
    <w:p w14:paraId="37A6186F" w14:textId="6010A06D" w:rsidR="001A696F" w:rsidRDefault="001A696F" w:rsidP="00695B6B">
      <w:pPr>
        <w:pStyle w:val="Odstavekseznama"/>
        <w:numPr>
          <w:ilvl w:val="2"/>
          <w:numId w:val="9"/>
        </w:numPr>
        <w:spacing w:before="60" w:line="240" w:lineRule="auto"/>
        <w:ind w:left="426" w:hanging="426"/>
        <w:rPr>
          <w:i/>
          <w:lang w:eastAsia="en-US"/>
        </w:rPr>
      </w:pPr>
      <w:r>
        <w:rPr>
          <w:i/>
          <w:lang w:eastAsia="en-US"/>
        </w:rPr>
        <w:t xml:space="preserve">Velja pogoj: volumen posode x </w:t>
      </w:r>
      <w:proofErr w:type="spellStart"/>
      <w:r>
        <w:rPr>
          <w:i/>
          <w:lang w:eastAsia="en-US"/>
        </w:rPr>
        <w:t>ponder</w:t>
      </w:r>
      <w:proofErr w:type="spellEnd"/>
      <w:r>
        <w:rPr>
          <w:i/>
          <w:lang w:eastAsia="en-US"/>
        </w:rPr>
        <w:t xml:space="preserve"> = število oseb x 20 l</w:t>
      </w:r>
    </w:p>
    <w:p w14:paraId="5D3BF41B" w14:textId="035D3729" w:rsidR="001A696F" w:rsidRPr="001A696F" w:rsidRDefault="001A696F" w:rsidP="00695B6B">
      <w:pPr>
        <w:pStyle w:val="Odstavekseznama"/>
        <w:numPr>
          <w:ilvl w:val="2"/>
          <w:numId w:val="9"/>
        </w:numPr>
        <w:spacing w:before="60" w:line="240" w:lineRule="auto"/>
        <w:ind w:left="426" w:hanging="426"/>
        <w:rPr>
          <w:i/>
          <w:lang w:eastAsia="en-US"/>
        </w:rPr>
      </w:pPr>
      <w:r>
        <w:rPr>
          <w:i/>
          <w:lang w:eastAsia="en-US"/>
        </w:rPr>
        <w:lastRenderedPageBreak/>
        <w:t>V obračunani posodi za mešane komunalne odpadke je vključen celoten obseg storitev do katerih so upravičeni po</w:t>
      </w:r>
      <w:r w:rsidR="0079381C">
        <w:rPr>
          <w:i/>
          <w:lang w:eastAsia="en-US"/>
        </w:rPr>
        <w:t>vzročitelji odpadkov iz gospodinjs</w:t>
      </w:r>
      <w:r>
        <w:rPr>
          <w:i/>
          <w:lang w:eastAsia="en-US"/>
        </w:rPr>
        <w:t xml:space="preserve">tev </w:t>
      </w:r>
      <w:r w:rsidR="0079381C">
        <w:rPr>
          <w:i/>
          <w:lang w:eastAsia="en-US"/>
        </w:rPr>
        <w:t>in ekoloških otokov</w:t>
      </w:r>
      <w:r>
        <w:rPr>
          <w:i/>
          <w:lang w:eastAsia="en-US"/>
        </w:rPr>
        <w:t>,</w:t>
      </w:r>
      <w:r w:rsidR="0079381C">
        <w:rPr>
          <w:i/>
          <w:lang w:eastAsia="en-US"/>
        </w:rPr>
        <w:t xml:space="preserve"> delovanje zbirnega centra, odvoz kosovnih odpadkov, odvoz nevarnih odpadkov </w:t>
      </w:r>
      <w:proofErr w:type="spellStart"/>
      <w:r w:rsidR="0079381C">
        <w:rPr>
          <w:i/>
          <w:lang w:eastAsia="en-US"/>
        </w:rPr>
        <w:t>ipd</w:t>
      </w:r>
      <w:proofErr w:type="spellEnd"/>
      <w:r w:rsidR="0079381C">
        <w:rPr>
          <w:i/>
          <w:lang w:eastAsia="en-US"/>
        </w:rPr>
        <w:t>).</w:t>
      </w:r>
      <w:r>
        <w:rPr>
          <w:i/>
          <w:lang w:eastAsia="en-US"/>
        </w:rPr>
        <w:t xml:space="preserve"> </w:t>
      </w:r>
    </w:p>
    <w:p w14:paraId="3B5ADBD2" w14:textId="77777777" w:rsidR="00E12458" w:rsidRPr="00E12458" w:rsidRDefault="00E12458" w:rsidP="00E12458">
      <w:pPr>
        <w:spacing w:before="60" w:line="240" w:lineRule="auto"/>
        <w:rPr>
          <w:i/>
          <w:lang w:eastAsia="en-US"/>
        </w:rPr>
      </w:pPr>
      <w:r w:rsidRPr="00E12458">
        <w:rPr>
          <w:i/>
          <w:lang w:eastAsia="en-US"/>
        </w:rPr>
        <w:t>Odvoz enkrat na teden</w:t>
      </w:r>
    </w:p>
    <w:tbl>
      <w:tblPr>
        <w:tblStyle w:val="Tabelamrea1"/>
        <w:tblW w:w="0" w:type="auto"/>
        <w:tblLook w:val="04A0" w:firstRow="1" w:lastRow="0" w:firstColumn="1" w:lastColumn="0" w:noHBand="0" w:noVBand="1"/>
      </w:tblPr>
      <w:tblGrid>
        <w:gridCol w:w="3043"/>
        <w:gridCol w:w="3016"/>
        <w:gridCol w:w="3003"/>
      </w:tblGrid>
      <w:tr w:rsidR="0079381C" w:rsidRPr="00E12458" w14:paraId="6F0C0097" w14:textId="5A6A5F2A" w:rsidTr="00564737">
        <w:tc>
          <w:tcPr>
            <w:tcW w:w="3112" w:type="dxa"/>
          </w:tcPr>
          <w:p w14:paraId="27AFD90A" w14:textId="77777777" w:rsidR="0079381C" w:rsidRPr="00E12458" w:rsidRDefault="0079381C" w:rsidP="0079381C">
            <w:pPr>
              <w:spacing w:before="0" w:after="0" w:line="240" w:lineRule="auto"/>
              <w:rPr>
                <w:b/>
              </w:rPr>
            </w:pPr>
            <w:r w:rsidRPr="00E12458">
              <w:rPr>
                <w:b/>
              </w:rPr>
              <w:t>Prostornina zabojnika v litrih</w:t>
            </w:r>
          </w:p>
        </w:tc>
        <w:tc>
          <w:tcPr>
            <w:tcW w:w="3098" w:type="dxa"/>
          </w:tcPr>
          <w:p w14:paraId="20260EA1" w14:textId="058A367B" w:rsidR="0079381C" w:rsidRPr="00E12458" w:rsidRDefault="0079381C" w:rsidP="0079381C">
            <w:pPr>
              <w:spacing w:before="0" w:after="0" w:line="240" w:lineRule="auto"/>
              <w:rPr>
                <w:b/>
              </w:rPr>
            </w:pPr>
            <w:proofErr w:type="spellStart"/>
            <w:r>
              <w:rPr>
                <w:b/>
              </w:rPr>
              <w:t>Ponder</w:t>
            </w:r>
            <w:proofErr w:type="spellEnd"/>
            <w:r>
              <w:rPr>
                <w:b/>
              </w:rPr>
              <w:t xml:space="preserve"> za obračun</w:t>
            </w:r>
          </w:p>
        </w:tc>
        <w:tc>
          <w:tcPr>
            <w:tcW w:w="3078" w:type="dxa"/>
          </w:tcPr>
          <w:p w14:paraId="3DD1C5EB" w14:textId="5FC581CD" w:rsidR="0079381C" w:rsidRPr="00E12458" w:rsidRDefault="0079381C" w:rsidP="0079381C">
            <w:pPr>
              <w:spacing w:before="0" w:after="0" w:line="240" w:lineRule="auto"/>
              <w:rPr>
                <w:b/>
              </w:rPr>
            </w:pPr>
            <w:r>
              <w:rPr>
                <w:b/>
              </w:rPr>
              <w:t>Število oseb na posodo</w:t>
            </w:r>
          </w:p>
        </w:tc>
      </w:tr>
      <w:tr w:rsidR="0079381C" w:rsidRPr="00E12458" w14:paraId="1ECD62AA" w14:textId="33A2A549" w:rsidTr="00564737">
        <w:tc>
          <w:tcPr>
            <w:tcW w:w="3112" w:type="dxa"/>
          </w:tcPr>
          <w:p w14:paraId="3A7F9359" w14:textId="77777777" w:rsidR="0079381C" w:rsidRPr="00E12458" w:rsidRDefault="0079381C" w:rsidP="0079381C">
            <w:pPr>
              <w:spacing w:before="0" w:after="0" w:line="240" w:lineRule="auto"/>
            </w:pPr>
            <w:r w:rsidRPr="00E12458">
              <w:t>120</w:t>
            </w:r>
          </w:p>
        </w:tc>
        <w:tc>
          <w:tcPr>
            <w:tcW w:w="3098" w:type="dxa"/>
          </w:tcPr>
          <w:p w14:paraId="4B4485CA" w14:textId="352707DF" w:rsidR="0079381C" w:rsidRPr="00E12458" w:rsidRDefault="0079381C" w:rsidP="0079381C">
            <w:pPr>
              <w:spacing w:before="0" w:after="0" w:line="240" w:lineRule="auto"/>
            </w:pPr>
            <w:r>
              <w:t>X/12</w:t>
            </w:r>
          </w:p>
        </w:tc>
        <w:tc>
          <w:tcPr>
            <w:tcW w:w="3078" w:type="dxa"/>
            <w:vMerge w:val="restart"/>
          </w:tcPr>
          <w:p w14:paraId="01AB9DFE" w14:textId="02F9E25D" w:rsidR="0079381C" w:rsidRPr="00E12458" w:rsidRDefault="0079381C" w:rsidP="0079381C">
            <w:pPr>
              <w:spacing w:before="0" w:after="0" w:line="240" w:lineRule="auto"/>
            </w:pPr>
            <w:r>
              <w:t>Število se preračuna glede na normativ.</w:t>
            </w:r>
          </w:p>
        </w:tc>
      </w:tr>
      <w:tr w:rsidR="0079381C" w:rsidRPr="00E12458" w14:paraId="45E34003" w14:textId="2FD8BCCA" w:rsidTr="00564737">
        <w:tc>
          <w:tcPr>
            <w:tcW w:w="3112" w:type="dxa"/>
          </w:tcPr>
          <w:p w14:paraId="484EC3C9" w14:textId="77777777" w:rsidR="0079381C" w:rsidRPr="00E12458" w:rsidRDefault="0079381C" w:rsidP="0079381C">
            <w:pPr>
              <w:spacing w:before="0" w:after="0" w:line="240" w:lineRule="auto"/>
            </w:pPr>
            <w:r w:rsidRPr="00E12458">
              <w:t>240</w:t>
            </w:r>
          </w:p>
        </w:tc>
        <w:tc>
          <w:tcPr>
            <w:tcW w:w="3098" w:type="dxa"/>
          </w:tcPr>
          <w:p w14:paraId="10B9E06C" w14:textId="1B0990B8" w:rsidR="0079381C" w:rsidRPr="00E12458" w:rsidRDefault="0079381C" w:rsidP="0079381C">
            <w:pPr>
              <w:spacing w:before="0" w:after="0" w:line="240" w:lineRule="auto"/>
            </w:pPr>
            <w:r>
              <w:t>X/24</w:t>
            </w:r>
          </w:p>
        </w:tc>
        <w:tc>
          <w:tcPr>
            <w:tcW w:w="3078" w:type="dxa"/>
            <w:vMerge/>
          </w:tcPr>
          <w:p w14:paraId="28CF6EF9" w14:textId="77777777" w:rsidR="0079381C" w:rsidRPr="00E12458" w:rsidRDefault="0079381C" w:rsidP="0079381C">
            <w:pPr>
              <w:spacing w:before="0" w:after="0" w:line="240" w:lineRule="auto"/>
            </w:pPr>
          </w:p>
        </w:tc>
      </w:tr>
      <w:tr w:rsidR="0079381C" w:rsidRPr="00E12458" w14:paraId="4D0271DB" w14:textId="38E10BEB" w:rsidTr="00564737">
        <w:tc>
          <w:tcPr>
            <w:tcW w:w="3112" w:type="dxa"/>
          </w:tcPr>
          <w:p w14:paraId="3A1B9672" w14:textId="77777777" w:rsidR="0079381C" w:rsidRPr="00E12458" w:rsidRDefault="0079381C" w:rsidP="0079381C">
            <w:pPr>
              <w:spacing w:before="0" w:after="0" w:line="240" w:lineRule="auto"/>
            </w:pPr>
            <w:r w:rsidRPr="00E12458">
              <w:t>770</w:t>
            </w:r>
          </w:p>
        </w:tc>
        <w:tc>
          <w:tcPr>
            <w:tcW w:w="3098" w:type="dxa"/>
          </w:tcPr>
          <w:p w14:paraId="4F6767B5" w14:textId="0D279DC4" w:rsidR="0079381C" w:rsidRPr="00E12458" w:rsidRDefault="0079381C" w:rsidP="0079381C">
            <w:pPr>
              <w:spacing w:before="0" w:after="0" w:line="240" w:lineRule="auto"/>
            </w:pPr>
            <w:r>
              <w:t>X/77</w:t>
            </w:r>
          </w:p>
        </w:tc>
        <w:tc>
          <w:tcPr>
            <w:tcW w:w="3078" w:type="dxa"/>
            <w:vMerge/>
          </w:tcPr>
          <w:p w14:paraId="2C92F876" w14:textId="77777777" w:rsidR="0079381C" w:rsidRPr="00E12458" w:rsidRDefault="0079381C" w:rsidP="0079381C">
            <w:pPr>
              <w:spacing w:before="0" w:after="0" w:line="240" w:lineRule="auto"/>
            </w:pPr>
          </w:p>
        </w:tc>
      </w:tr>
      <w:tr w:rsidR="0079381C" w:rsidRPr="00E12458" w14:paraId="06DB669D" w14:textId="1D52824A" w:rsidTr="00564737">
        <w:tc>
          <w:tcPr>
            <w:tcW w:w="3112" w:type="dxa"/>
          </w:tcPr>
          <w:p w14:paraId="71D6B5FF" w14:textId="77777777" w:rsidR="0079381C" w:rsidRPr="00E12458" w:rsidRDefault="0079381C" w:rsidP="0079381C">
            <w:pPr>
              <w:spacing w:before="0" w:after="0" w:line="240" w:lineRule="auto"/>
            </w:pPr>
            <w:r w:rsidRPr="00E12458">
              <w:t>1100</w:t>
            </w:r>
          </w:p>
        </w:tc>
        <w:tc>
          <w:tcPr>
            <w:tcW w:w="3098" w:type="dxa"/>
          </w:tcPr>
          <w:p w14:paraId="5510F6DD" w14:textId="7015BD40" w:rsidR="0079381C" w:rsidRPr="00E12458" w:rsidRDefault="0079381C" w:rsidP="0079381C">
            <w:pPr>
              <w:spacing w:before="0" w:after="0" w:line="240" w:lineRule="auto"/>
            </w:pPr>
            <w:r>
              <w:t>X/110</w:t>
            </w:r>
          </w:p>
        </w:tc>
        <w:tc>
          <w:tcPr>
            <w:tcW w:w="3078" w:type="dxa"/>
            <w:vMerge/>
          </w:tcPr>
          <w:p w14:paraId="015D05F0" w14:textId="77777777" w:rsidR="0079381C" w:rsidRPr="00E12458" w:rsidRDefault="0079381C" w:rsidP="0079381C">
            <w:pPr>
              <w:spacing w:before="0" w:after="0" w:line="240" w:lineRule="auto"/>
            </w:pPr>
          </w:p>
        </w:tc>
      </w:tr>
    </w:tbl>
    <w:p w14:paraId="5999D6C2" w14:textId="77777777" w:rsidR="001A696F" w:rsidRPr="00E12458" w:rsidRDefault="001A696F" w:rsidP="00E45AB4">
      <w:pPr>
        <w:spacing w:before="0" w:after="210" w:line="240" w:lineRule="auto"/>
        <w:rPr>
          <w:rFonts w:ascii="Arial" w:hAnsi="Arial" w:cs="Arial"/>
          <w:sz w:val="18"/>
        </w:rPr>
      </w:pPr>
    </w:p>
    <w:p w14:paraId="0334E2C9" w14:textId="77777777" w:rsidR="00772608" w:rsidRPr="00772608" w:rsidRDefault="00772608" w:rsidP="00E12458">
      <w:pPr>
        <w:spacing w:before="0" w:after="210" w:line="240" w:lineRule="auto"/>
        <w:rPr>
          <w:rFonts w:cs="Calibri"/>
          <w:color w:val="000000" w:themeColor="text1"/>
          <w:sz w:val="6"/>
          <w:szCs w:val="24"/>
        </w:rPr>
      </w:pPr>
    </w:p>
    <w:p w14:paraId="07951680" w14:textId="40A0856B" w:rsidR="00E12458" w:rsidRPr="00E12458" w:rsidRDefault="00E12458" w:rsidP="00E12458">
      <w:pPr>
        <w:spacing w:before="0" w:after="210" w:line="240" w:lineRule="auto"/>
        <w:rPr>
          <w:rFonts w:ascii="Arial" w:hAnsi="Arial" w:cs="Arial"/>
          <w:sz w:val="18"/>
        </w:rPr>
      </w:pPr>
      <w:r w:rsidRPr="00E12458">
        <w:rPr>
          <w:rFonts w:cs="Calibri"/>
          <w:color w:val="000000" w:themeColor="text1"/>
          <w:szCs w:val="24"/>
        </w:rPr>
        <w:t>BIOLOŠKO RAZGRADLJIVI ODPADKI</w:t>
      </w:r>
      <w:r w:rsidRPr="00E12458">
        <w:rPr>
          <w:rFonts w:ascii="Arial" w:hAnsi="Arial" w:cs="Arial"/>
          <w:sz w:val="18"/>
        </w:rPr>
        <w:t xml:space="preserve"> </w:t>
      </w:r>
    </w:p>
    <w:p w14:paraId="7D8CF434" w14:textId="77777777" w:rsidR="00E12458" w:rsidRPr="00E12458" w:rsidRDefault="00E12458" w:rsidP="00E12458">
      <w:pPr>
        <w:spacing w:before="0" w:line="240" w:lineRule="auto"/>
        <w:rPr>
          <w:i/>
          <w:lang w:eastAsia="en-US"/>
        </w:rPr>
      </w:pPr>
      <w:r w:rsidRPr="00E12458">
        <w:rPr>
          <w:i/>
          <w:lang w:eastAsia="en-US"/>
        </w:rPr>
        <w:t>Odvoz enkrat na teden</w:t>
      </w:r>
    </w:p>
    <w:tbl>
      <w:tblPr>
        <w:tblStyle w:val="Tabelamrea3"/>
        <w:tblW w:w="0" w:type="auto"/>
        <w:tblLook w:val="04A0" w:firstRow="1" w:lastRow="0" w:firstColumn="1" w:lastColumn="0" w:noHBand="0" w:noVBand="1"/>
      </w:tblPr>
      <w:tblGrid>
        <w:gridCol w:w="3044"/>
        <w:gridCol w:w="3020"/>
        <w:gridCol w:w="2998"/>
      </w:tblGrid>
      <w:tr w:rsidR="0079381C" w:rsidRPr="00E12458" w14:paraId="2673823B" w14:textId="2978CB6A" w:rsidTr="00037BA1">
        <w:tc>
          <w:tcPr>
            <w:tcW w:w="3044" w:type="dxa"/>
          </w:tcPr>
          <w:p w14:paraId="23816894" w14:textId="77777777" w:rsidR="0079381C" w:rsidRPr="00E12458" w:rsidRDefault="0079381C" w:rsidP="0079381C">
            <w:pPr>
              <w:spacing w:before="0" w:after="0" w:line="240" w:lineRule="auto"/>
              <w:rPr>
                <w:b/>
              </w:rPr>
            </w:pPr>
            <w:r w:rsidRPr="00E12458">
              <w:rPr>
                <w:b/>
              </w:rPr>
              <w:t>Prostornina zabojnika v litrih</w:t>
            </w:r>
          </w:p>
        </w:tc>
        <w:tc>
          <w:tcPr>
            <w:tcW w:w="3020" w:type="dxa"/>
          </w:tcPr>
          <w:p w14:paraId="3695A8A5" w14:textId="05CD1A1A" w:rsidR="0079381C" w:rsidRPr="00E12458" w:rsidRDefault="0079381C" w:rsidP="0079381C">
            <w:pPr>
              <w:spacing w:before="0" w:after="0" w:line="240" w:lineRule="auto"/>
              <w:rPr>
                <w:b/>
              </w:rPr>
            </w:pPr>
            <w:proofErr w:type="spellStart"/>
            <w:r>
              <w:rPr>
                <w:b/>
              </w:rPr>
              <w:t>Ponder</w:t>
            </w:r>
            <w:proofErr w:type="spellEnd"/>
            <w:r>
              <w:rPr>
                <w:b/>
              </w:rPr>
              <w:t xml:space="preserve"> za obračun</w:t>
            </w:r>
          </w:p>
        </w:tc>
        <w:tc>
          <w:tcPr>
            <w:tcW w:w="2998" w:type="dxa"/>
          </w:tcPr>
          <w:p w14:paraId="1A207428" w14:textId="14120DE4" w:rsidR="0079381C" w:rsidRPr="00E12458" w:rsidRDefault="0079381C" w:rsidP="0079381C">
            <w:pPr>
              <w:spacing w:before="0" w:after="0" w:line="240" w:lineRule="auto"/>
              <w:rPr>
                <w:b/>
              </w:rPr>
            </w:pPr>
            <w:r>
              <w:rPr>
                <w:b/>
              </w:rPr>
              <w:t>Število oseb na posodo</w:t>
            </w:r>
          </w:p>
        </w:tc>
      </w:tr>
      <w:tr w:rsidR="0079381C" w:rsidRPr="00E12458" w14:paraId="4954B15D" w14:textId="6A14E36B" w:rsidTr="00037BA1">
        <w:tc>
          <w:tcPr>
            <w:tcW w:w="3044" w:type="dxa"/>
          </w:tcPr>
          <w:p w14:paraId="3857E56E" w14:textId="77777777" w:rsidR="0079381C" w:rsidRPr="00E12458" w:rsidRDefault="0079381C" w:rsidP="0079381C">
            <w:pPr>
              <w:spacing w:before="0" w:after="0" w:line="240" w:lineRule="auto"/>
            </w:pPr>
            <w:r w:rsidRPr="00E12458">
              <w:t>80</w:t>
            </w:r>
          </w:p>
        </w:tc>
        <w:tc>
          <w:tcPr>
            <w:tcW w:w="3020" w:type="dxa"/>
          </w:tcPr>
          <w:p w14:paraId="1F097831" w14:textId="3DD6FDC7" w:rsidR="0079381C" w:rsidRPr="00E12458" w:rsidRDefault="0079381C" w:rsidP="0079381C">
            <w:pPr>
              <w:spacing w:before="0" w:after="0" w:line="240" w:lineRule="auto"/>
            </w:pPr>
            <w:r>
              <w:t>X/8</w:t>
            </w:r>
          </w:p>
        </w:tc>
        <w:tc>
          <w:tcPr>
            <w:tcW w:w="2998" w:type="dxa"/>
          </w:tcPr>
          <w:p w14:paraId="3E656540" w14:textId="2875E882" w:rsidR="0079381C" w:rsidRPr="00E12458" w:rsidRDefault="0079381C" w:rsidP="0079381C">
            <w:pPr>
              <w:spacing w:before="0" w:after="0" w:line="240" w:lineRule="auto"/>
            </w:pPr>
            <w:r>
              <w:t>X = 1 - 8</w:t>
            </w:r>
          </w:p>
        </w:tc>
      </w:tr>
      <w:tr w:rsidR="0079381C" w:rsidRPr="00E12458" w14:paraId="37F3CA1C" w14:textId="52EA18DF" w:rsidTr="00037BA1">
        <w:tc>
          <w:tcPr>
            <w:tcW w:w="3044" w:type="dxa"/>
          </w:tcPr>
          <w:p w14:paraId="51251427" w14:textId="77777777" w:rsidR="0079381C" w:rsidRPr="00E12458" w:rsidRDefault="0079381C" w:rsidP="0079381C">
            <w:pPr>
              <w:spacing w:before="0" w:after="0" w:line="240" w:lineRule="auto"/>
            </w:pPr>
            <w:r w:rsidRPr="00E12458">
              <w:t>120</w:t>
            </w:r>
          </w:p>
        </w:tc>
        <w:tc>
          <w:tcPr>
            <w:tcW w:w="3020" w:type="dxa"/>
          </w:tcPr>
          <w:p w14:paraId="1682EE11" w14:textId="30F58E11" w:rsidR="0079381C" w:rsidRPr="00E12458" w:rsidRDefault="0079381C" w:rsidP="0079381C">
            <w:pPr>
              <w:spacing w:before="0" w:after="0" w:line="240" w:lineRule="auto"/>
            </w:pPr>
            <w:r>
              <w:t>X/12</w:t>
            </w:r>
          </w:p>
        </w:tc>
        <w:tc>
          <w:tcPr>
            <w:tcW w:w="2998" w:type="dxa"/>
          </w:tcPr>
          <w:p w14:paraId="79C90DEE" w14:textId="3B260C43" w:rsidR="0079381C" w:rsidRPr="00E12458" w:rsidRDefault="0079381C" w:rsidP="0079381C">
            <w:pPr>
              <w:spacing w:before="0" w:after="0" w:line="240" w:lineRule="auto"/>
            </w:pPr>
            <w:r>
              <w:t>X = 9 - 12</w:t>
            </w:r>
          </w:p>
        </w:tc>
      </w:tr>
      <w:tr w:rsidR="0079381C" w:rsidRPr="00E12458" w14:paraId="64E0C737" w14:textId="31286B62" w:rsidTr="00037BA1">
        <w:tc>
          <w:tcPr>
            <w:tcW w:w="3044" w:type="dxa"/>
          </w:tcPr>
          <w:p w14:paraId="1E9D5609" w14:textId="77777777" w:rsidR="0079381C" w:rsidRPr="00E12458" w:rsidRDefault="0079381C" w:rsidP="0079381C">
            <w:pPr>
              <w:spacing w:before="0" w:after="0" w:line="240" w:lineRule="auto"/>
            </w:pPr>
            <w:r w:rsidRPr="00E12458">
              <w:t>240</w:t>
            </w:r>
          </w:p>
        </w:tc>
        <w:tc>
          <w:tcPr>
            <w:tcW w:w="3020" w:type="dxa"/>
          </w:tcPr>
          <w:p w14:paraId="14FA6426" w14:textId="51B070A3" w:rsidR="0079381C" w:rsidRPr="00E12458" w:rsidRDefault="0079381C" w:rsidP="0079381C">
            <w:pPr>
              <w:spacing w:before="0" w:after="0" w:line="240" w:lineRule="auto"/>
            </w:pPr>
            <w:r>
              <w:t>X/24</w:t>
            </w:r>
          </w:p>
        </w:tc>
        <w:tc>
          <w:tcPr>
            <w:tcW w:w="2998" w:type="dxa"/>
          </w:tcPr>
          <w:p w14:paraId="76AC5542" w14:textId="7D701DC0" w:rsidR="0079381C" w:rsidRPr="00E12458" w:rsidRDefault="0079381C" w:rsidP="0079381C">
            <w:pPr>
              <w:spacing w:before="0" w:after="0" w:line="240" w:lineRule="auto"/>
            </w:pPr>
            <w:r>
              <w:t>X = 13 - 24</w:t>
            </w:r>
          </w:p>
        </w:tc>
      </w:tr>
    </w:tbl>
    <w:p w14:paraId="2A09F4BB" w14:textId="77777777" w:rsidR="008C0B49" w:rsidRDefault="008C0B49" w:rsidP="00E45AB4">
      <w:pPr>
        <w:spacing w:before="0" w:after="210" w:line="240" w:lineRule="auto"/>
        <w:rPr>
          <w:rFonts w:ascii="Arial" w:hAnsi="Arial" w:cs="Arial"/>
          <w:sz w:val="18"/>
        </w:rPr>
      </w:pPr>
    </w:p>
    <w:p w14:paraId="2B291491" w14:textId="77777777" w:rsidR="0079381C" w:rsidRDefault="0079381C" w:rsidP="00695B6B">
      <w:pPr>
        <w:pStyle w:val="Odstavekseznama"/>
        <w:numPr>
          <w:ilvl w:val="0"/>
          <w:numId w:val="88"/>
        </w:numPr>
        <w:spacing w:before="60" w:line="240" w:lineRule="auto"/>
        <w:ind w:left="426" w:hanging="426"/>
        <w:rPr>
          <w:i/>
          <w:lang w:eastAsia="en-US"/>
        </w:rPr>
      </w:pPr>
      <w:r w:rsidRPr="0079381C">
        <w:rPr>
          <w:i/>
          <w:lang w:eastAsia="en-US"/>
        </w:rPr>
        <w:t xml:space="preserve">X = število oseb v gospodinjstvu. Število oseb ne sme biti večje od imenovalca v </w:t>
      </w:r>
      <w:proofErr w:type="spellStart"/>
      <w:r w:rsidRPr="0079381C">
        <w:rPr>
          <w:i/>
          <w:lang w:eastAsia="en-US"/>
        </w:rPr>
        <w:t>ponderju</w:t>
      </w:r>
      <w:proofErr w:type="spellEnd"/>
      <w:r w:rsidRPr="0079381C">
        <w:rPr>
          <w:i/>
          <w:lang w:eastAsia="en-US"/>
        </w:rPr>
        <w:t xml:space="preserve"> (</w:t>
      </w:r>
      <w:proofErr w:type="spellStart"/>
      <w:r w:rsidRPr="0079381C">
        <w:rPr>
          <w:i/>
          <w:lang w:eastAsia="en-US"/>
        </w:rPr>
        <w:t>ponder</w:t>
      </w:r>
      <w:proofErr w:type="spellEnd"/>
      <w:r w:rsidRPr="0079381C">
        <w:rPr>
          <w:i/>
          <w:lang w:eastAsia="en-US"/>
        </w:rPr>
        <w:t xml:space="preserve"> ne more biti večji od ena).</w:t>
      </w:r>
    </w:p>
    <w:p w14:paraId="4F647744" w14:textId="433108C4" w:rsidR="0079381C" w:rsidRPr="0079381C" w:rsidRDefault="0079381C" w:rsidP="00695B6B">
      <w:pPr>
        <w:pStyle w:val="Odstavekseznama"/>
        <w:numPr>
          <w:ilvl w:val="0"/>
          <w:numId w:val="88"/>
        </w:numPr>
        <w:spacing w:before="60" w:line="240" w:lineRule="auto"/>
        <w:ind w:left="426" w:hanging="426"/>
        <w:rPr>
          <w:i/>
          <w:lang w:eastAsia="en-US"/>
        </w:rPr>
      </w:pPr>
      <w:r w:rsidRPr="0079381C">
        <w:rPr>
          <w:i/>
          <w:lang w:eastAsia="en-US"/>
        </w:rPr>
        <w:t xml:space="preserve">Velja pogoj: volumen posode x </w:t>
      </w:r>
      <w:proofErr w:type="spellStart"/>
      <w:r w:rsidRPr="0079381C">
        <w:rPr>
          <w:i/>
          <w:lang w:eastAsia="en-US"/>
        </w:rPr>
        <w:t>ponder</w:t>
      </w:r>
      <w:proofErr w:type="spellEnd"/>
      <w:r w:rsidRPr="0079381C">
        <w:rPr>
          <w:i/>
          <w:lang w:eastAsia="en-US"/>
        </w:rPr>
        <w:t xml:space="preserve"> = število oseb x </w:t>
      </w:r>
      <w:r>
        <w:rPr>
          <w:i/>
          <w:lang w:eastAsia="en-US"/>
        </w:rPr>
        <w:t>1</w:t>
      </w:r>
      <w:r w:rsidRPr="0079381C">
        <w:rPr>
          <w:i/>
          <w:lang w:eastAsia="en-US"/>
        </w:rPr>
        <w:t>0 l</w:t>
      </w:r>
    </w:p>
    <w:p w14:paraId="3ADD2354" w14:textId="77777777" w:rsidR="0079381C" w:rsidRDefault="0079381C" w:rsidP="00E45AB4">
      <w:pPr>
        <w:spacing w:before="0" w:after="210" w:line="240" w:lineRule="auto"/>
        <w:rPr>
          <w:rFonts w:ascii="Arial" w:hAnsi="Arial" w:cs="Arial"/>
          <w:sz w:val="18"/>
        </w:rPr>
      </w:pPr>
    </w:p>
    <w:sectPr w:rsidR="0079381C" w:rsidSect="00096DC6">
      <w:headerReference w:type="default" r:id="rId23"/>
      <w:pgSz w:w="11906" w:h="16838"/>
      <w:pgMar w:top="1417" w:right="1417" w:bottom="1417" w:left="1417" w:header="708" w:footer="6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1636C" w14:textId="77777777" w:rsidR="004B5E80" w:rsidRDefault="004B5E80" w:rsidP="00332D7E">
      <w:pPr>
        <w:spacing w:before="0" w:after="0" w:line="240" w:lineRule="auto"/>
      </w:pPr>
      <w:r>
        <w:separator/>
      </w:r>
    </w:p>
  </w:endnote>
  <w:endnote w:type="continuationSeparator" w:id="0">
    <w:p w14:paraId="413F2832" w14:textId="77777777" w:rsidR="004B5E80" w:rsidRDefault="004B5E80" w:rsidP="00332D7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F6E16" w14:textId="77777777" w:rsidR="004B5E80" w:rsidRDefault="004B5E80" w:rsidP="00332D7E">
      <w:pPr>
        <w:spacing w:before="0" w:after="0" w:line="240" w:lineRule="auto"/>
      </w:pPr>
      <w:r>
        <w:separator/>
      </w:r>
    </w:p>
  </w:footnote>
  <w:footnote w:type="continuationSeparator" w:id="0">
    <w:p w14:paraId="736DA913" w14:textId="77777777" w:rsidR="004B5E80" w:rsidRDefault="004B5E80" w:rsidP="00332D7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DB8A6" w14:textId="77777777" w:rsidR="00E86BE6" w:rsidRDefault="00E86BE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607"/>
    <w:multiLevelType w:val="hybridMultilevel"/>
    <w:tmpl w:val="783C3A6C"/>
    <w:lvl w:ilvl="0" w:tplc="00002B0F">
      <w:start w:val="1"/>
      <w:numFmt w:val="decimal"/>
      <w:lvlText w:val="%1"/>
      <w:lvlJc w:val="left"/>
      <w:pPr>
        <w:tabs>
          <w:tab w:val="num" w:pos="720"/>
        </w:tabs>
        <w:ind w:left="720" w:hanging="360"/>
      </w:pPr>
      <w:rPr>
        <w:rFonts w:cs="Times New Roman"/>
      </w:rPr>
    </w:lvl>
    <w:lvl w:ilvl="1" w:tplc="AC9C5690">
      <w:start w:val="1"/>
      <w:numFmt w:val="decimal"/>
      <w:lvlText w:val="(%2)"/>
      <w:lvlJc w:val="left"/>
      <w:pPr>
        <w:tabs>
          <w:tab w:val="num" w:pos="1440"/>
        </w:tabs>
        <w:ind w:left="1440" w:hanging="360"/>
      </w:pPr>
      <w:rPr>
        <w:rFonts w:cs="Times New Roman"/>
        <w:b w:val="0"/>
      </w:rPr>
    </w:lvl>
    <w:lvl w:ilvl="2" w:tplc="00003305">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677"/>
    <w:multiLevelType w:val="hybridMultilevel"/>
    <w:tmpl w:val="00004402"/>
    <w:lvl w:ilvl="0" w:tplc="000018D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A4A"/>
    <w:multiLevelType w:val="hybridMultilevel"/>
    <w:tmpl w:val="35266EBC"/>
    <w:lvl w:ilvl="0" w:tplc="80EC4DC2">
      <w:start w:val="1"/>
      <w:numFmt w:val="decimal"/>
      <w:lvlText w:val="(%1)"/>
      <w:lvlJc w:val="left"/>
      <w:pPr>
        <w:tabs>
          <w:tab w:val="num" w:pos="720"/>
        </w:tabs>
        <w:ind w:left="720" w:hanging="360"/>
      </w:pPr>
      <w:rPr>
        <w:rFonts w:ascii="Calibri" w:hAnsi="Calibri" w:cs="Calibri" w:hint="default"/>
        <w:sz w:val="22"/>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C15"/>
    <w:multiLevelType w:val="hybridMultilevel"/>
    <w:tmpl w:val="00003807"/>
    <w:lvl w:ilvl="0" w:tplc="0000773B">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15A1"/>
    <w:multiLevelType w:val="hybridMultilevel"/>
    <w:tmpl w:val="00005422"/>
    <w:lvl w:ilvl="0" w:tplc="00003EF6">
      <w:start w:val="1"/>
      <w:numFmt w:val="decimal"/>
      <w:lvlText w:val="(%1)"/>
      <w:lvlJc w:val="left"/>
      <w:pPr>
        <w:tabs>
          <w:tab w:val="num" w:pos="720"/>
        </w:tabs>
        <w:ind w:left="720" w:hanging="360"/>
      </w:pPr>
      <w:rPr>
        <w:rFonts w:cs="Times New Roman"/>
      </w:rPr>
    </w:lvl>
    <w:lvl w:ilvl="1" w:tplc="00000822">
      <w:start w:val="1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1643"/>
    <w:multiLevelType w:val="hybridMultilevel"/>
    <w:tmpl w:val="00000DE5"/>
    <w:lvl w:ilvl="0" w:tplc="00006F3C">
      <w:start w:val="1"/>
      <w:numFmt w:val="decimal"/>
      <w:lvlText w:val="(%1)"/>
      <w:lvlJc w:val="left"/>
      <w:pPr>
        <w:tabs>
          <w:tab w:val="num" w:pos="720"/>
        </w:tabs>
        <w:ind w:left="720" w:hanging="360"/>
      </w:pPr>
      <w:rPr>
        <w:rFonts w:cs="Times New Roman"/>
      </w:rPr>
    </w:lvl>
    <w:lvl w:ilvl="1" w:tplc="00006CF4">
      <w:start w:val="3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22CD"/>
    <w:multiLevelType w:val="hybridMultilevel"/>
    <w:tmpl w:val="00007DD1"/>
    <w:lvl w:ilvl="0" w:tplc="0000261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26A6"/>
    <w:multiLevelType w:val="hybridMultilevel"/>
    <w:tmpl w:val="0000701F"/>
    <w:lvl w:ilvl="0" w:tplc="00005D03">
      <w:start w:val="1"/>
      <w:numFmt w:val="decimal"/>
      <w:lvlText w:val="(%1)"/>
      <w:lvlJc w:val="left"/>
      <w:pPr>
        <w:tabs>
          <w:tab w:val="num" w:pos="720"/>
        </w:tabs>
        <w:ind w:left="720" w:hanging="360"/>
      </w:pPr>
      <w:rPr>
        <w:rFonts w:cs="Times New Roman"/>
      </w:rPr>
    </w:lvl>
    <w:lvl w:ilvl="1" w:tplc="00007A5A">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2FE7"/>
    <w:multiLevelType w:val="hybridMultilevel"/>
    <w:tmpl w:val="000010D9"/>
    <w:lvl w:ilvl="0" w:tplc="00005F23">
      <w:start w:val="1"/>
      <w:numFmt w:val="decimal"/>
      <w:lvlText w:val="(%1)"/>
      <w:lvlJc w:val="left"/>
      <w:pPr>
        <w:tabs>
          <w:tab w:val="num" w:pos="720"/>
        </w:tabs>
        <w:ind w:left="720" w:hanging="360"/>
      </w:pPr>
      <w:rPr>
        <w:rFonts w:cs="Times New Roman"/>
      </w:rPr>
    </w:lvl>
    <w:lvl w:ilvl="1" w:tplc="000079D1">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2FFF"/>
    <w:multiLevelType w:val="hybridMultilevel"/>
    <w:tmpl w:val="00006C69"/>
    <w:lvl w:ilvl="0" w:tplc="0000288F">
      <w:start w:val="1"/>
      <w:numFmt w:val="decimal"/>
      <w:lvlText w:val="(%1)"/>
      <w:lvlJc w:val="left"/>
      <w:pPr>
        <w:tabs>
          <w:tab w:val="num" w:pos="720"/>
        </w:tabs>
        <w:ind w:left="720" w:hanging="360"/>
      </w:pPr>
      <w:rPr>
        <w:rFonts w:cs="Times New Roman"/>
      </w:rPr>
    </w:lvl>
    <w:lvl w:ilvl="1" w:tplc="00003A61">
      <w:start w:val="17"/>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3382"/>
    <w:multiLevelType w:val="hybridMultilevel"/>
    <w:tmpl w:val="97D66462"/>
    <w:lvl w:ilvl="0" w:tplc="89F64660">
      <w:start w:val="1"/>
      <w:numFmt w:val="decimal"/>
      <w:lvlText w:val="(%1)"/>
      <w:lvlJc w:val="right"/>
      <w:pPr>
        <w:tabs>
          <w:tab w:val="num" w:pos="720"/>
        </w:tabs>
        <w:ind w:left="720" w:hanging="360"/>
      </w:pPr>
      <w:rPr>
        <w:rFonts w:ascii="Calibri" w:eastAsia="Calibri" w:hAnsi="Calibri" w:cs="Calibri"/>
        <w:color w:val="auto"/>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368E"/>
    <w:multiLevelType w:val="hybridMultilevel"/>
    <w:tmpl w:val="00000D66"/>
    <w:lvl w:ilvl="0" w:tplc="00007983">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3960"/>
    <w:multiLevelType w:val="hybridMultilevel"/>
    <w:tmpl w:val="B274AA00"/>
    <w:lvl w:ilvl="0" w:tplc="0000263D">
      <w:start w:val="1"/>
      <w:numFmt w:val="lowerRoman"/>
      <w:lvlText w:val="%1"/>
      <w:lvlJc w:val="left"/>
      <w:pPr>
        <w:tabs>
          <w:tab w:val="num" w:pos="720"/>
        </w:tabs>
        <w:ind w:left="720" w:hanging="360"/>
      </w:pPr>
      <w:rPr>
        <w:rFonts w:cs="Times New Roman"/>
      </w:rPr>
    </w:lvl>
    <w:lvl w:ilvl="1" w:tplc="00003B97">
      <w:start w:val="1"/>
      <w:numFmt w:val="decimal"/>
      <w:lvlText w:val="(%2)"/>
      <w:lvlJc w:val="left"/>
      <w:pPr>
        <w:tabs>
          <w:tab w:val="num" w:pos="1353"/>
        </w:tabs>
        <w:ind w:left="1353" w:hanging="360"/>
      </w:pPr>
      <w:rPr>
        <w:rFonts w:cs="Times New Roman"/>
      </w:rPr>
    </w:lvl>
    <w:lvl w:ilvl="2" w:tplc="00004027">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3A8D"/>
    <w:multiLevelType w:val="hybridMultilevel"/>
    <w:tmpl w:val="00007FBE"/>
    <w:lvl w:ilvl="0" w:tplc="00000C7B">
      <w:start w:val="1"/>
      <w:numFmt w:val="decimal"/>
      <w:lvlText w:val="(%1)"/>
      <w:lvlJc w:val="left"/>
      <w:pPr>
        <w:tabs>
          <w:tab w:val="num" w:pos="360"/>
        </w:tabs>
        <w:ind w:left="360" w:hanging="360"/>
      </w:pPr>
      <w:rPr>
        <w:rFonts w:cs="Times New Roman"/>
      </w:rPr>
    </w:lvl>
    <w:lvl w:ilvl="1" w:tplc="00005005">
      <w:start w:val="1"/>
      <w:numFmt w:val="decimal"/>
      <w:lvlText w:val="%2"/>
      <w:lvlJc w:val="left"/>
      <w:pPr>
        <w:tabs>
          <w:tab w:val="num" w:pos="1790"/>
        </w:tabs>
        <w:ind w:left="179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3CD6"/>
    <w:multiLevelType w:val="hybridMultilevel"/>
    <w:tmpl w:val="00000FBF"/>
    <w:lvl w:ilvl="0" w:tplc="00002F14">
      <w:start w:val="1"/>
      <w:numFmt w:val="decimal"/>
      <w:lvlText w:val="(%1)"/>
      <w:lvlJc w:val="left"/>
      <w:pPr>
        <w:tabs>
          <w:tab w:val="num" w:pos="720"/>
        </w:tabs>
        <w:ind w:left="720" w:hanging="360"/>
      </w:pPr>
      <w:rPr>
        <w:rFonts w:cs="Times New Roman"/>
      </w:rPr>
    </w:lvl>
    <w:lvl w:ilvl="1" w:tplc="00006AD6">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3D6C"/>
    <w:multiLevelType w:val="hybridMultilevel"/>
    <w:tmpl w:val="00002CD6"/>
    <w:lvl w:ilvl="0" w:tplc="000072AE">
      <w:start w:val="1"/>
      <w:numFmt w:val="decimal"/>
      <w:lvlText w:val="(%1)"/>
      <w:lvlJc w:val="left"/>
      <w:pPr>
        <w:tabs>
          <w:tab w:val="num" w:pos="720"/>
        </w:tabs>
        <w:ind w:left="720" w:hanging="360"/>
      </w:pPr>
      <w:rPr>
        <w:rFonts w:cs="Times New Roman"/>
      </w:rPr>
    </w:lvl>
    <w:lvl w:ilvl="1" w:tplc="00006952">
      <w:start w:val="1"/>
      <w:numFmt w:val="upperLetter"/>
      <w:lvlText w:val="%2"/>
      <w:lvlJc w:val="left"/>
      <w:pPr>
        <w:tabs>
          <w:tab w:val="num" w:pos="1440"/>
        </w:tabs>
        <w:ind w:left="1440" w:hanging="360"/>
      </w:pPr>
      <w:rPr>
        <w:rFonts w:cs="Times New Roman"/>
      </w:rPr>
    </w:lvl>
    <w:lvl w:ilvl="2" w:tplc="00005F90">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3F0B"/>
    <w:multiLevelType w:val="hybridMultilevel"/>
    <w:tmpl w:val="00003087"/>
    <w:lvl w:ilvl="0" w:tplc="00003F97">
      <w:start w:val="1"/>
      <w:numFmt w:val="decimal"/>
      <w:lvlText w:val="(%1)"/>
      <w:lvlJc w:val="left"/>
      <w:pPr>
        <w:tabs>
          <w:tab w:val="num" w:pos="720"/>
        </w:tabs>
        <w:ind w:left="720" w:hanging="360"/>
      </w:pPr>
      <w:rPr>
        <w:rFonts w:cs="Times New Roman"/>
      </w:rPr>
    </w:lvl>
    <w:lvl w:ilvl="1" w:tplc="0000658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41BB"/>
    <w:multiLevelType w:val="hybridMultilevel"/>
    <w:tmpl w:val="000026E9"/>
    <w:lvl w:ilvl="0" w:tplc="000001EB">
      <w:start w:val="1"/>
      <w:numFmt w:val="decimal"/>
      <w:lvlText w:val="%1."/>
      <w:lvlJc w:val="left"/>
      <w:pPr>
        <w:tabs>
          <w:tab w:val="num" w:pos="1070"/>
        </w:tabs>
        <w:ind w:left="107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4325"/>
    <w:multiLevelType w:val="hybridMultilevel"/>
    <w:tmpl w:val="00004E08"/>
    <w:lvl w:ilvl="0" w:tplc="00007A61">
      <w:start w:val="1"/>
      <w:numFmt w:val="decimal"/>
      <w:lvlText w:val="(%1)"/>
      <w:lvlJc w:val="left"/>
      <w:pPr>
        <w:tabs>
          <w:tab w:val="num" w:pos="720"/>
        </w:tabs>
        <w:ind w:left="720" w:hanging="360"/>
      </w:pPr>
      <w:rPr>
        <w:rFonts w:cs="Times New Roman"/>
      </w:rPr>
    </w:lvl>
    <w:lvl w:ilvl="1" w:tplc="00000940">
      <w:start w:val="22"/>
      <w:numFmt w:val="upperLetter"/>
      <w:lvlText w:val="%2."/>
      <w:lvlJc w:val="left"/>
      <w:pPr>
        <w:tabs>
          <w:tab w:val="num" w:pos="1440"/>
        </w:tabs>
        <w:ind w:left="1440" w:hanging="360"/>
      </w:pPr>
      <w:rPr>
        <w:rFonts w:cs="Times New Roman"/>
      </w:rPr>
    </w:lvl>
    <w:lvl w:ilvl="2" w:tplc="00007014">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43DB"/>
    <w:multiLevelType w:val="hybridMultilevel"/>
    <w:tmpl w:val="000057C2"/>
    <w:lvl w:ilvl="0" w:tplc="0000124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49BB"/>
    <w:multiLevelType w:val="hybridMultilevel"/>
    <w:tmpl w:val="00006F11"/>
    <w:lvl w:ilvl="0" w:tplc="000074AD">
      <w:start w:val="1"/>
      <w:numFmt w:val="decimal"/>
      <w:lvlText w:val="(%1)"/>
      <w:lvlJc w:val="left"/>
      <w:pPr>
        <w:tabs>
          <w:tab w:val="num" w:pos="644"/>
        </w:tabs>
        <w:ind w:left="644" w:hanging="360"/>
      </w:pPr>
      <w:rPr>
        <w:rFonts w:cs="Times New Roman"/>
      </w:rPr>
    </w:lvl>
    <w:lvl w:ilvl="1" w:tplc="00004EAE">
      <w:start w:val="1"/>
      <w:numFmt w:val="decimal"/>
      <w:lvlText w:val="%2"/>
      <w:lvlJc w:val="left"/>
      <w:pPr>
        <w:tabs>
          <w:tab w:val="num" w:pos="1364"/>
        </w:tabs>
        <w:ind w:left="1364"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4C66"/>
    <w:multiLevelType w:val="hybridMultilevel"/>
    <w:tmpl w:val="00005C5E"/>
    <w:lvl w:ilvl="0" w:tplc="00006D4E">
      <w:start w:val="1"/>
      <w:numFmt w:val="decimal"/>
      <w:lvlText w:val="%1"/>
      <w:lvlJc w:val="left"/>
      <w:pPr>
        <w:tabs>
          <w:tab w:val="num" w:pos="720"/>
        </w:tabs>
        <w:ind w:left="720" w:hanging="360"/>
      </w:pPr>
      <w:rPr>
        <w:rFonts w:cs="Times New Roman"/>
      </w:rPr>
    </w:lvl>
    <w:lvl w:ilvl="1" w:tplc="000001E1">
      <w:start w:val="1"/>
      <w:numFmt w:val="decimal"/>
      <w:lvlText w:val="(%2)"/>
      <w:lvlJc w:val="left"/>
      <w:pPr>
        <w:tabs>
          <w:tab w:val="num" w:pos="1440"/>
        </w:tabs>
        <w:ind w:left="1440" w:hanging="360"/>
      </w:pPr>
      <w:rPr>
        <w:rFonts w:cs="Times New Roman"/>
      </w:rPr>
    </w:lvl>
    <w:lvl w:ilvl="2" w:tplc="00001030">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0004D54"/>
    <w:multiLevelType w:val="hybridMultilevel"/>
    <w:tmpl w:val="000039CE"/>
    <w:lvl w:ilvl="0" w:tplc="00003BB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4DF2"/>
    <w:multiLevelType w:val="hybridMultilevel"/>
    <w:tmpl w:val="EE7E1DBA"/>
    <w:lvl w:ilvl="0" w:tplc="B91ACE78">
      <w:start w:val="61"/>
      <w:numFmt w:val="upperLetter"/>
      <w:lvlText w:val="%1."/>
      <w:lvlJc w:val="left"/>
      <w:pPr>
        <w:tabs>
          <w:tab w:val="num" w:pos="720"/>
        </w:tabs>
        <w:ind w:left="720" w:hanging="360"/>
      </w:pPr>
      <w:rPr>
        <w:rFonts w:cs="Times New Roman"/>
        <w:b/>
      </w:rPr>
    </w:lvl>
    <w:lvl w:ilvl="1" w:tplc="00001366">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0004E38"/>
    <w:multiLevelType w:val="hybridMultilevel"/>
    <w:tmpl w:val="0000662A"/>
    <w:lvl w:ilvl="0" w:tplc="00007346">
      <w:start w:val="1"/>
      <w:numFmt w:val="lowerRoman"/>
      <w:lvlText w:val="%1"/>
      <w:lvlJc w:val="left"/>
      <w:pPr>
        <w:tabs>
          <w:tab w:val="num" w:pos="720"/>
        </w:tabs>
        <w:ind w:left="720" w:hanging="360"/>
      </w:pPr>
      <w:rPr>
        <w:rFonts w:cs="Times New Roman"/>
      </w:rPr>
    </w:lvl>
    <w:lvl w:ilvl="1" w:tplc="00001289">
      <w:start w:val="1"/>
      <w:numFmt w:val="decimal"/>
      <w:lvlText w:val="(%2)"/>
      <w:lvlJc w:val="left"/>
      <w:pPr>
        <w:tabs>
          <w:tab w:val="num" w:pos="1211"/>
        </w:tabs>
        <w:ind w:left="1211" w:hanging="360"/>
      </w:pPr>
      <w:rPr>
        <w:rFonts w:cs="Times New Roman"/>
      </w:rPr>
    </w:lvl>
    <w:lvl w:ilvl="2" w:tplc="000050A9">
      <w:start w:val="49"/>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00004FE2"/>
    <w:multiLevelType w:val="hybridMultilevel"/>
    <w:tmpl w:val="00002BA5"/>
    <w:lvl w:ilvl="0" w:tplc="000028E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00005841"/>
    <w:multiLevelType w:val="hybridMultilevel"/>
    <w:tmpl w:val="00005D2B"/>
    <w:lvl w:ilvl="0" w:tplc="0000638C">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00005878"/>
    <w:multiLevelType w:val="hybridMultilevel"/>
    <w:tmpl w:val="00006B36"/>
    <w:lvl w:ilvl="0" w:tplc="00005CFD">
      <w:start w:val="1"/>
      <w:numFmt w:val="lowerRoman"/>
      <w:lvlText w:val="%1"/>
      <w:lvlJc w:val="left"/>
      <w:pPr>
        <w:tabs>
          <w:tab w:val="num" w:pos="720"/>
        </w:tabs>
        <w:ind w:left="720" w:hanging="360"/>
      </w:pPr>
      <w:rPr>
        <w:rFonts w:cs="Times New Roman"/>
      </w:rPr>
    </w:lvl>
    <w:lvl w:ilvl="1" w:tplc="00003E12">
      <w:start w:val="1"/>
      <w:numFmt w:val="decimal"/>
      <w:lvlText w:val="(%2)"/>
      <w:lvlJc w:val="left"/>
      <w:pPr>
        <w:tabs>
          <w:tab w:val="num" w:pos="928"/>
        </w:tabs>
        <w:ind w:left="928" w:hanging="360"/>
      </w:pPr>
      <w:rPr>
        <w:rFonts w:cs="Times New Roman"/>
      </w:rPr>
    </w:lvl>
    <w:lvl w:ilvl="2" w:tplc="00001A49">
      <w:start w:val="9"/>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00005991"/>
    <w:multiLevelType w:val="hybridMultilevel"/>
    <w:tmpl w:val="9AB21FB0"/>
    <w:lvl w:ilvl="0" w:tplc="0DCC8B40">
      <w:start w:val="2"/>
      <w:numFmt w:val="decimal"/>
      <w:lvlText w:val="(%1)"/>
      <w:lvlJc w:val="left"/>
      <w:pPr>
        <w:tabs>
          <w:tab w:val="num" w:pos="720"/>
        </w:tabs>
        <w:ind w:left="720" w:hanging="360"/>
      </w:pPr>
      <w:rPr>
        <w:rFonts w:ascii="Calibri" w:hAnsi="Calibri" w:cs="Calibri" w:hint="default"/>
        <w:color w:val="auto"/>
        <w:sz w:val="22"/>
        <w:szCs w:val="22"/>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00005A9C"/>
    <w:multiLevelType w:val="hybridMultilevel"/>
    <w:tmpl w:val="00004EFE"/>
    <w:lvl w:ilvl="0" w:tplc="00001BD9">
      <w:start w:val="36"/>
      <w:numFmt w:val="decimal"/>
      <w:lvlText w:val="%1."/>
      <w:lvlJc w:val="left"/>
      <w:pPr>
        <w:tabs>
          <w:tab w:val="num" w:pos="720"/>
        </w:tabs>
        <w:ind w:left="720" w:hanging="360"/>
      </w:pPr>
      <w:rPr>
        <w:rFonts w:cs="Times New Roman"/>
      </w:rPr>
    </w:lvl>
    <w:lvl w:ilvl="1" w:tplc="00000871">
      <w:start w:val="2"/>
      <w:numFmt w:val="decimal"/>
      <w:lvlText w:val="(%2)"/>
      <w:lvlJc w:val="left"/>
      <w:pPr>
        <w:tabs>
          <w:tab w:val="num" w:pos="3480"/>
        </w:tabs>
        <w:ind w:left="3480" w:hanging="360"/>
      </w:pPr>
      <w:rPr>
        <w:rFonts w:cs="Times New Roman"/>
      </w:rPr>
    </w:lvl>
    <w:lvl w:ilvl="2" w:tplc="0000159F">
      <w:start w:val="47"/>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00005D24"/>
    <w:multiLevelType w:val="hybridMultilevel"/>
    <w:tmpl w:val="00000588"/>
    <w:lvl w:ilvl="0" w:tplc="00005579">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00005E9D"/>
    <w:multiLevelType w:val="hybridMultilevel"/>
    <w:tmpl w:val="0000489C"/>
    <w:lvl w:ilvl="0" w:tplc="00001916">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00005F45"/>
    <w:multiLevelType w:val="hybridMultilevel"/>
    <w:tmpl w:val="7090CA24"/>
    <w:lvl w:ilvl="0" w:tplc="000029D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00006048"/>
    <w:multiLevelType w:val="hybridMultilevel"/>
    <w:tmpl w:val="52563778"/>
    <w:lvl w:ilvl="0" w:tplc="505A12D2">
      <w:start w:val="1"/>
      <w:numFmt w:val="decimal"/>
      <w:lvlText w:val="(%1)"/>
      <w:lvlJc w:val="left"/>
      <w:pPr>
        <w:tabs>
          <w:tab w:val="num" w:pos="720"/>
        </w:tabs>
        <w:ind w:left="720" w:hanging="360"/>
      </w:pPr>
      <w:rPr>
        <w:rFonts w:ascii="Calibri" w:hAnsi="Calibri" w:cs="Calibri" w:hint="default"/>
        <w:sz w:val="22"/>
        <w:szCs w:val="22"/>
      </w:rPr>
    </w:lvl>
    <w:lvl w:ilvl="1" w:tplc="00000975">
      <w:start w:val="23"/>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000063CB"/>
    <w:multiLevelType w:val="hybridMultilevel"/>
    <w:tmpl w:val="990E2CA4"/>
    <w:lvl w:ilvl="0" w:tplc="F8382CD4">
      <w:start w:val="1"/>
      <w:numFmt w:val="decimal"/>
      <w:lvlText w:val="(%1)"/>
      <w:lvlJc w:val="left"/>
      <w:pPr>
        <w:tabs>
          <w:tab w:val="num" w:pos="1637"/>
        </w:tabs>
        <w:ind w:left="1637" w:hanging="360"/>
      </w:pPr>
      <w:rPr>
        <w:rFonts w:cs="Times New Roman"/>
        <w:sz w:val="22"/>
      </w:rPr>
    </w:lvl>
    <w:lvl w:ilvl="1" w:tplc="00007FF5">
      <w:start w:val="1"/>
      <w:numFmt w:val="decimal"/>
      <w:lvlText w:val="%2"/>
      <w:lvlJc w:val="left"/>
      <w:pPr>
        <w:tabs>
          <w:tab w:val="num" w:pos="2357"/>
        </w:tabs>
        <w:ind w:left="2357"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00006732"/>
    <w:multiLevelType w:val="hybridMultilevel"/>
    <w:tmpl w:val="00006D22"/>
    <w:lvl w:ilvl="0" w:tplc="00001AF4">
      <w:start w:val="1"/>
      <w:numFmt w:val="decimal"/>
      <w:lvlText w:val="(%1)"/>
      <w:lvlJc w:val="left"/>
      <w:pPr>
        <w:tabs>
          <w:tab w:val="num" w:pos="720"/>
        </w:tabs>
        <w:ind w:left="720" w:hanging="360"/>
      </w:pPr>
      <w:rPr>
        <w:rFonts w:cs="Times New Roman"/>
      </w:rPr>
    </w:lvl>
    <w:lvl w:ilvl="1" w:tplc="00000EC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00006AD4"/>
    <w:multiLevelType w:val="hybridMultilevel"/>
    <w:tmpl w:val="015807D0"/>
    <w:lvl w:ilvl="0" w:tplc="F3825C24">
      <w:start w:val="2"/>
      <w:numFmt w:val="decimal"/>
      <w:lvlText w:val="(%1)"/>
      <w:lvlJc w:val="left"/>
      <w:pPr>
        <w:tabs>
          <w:tab w:val="num" w:pos="720"/>
        </w:tabs>
        <w:ind w:left="720" w:hanging="360"/>
      </w:pPr>
      <w:rPr>
        <w:rFonts w:cs="Times New Roman"/>
        <w:sz w:val="22"/>
      </w:rPr>
    </w:lvl>
    <w:lvl w:ilvl="1" w:tplc="00005FA4">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00006BCB"/>
    <w:multiLevelType w:val="hybridMultilevel"/>
    <w:tmpl w:val="00000FC9"/>
    <w:lvl w:ilvl="0" w:tplc="00000E12">
      <w:start w:val="1"/>
      <w:numFmt w:val="decimal"/>
      <w:lvlText w:val="(%1)"/>
      <w:lvlJc w:val="left"/>
      <w:pPr>
        <w:tabs>
          <w:tab w:val="num" w:pos="720"/>
        </w:tabs>
        <w:ind w:left="720" w:hanging="360"/>
      </w:pPr>
      <w:rPr>
        <w:rFonts w:cs="Times New Roman"/>
      </w:rPr>
    </w:lvl>
    <w:lvl w:ilvl="1" w:tplc="00005F1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00006E89"/>
    <w:multiLevelType w:val="hybridMultilevel"/>
    <w:tmpl w:val="00001D5E"/>
    <w:lvl w:ilvl="0" w:tplc="00001FF1">
      <w:start w:val="1"/>
      <w:numFmt w:val="decimal"/>
      <w:lvlText w:val="(%1)"/>
      <w:lvlJc w:val="left"/>
      <w:pPr>
        <w:tabs>
          <w:tab w:val="num" w:pos="720"/>
        </w:tabs>
        <w:ind w:left="720" w:hanging="360"/>
      </w:pPr>
      <w:rPr>
        <w:rFonts w:cs="Times New Roman"/>
      </w:rPr>
    </w:lvl>
    <w:lvl w:ilvl="1" w:tplc="0000456D">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15:restartNumberingAfterBreak="0">
    <w:nsid w:val="000071F0"/>
    <w:multiLevelType w:val="hybridMultilevel"/>
    <w:tmpl w:val="00000384"/>
    <w:lvl w:ilvl="0" w:tplc="00007F4F">
      <w:start w:val="1"/>
      <w:numFmt w:val="decimal"/>
      <w:lvlText w:val="(%1)"/>
      <w:lvlJc w:val="left"/>
      <w:pPr>
        <w:tabs>
          <w:tab w:val="num" w:pos="720"/>
        </w:tabs>
        <w:ind w:left="720" w:hanging="360"/>
      </w:pPr>
      <w:rPr>
        <w:rFonts w:cs="Times New Roman"/>
      </w:rPr>
    </w:lvl>
    <w:lvl w:ilvl="1" w:tplc="0000494A">
      <w:start w:val="19"/>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0000767D"/>
    <w:multiLevelType w:val="hybridMultilevel"/>
    <w:tmpl w:val="00004509"/>
    <w:lvl w:ilvl="0" w:tplc="00001238">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15:restartNumberingAfterBreak="0">
    <w:nsid w:val="00007B44"/>
    <w:multiLevelType w:val="hybridMultilevel"/>
    <w:tmpl w:val="0000590E"/>
    <w:lvl w:ilvl="0" w:tplc="0000765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15:restartNumberingAfterBreak="0">
    <w:nsid w:val="00747E19"/>
    <w:multiLevelType w:val="hybridMultilevel"/>
    <w:tmpl w:val="87CE922C"/>
    <w:lvl w:ilvl="0" w:tplc="607607F8">
      <w:start w:val="1"/>
      <w:numFmt w:val="bullet"/>
      <w:lvlText w:val=""/>
      <w:lvlJc w:val="right"/>
      <w:pPr>
        <w:ind w:left="1285" w:hanging="360"/>
      </w:pPr>
      <w:rPr>
        <w:rFonts w:ascii="Symbol" w:hAnsi="Symbol" w:cs="Symbol" w:hint="default"/>
        <w:color w:val="auto"/>
      </w:rPr>
    </w:lvl>
    <w:lvl w:ilvl="1" w:tplc="04240003" w:tentative="1">
      <w:start w:val="1"/>
      <w:numFmt w:val="bullet"/>
      <w:lvlText w:val="o"/>
      <w:lvlJc w:val="left"/>
      <w:pPr>
        <w:ind w:left="2005" w:hanging="360"/>
      </w:pPr>
      <w:rPr>
        <w:rFonts w:ascii="Courier New" w:hAnsi="Courier New" w:cs="Courier New" w:hint="default"/>
      </w:rPr>
    </w:lvl>
    <w:lvl w:ilvl="2" w:tplc="04240005" w:tentative="1">
      <w:start w:val="1"/>
      <w:numFmt w:val="bullet"/>
      <w:lvlText w:val=""/>
      <w:lvlJc w:val="left"/>
      <w:pPr>
        <w:ind w:left="2725" w:hanging="360"/>
      </w:pPr>
      <w:rPr>
        <w:rFonts w:ascii="Wingdings" w:hAnsi="Wingdings" w:hint="default"/>
      </w:rPr>
    </w:lvl>
    <w:lvl w:ilvl="3" w:tplc="04240001" w:tentative="1">
      <w:start w:val="1"/>
      <w:numFmt w:val="bullet"/>
      <w:lvlText w:val=""/>
      <w:lvlJc w:val="left"/>
      <w:pPr>
        <w:ind w:left="3445" w:hanging="360"/>
      </w:pPr>
      <w:rPr>
        <w:rFonts w:ascii="Symbol" w:hAnsi="Symbol" w:hint="default"/>
      </w:rPr>
    </w:lvl>
    <w:lvl w:ilvl="4" w:tplc="04240003" w:tentative="1">
      <w:start w:val="1"/>
      <w:numFmt w:val="bullet"/>
      <w:lvlText w:val="o"/>
      <w:lvlJc w:val="left"/>
      <w:pPr>
        <w:ind w:left="4165" w:hanging="360"/>
      </w:pPr>
      <w:rPr>
        <w:rFonts w:ascii="Courier New" w:hAnsi="Courier New" w:cs="Courier New" w:hint="default"/>
      </w:rPr>
    </w:lvl>
    <w:lvl w:ilvl="5" w:tplc="04240005" w:tentative="1">
      <w:start w:val="1"/>
      <w:numFmt w:val="bullet"/>
      <w:lvlText w:val=""/>
      <w:lvlJc w:val="left"/>
      <w:pPr>
        <w:ind w:left="4885" w:hanging="360"/>
      </w:pPr>
      <w:rPr>
        <w:rFonts w:ascii="Wingdings" w:hAnsi="Wingdings" w:hint="default"/>
      </w:rPr>
    </w:lvl>
    <w:lvl w:ilvl="6" w:tplc="04240001" w:tentative="1">
      <w:start w:val="1"/>
      <w:numFmt w:val="bullet"/>
      <w:lvlText w:val=""/>
      <w:lvlJc w:val="left"/>
      <w:pPr>
        <w:ind w:left="5605" w:hanging="360"/>
      </w:pPr>
      <w:rPr>
        <w:rFonts w:ascii="Symbol" w:hAnsi="Symbol" w:hint="default"/>
      </w:rPr>
    </w:lvl>
    <w:lvl w:ilvl="7" w:tplc="04240003" w:tentative="1">
      <w:start w:val="1"/>
      <w:numFmt w:val="bullet"/>
      <w:lvlText w:val="o"/>
      <w:lvlJc w:val="left"/>
      <w:pPr>
        <w:ind w:left="6325" w:hanging="360"/>
      </w:pPr>
      <w:rPr>
        <w:rFonts w:ascii="Courier New" w:hAnsi="Courier New" w:cs="Courier New" w:hint="default"/>
      </w:rPr>
    </w:lvl>
    <w:lvl w:ilvl="8" w:tplc="04240005" w:tentative="1">
      <w:start w:val="1"/>
      <w:numFmt w:val="bullet"/>
      <w:lvlText w:val=""/>
      <w:lvlJc w:val="left"/>
      <w:pPr>
        <w:ind w:left="7045" w:hanging="360"/>
      </w:pPr>
      <w:rPr>
        <w:rFonts w:ascii="Wingdings" w:hAnsi="Wingdings" w:hint="default"/>
      </w:rPr>
    </w:lvl>
  </w:abstractNum>
  <w:abstractNum w:abstractNumId="43" w15:restartNumberingAfterBreak="0">
    <w:nsid w:val="03E477CE"/>
    <w:multiLevelType w:val="hybridMultilevel"/>
    <w:tmpl w:val="011AB2A2"/>
    <w:lvl w:ilvl="0" w:tplc="D512CDF0">
      <w:start w:val="1"/>
      <w:numFmt w:val="decimal"/>
      <w:lvlText w:val="%1."/>
      <w:lvlJc w:val="left"/>
      <w:pPr>
        <w:ind w:left="600" w:hanging="360"/>
      </w:pPr>
      <w:rPr>
        <w:rFonts w:hint="default"/>
      </w:rPr>
    </w:lvl>
    <w:lvl w:ilvl="1" w:tplc="04240019" w:tentative="1">
      <w:start w:val="1"/>
      <w:numFmt w:val="lowerLetter"/>
      <w:lvlText w:val="%2."/>
      <w:lvlJc w:val="left"/>
      <w:pPr>
        <w:ind w:left="1320" w:hanging="360"/>
      </w:pPr>
    </w:lvl>
    <w:lvl w:ilvl="2" w:tplc="0424001B" w:tentative="1">
      <w:start w:val="1"/>
      <w:numFmt w:val="lowerRoman"/>
      <w:lvlText w:val="%3."/>
      <w:lvlJc w:val="right"/>
      <w:pPr>
        <w:ind w:left="2040" w:hanging="180"/>
      </w:pPr>
    </w:lvl>
    <w:lvl w:ilvl="3" w:tplc="0424000F" w:tentative="1">
      <w:start w:val="1"/>
      <w:numFmt w:val="decimal"/>
      <w:lvlText w:val="%4."/>
      <w:lvlJc w:val="left"/>
      <w:pPr>
        <w:ind w:left="2760" w:hanging="360"/>
      </w:pPr>
    </w:lvl>
    <w:lvl w:ilvl="4" w:tplc="04240019" w:tentative="1">
      <w:start w:val="1"/>
      <w:numFmt w:val="lowerLetter"/>
      <w:lvlText w:val="%5."/>
      <w:lvlJc w:val="left"/>
      <w:pPr>
        <w:ind w:left="3480" w:hanging="360"/>
      </w:pPr>
    </w:lvl>
    <w:lvl w:ilvl="5" w:tplc="0424001B" w:tentative="1">
      <w:start w:val="1"/>
      <w:numFmt w:val="lowerRoman"/>
      <w:lvlText w:val="%6."/>
      <w:lvlJc w:val="right"/>
      <w:pPr>
        <w:ind w:left="4200" w:hanging="180"/>
      </w:pPr>
    </w:lvl>
    <w:lvl w:ilvl="6" w:tplc="0424000F" w:tentative="1">
      <w:start w:val="1"/>
      <w:numFmt w:val="decimal"/>
      <w:lvlText w:val="%7."/>
      <w:lvlJc w:val="left"/>
      <w:pPr>
        <w:ind w:left="4920" w:hanging="360"/>
      </w:pPr>
    </w:lvl>
    <w:lvl w:ilvl="7" w:tplc="04240019" w:tentative="1">
      <w:start w:val="1"/>
      <w:numFmt w:val="lowerLetter"/>
      <w:lvlText w:val="%8."/>
      <w:lvlJc w:val="left"/>
      <w:pPr>
        <w:ind w:left="5640" w:hanging="360"/>
      </w:pPr>
    </w:lvl>
    <w:lvl w:ilvl="8" w:tplc="0424001B" w:tentative="1">
      <w:start w:val="1"/>
      <w:numFmt w:val="lowerRoman"/>
      <w:lvlText w:val="%9."/>
      <w:lvlJc w:val="right"/>
      <w:pPr>
        <w:ind w:left="6360" w:hanging="180"/>
      </w:pPr>
    </w:lvl>
  </w:abstractNum>
  <w:abstractNum w:abstractNumId="44" w15:restartNumberingAfterBreak="0">
    <w:nsid w:val="04FD0CDF"/>
    <w:multiLevelType w:val="multilevel"/>
    <w:tmpl w:val="BF523F5E"/>
    <w:lvl w:ilvl="0">
      <w:start w:val="1"/>
      <w:numFmt w:val="decimal"/>
      <w:pStyle w:val="Naslov1"/>
      <w:lvlText w:val="%1."/>
      <w:lvlJc w:val="left"/>
      <w:pPr>
        <w:ind w:left="720" w:hanging="360"/>
      </w:pPr>
      <w:rPr>
        <w:rFonts w:hint="default"/>
      </w:rPr>
    </w:lvl>
    <w:lvl w:ilvl="1">
      <w:start w:val="1"/>
      <w:numFmt w:val="decimal"/>
      <w:pStyle w:val="Naslov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086407D8"/>
    <w:multiLevelType w:val="hybridMultilevel"/>
    <w:tmpl w:val="50D0C688"/>
    <w:lvl w:ilvl="0" w:tplc="A8AEB228">
      <w:start w:val="1"/>
      <w:numFmt w:val="decimal"/>
      <w:lvlText w:val="(%1)"/>
      <w:lvlJc w:val="left"/>
      <w:pPr>
        <w:ind w:left="698" w:hanging="360"/>
      </w:pPr>
      <w:rPr>
        <w:rFonts w:hint="default"/>
      </w:rPr>
    </w:lvl>
    <w:lvl w:ilvl="1" w:tplc="04240019" w:tentative="1">
      <w:start w:val="1"/>
      <w:numFmt w:val="lowerLetter"/>
      <w:lvlText w:val="%2."/>
      <w:lvlJc w:val="left"/>
      <w:pPr>
        <w:ind w:left="1418" w:hanging="360"/>
      </w:pPr>
    </w:lvl>
    <w:lvl w:ilvl="2" w:tplc="0424001B" w:tentative="1">
      <w:start w:val="1"/>
      <w:numFmt w:val="lowerRoman"/>
      <w:lvlText w:val="%3."/>
      <w:lvlJc w:val="right"/>
      <w:pPr>
        <w:ind w:left="2138" w:hanging="180"/>
      </w:pPr>
    </w:lvl>
    <w:lvl w:ilvl="3" w:tplc="0424000F" w:tentative="1">
      <w:start w:val="1"/>
      <w:numFmt w:val="decimal"/>
      <w:lvlText w:val="%4."/>
      <w:lvlJc w:val="left"/>
      <w:pPr>
        <w:ind w:left="2858" w:hanging="360"/>
      </w:pPr>
    </w:lvl>
    <w:lvl w:ilvl="4" w:tplc="04240019" w:tentative="1">
      <w:start w:val="1"/>
      <w:numFmt w:val="lowerLetter"/>
      <w:lvlText w:val="%5."/>
      <w:lvlJc w:val="left"/>
      <w:pPr>
        <w:ind w:left="3578" w:hanging="360"/>
      </w:pPr>
    </w:lvl>
    <w:lvl w:ilvl="5" w:tplc="0424001B" w:tentative="1">
      <w:start w:val="1"/>
      <w:numFmt w:val="lowerRoman"/>
      <w:lvlText w:val="%6."/>
      <w:lvlJc w:val="right"/>
      <w:pPr>
        <w:ind w:left="4298" w:hanging="180"/>
      </w:pPr>
    </w:lvl>
    <w:lvl w:ilvl="6" w:tplc="0424000F" w:tentative="1">
      <w:start w:val="1"/>
      <w:numFmt w:val="decimal"/>
      <w:lvlText w:val="%7."/>
      <w:lvlJc w:val="left"/>
      <w:pPr>
        <w:ind w:left="5018" w:hanging="360"/>
      </w:pPr>
    </w:lvl>
    <w:lvl w:ilvl="7" w:tplc="04240019" w:tentative="1">
      <w:start w:val="1"/>
      <w:numFmt w:val="lowerLetter"/>
      <w:lvlText w:val="%8."/>
      <w:lvlJc w:val="left"/>
      <w:pPr>
        <w:ind w:left="5738" w:hanging="360"/>
      </w:pPr>
    </w:lvl>
    <w:lvl w:ilvl="8" w:tplc="0424001B" w:tentative="1">
      <w:start w:val="1"/>
      <w:numFmt w:val="lowerRoman"/>
      <w:lvlText w:val="%9."/>
      <w:lvlJc w:val="right"/>
      <w:pPr>
        <w:ind w:left="6458" w:hanging="180"/>
      </w:pPr>
    </w:lvl>
  </w:abstractNum>
  <w:abstractNum w:abstractNumId="46" w15:restartNumberingAfterBreak="0">
    <w:nsid w:val="0F9B5295"/>
    <w:multiLevelType w:val="hybridMultilevel"/>
    <w:tmpl w:val="C7FEDE9A"/>
    <w:lvl w:ilvl="0" w:tplc="607607F8">
      <w:start w:val="1"/>
      <w:numFmt w:val="bullet"/>
      <w:lvlText w:val=""/>
      <w:lvlJc w:val="right"/>
      <w:pPr>
        <w:ind w:left="720" w:hanging="360"/>
      </w:pPr>
      <w:rPr>
        <w:rFonts w:ascii="Symbol" w:hAnsi="Symbol" w:cs="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10484200"/>
    <w:multiLevelType w:val="hybridMultilevel"/>
    <w:tmpl w:val="936632D4"/>
    <w:lvl w:ilvl="0" w:tplc="D512CDF0">
      <w:start w:val="1"/>
      <w:numFmt w:val="decimal"/>
      <w:lvlText w:val="%1."/>
      <w:lvlJc w:val="left"/>
      <w:pPr>
        <w:ind w:left="600" w:hanging="360"/>
      </w:pPr>
      <w:rPr>
        <w:rFonts w:hint="default"/>
      </w:rPr>
    </w:lvl>
    <w:lvl w:ilvl="1" w:tplc="04240019" w:tentative="1">
      <w:start w:val="1"/>
      <w:numFmt w:val="lowerLetter"/>
      <w:lvlText w:val="%2."/>
      <w:lvlJc w:val="left"/>
      <w:pPr>
        <w:ind w:left="1320" w:hanging="360"/>
      </w:pPr>
    </w:lvl>
    <w:lvl w:ilvl="2" w:tplc="0424001B" w:tentative="1">
      <w:start w:val="1"/>
      <w:numFmt w:val="lowerRoman"/>
      <w:lvlText w:val="%3."/>
      <w:lvlJc w:val="right"/>
      <w:pPr>
        <w:ind w:left="2040" w:hanging="180"/>
      </w:pPr>
    </w:lvl>
    <w:lvl w:ilvl="3" w:tplc="0424000F" w:tentative="1">
      <w:start w:val="1"/>
      <w:numFmt w:val="decimal"/>
      <w:lvlText w:val="%4."/>
      <w:lvlJc w:val="left"/>
      <w:pPr>
        <w:ind w:left="2760" w:hanging="360"/>
      </w:pPr>
    </w:lvl>
    <w:lvl w:ilvl="4" w:tplc="04240019" w:tentative="1">
      <w:start w:val="1"/>
      <w:numFmt w:val="lowerLetter"/>
      <w:lvlText w:val="%5."/>
      <w:lvlJc w:val="left"/>
      <w:pPr>
        <w:ind w:left="3480" w:hanging="360"/>
      </w:pPr>
    </w:lvl>
    <w:lvl w:ilvl="5" w:tplc="0424001B" w:tentative="1">
      <w:start w:val="1"/>
      <w:numFmt w:val="lowerRoman"/>
      <w:lvlText w:val="%6."/>
      <w:lvlJc w:val="right"/>
      <w:pPr>
        <w:ind w:left="4200" w:hanging="180"/>
      </w:pPr>
    </w:lvl>
    <w:lvl w:ilvl="6" w:tplc="0424000F" w:tentative="1">
      <w:start w:val="1"/>
      <w:numFmt w:val="decimal"/>
      <w:lvlText w:val="%7."/>
      <w:lvlJc w:val="left"/>
      <w:pPr>
        <w:ind w:left="4920" w:hanging="360"/>
      </w:pPr>
    </w:lvl>
    <w:lvl w:ilvl="7" w:tplc="04240019" w:tentative="1">
      <w:start w:val="1"/>
      <w:numFmt w:val="lowerLetter"/>
      <w:lvlText w:val="%8."/>
      <w:lvlJc w:val="left"/>
      <w:pPr>
        <w:ind w:left="5640" w:hanging="360"/>
      </w:pPr>
    </w:lvl>
    <w:lvl w:ilvl="8" w:tplc="0424001B" w:tentative="1">
      <w:start w:val="1"/>
      <w:numFmt w:val="lowerRoman"/>
      <w:lvlText w:val="%9."/>
      <w:lvlJc w:val="right"/>
      <w:pPr>
        <w:ind w:left="6360" w:hanging="180"/>
      </w:pPr>
    </w:lvl>
  </w:abstractNum>
  <w:abstractNum w:abstractNumId="48" w15:restartNumberingAfterBreak="0">
    <w:nsid w:val="111D25B7"/>
    <w:multiLevelType w:val="hybridMultilevel"/>
    <w:tmpl w:val="9CEEBF6A"/>
    <w:lvl w:ilvl="0" w:tplc="E0EA0ED0">
      <w:start w:val="1"/>
      <w:numFmt w:val="upperRoman"/>
      <w:lvlText w:val="%1."/>
      <w:lvlJc w:val="left"/>
      <w:pPr>
        <w:ind w:left="1120" w:hanging="720"/>
      </w:pPr>
      <w:rPr>
        <w:rFonts w:hint="default"/>
      </w:rPr>
    </w:lvl>
    <w:lvl w:ilvl="1" w:tplc="04240019" w:tentative="1">
      <w:start w:val="1"/>
      <w:numFmt w:val="lowerLetter"/>
      <w:lvlText w:val="%2."/>
      <w:lvlJc w:val="left"/>
      <w:pPr>
        <w:ind w:left="1480" w:hanging="360"/>
      </w:pPr>
    </w:lvl>
    <w:lvl w:ilvl="2" w:tplc="0424001B" w:tentative="1">
      <w:start w:val="1"/>
      <w:numFmt w:val="lowerRoman"/>
      <w:lvlText w:val="%3."/>
      <w:lvlJc w:val="right"/>
      <w:pPr>
        <w:ind w:left="2200" w:hanging="180"/>
      </w:pPr>
    </w:lvl>
    <w:lvl w:ilvl="3" w:tplc="0424000F" w:tentative="1">
      <w:start w:val="1"/>
      <w:numFmt w:val="decimal"/>
      <w:lvlText w:val="%4."/>
      <w:lvlJc w:val="left"/>
      <w:pPr>
        <w:ind w:left="2920" w:hanging="360"/>
      </w:pPr>
    </w:lvl>
    <w:lvl w:ilvl="4" w:tplc="04240019" w:tentative="1">
      <w:start w:val="1"/>
      <w:numFmt w:val="lowerLetter"/>
      <w:lvlText w:val="%5."/>
      <w:lvlJc w:val="left"/>
      <w:pPr>
        <w:ind w:left="3640" w:hanging="360"/>
      </w:pPr>
    </w:lvl>
    <w:lvl w:ilvl="5" w:tplc="0424001B" w:tentative="1">
      <w:start w:val="1"/>
      <w:numFmt w:val="lowerRoman"/>
      <w:lvlText w:val="%6."/>
      <w:lvlJc w:val="right"/>
      <w:pPr>
        <w:ind w:left="4360" w:hanging="180"/>
      </w:pPr>
    </w:lvl>
    <w:lvl w:ilvl="6" w:tplc="0424000F" w:tentative="1">
      <w:start w:val="1"/>
      <w:numFmt w:val="decimal"/>
      <w:lvlText w:val="%7."/>
      <w:lvlJc w:val="left"/>
      <w:pPr>
        <w:ind w:left="5080" w:hanging="360"/>
      </w:pPr>
    </w:lvl>
    <w:lvl w:ilvl="7" w:tplc="04240019" w:tentative="1">
      <w:start w:val="1"/>
      <w:numFmt w:val="lowerLetter"/>
      <w:lvlText w:val="%8."/>
      <w:lvlJc w:val="left"/>
      <w:pPr>
        <w:ind w:left="5800" w:hanging="360"/>
      </w:pPr>
    </w:lvl>
    <w:lvl w:ilvl="8" w:tplc="0424001B" w:tentative="1">
      <w:start w:val="1"/>
      <w:numFmt w:val="lowerRoman"/>
      <w:lvlText w:val="%9."/>
      <w:lvlJc w:val="right"/>
      <w:pPr>
        <w:ind w:left="6520" w:hanging="180"/>
      </w:pPr>
    </w:lvl>
  </w:abstractNum>
  <w:abstractNum w:abstractNumId="49" w15:restartNumberingAfterBreak="0">
    <w:nsid w:val="11A2264D"/>
    <w:multiLevelType w:val="multilevel"/>
    <w:tmpl w:val="28025A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138C2877"/>
    <w:multiLevelType w:val="hybridMultilevel"/>
    <w:tmpl w:val="49E65E38"/>
    <w:lvl w:ilvl="0" w:tplc="607607F8">
      <w:start w:val="1"/>
      <w:numFmt w:val="bullet"/>
      <w:lvlText w:val=""/>
      <w:lvlJc w:val="right"/>
      <w:pPr>
        <w:ind w:left="1440" w:hanging="360"/>
      </w:pPr>
      <w:rPr>
        <w:rFonts w:ascii="Symbol" w:hAnsi="Symbol" w:cs="Symbol" w:hint="default"/>
        <w:color w:val="auto"/>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1" w15:restartNumberingAfterBreak="0">
    <w:nsid w:val="179612D6"/>
    <w:multiLevelType w:val="hybridMultilevel"/>
    <w:tmpl w:val="AA66794E"/>
    <w:lvl w:ilvl="0" w:tplc="0424000F">
      <w:start w:val="1"/>
      <w:numFmt w:val="decimal"/>
      <w:lvlText w:val="%1."/>
      <w:lvlJc w:val="left"/>
      <w:pPr>
        <w:ind w:left="862" w:hanging="360"/>
      </w:pPr>
    </w:lvl>
    <w:lvl w:ilvl="1" w:tplc="04240019" w:tentative="1">
      <w:start w:val="1"/>
      <w:numFmt w:val="lowerLetter"/>
      <w:lvlText w:val="%2."/>
      <w:lvlJc w:val="left"/>
      <w:pPr>
        <w:ind w:left="1582" w:hanging="360"/>
      </w:pPr>
    </w:lvl>
    <w:lvl w:ilvl="2" w:tplc="0424001B" w:tentative="1">
      <w:start w:val="1"/>
      <w:numFmt w:val="lowerRoman"/>
      <w:lvlText w:val="%3."/>
      <w:lvlJc w:val="right"/>
      <w:pPr>
        <w:ind w:left="2302" w:hanging="180"/>
      </w:pPr>
    </w:lvl>
    <w:lvl w:ilvl="3" w:tplc="0424000F" w:tentative="1">
      <w:start w:val="1"/>
      <w:numFmt w:val="decimal"/>
      <w:lvlText w:val="%4."/>
      <w:lvlJc w:val="left"/>
      <w:pPr>
        <w:ind w:left="3022" w:hanging="360"/>
      </w:pPr>
    </w:lvl>
    <w:lvl w:ilvl="4" w:tplc="04240019" w:tentative="1">
      <w:start w:val="1"/>
      <w:numFmt w:val="lowerLetter"/>
      <w:lvlText w:val="%5."/>
      <w:lvlJc w:val="left"/>
      <w:pPr>
        <w:ind w:left="3742" w:hanging="360"/>
      </w:pPr>
    </w:lvl>
    <w:lvl w:ilvl="5" w:tplc="0424001B" w:tentative="1">
      <w:start w:val="1"/>
      <w:numFmt w:val="lowerRoman"/>
      <w:lvlText w:val="%6."/>
      <w:lvlJc w:val="right"/>
      <w:pPr>
        <w:ind w:left="4462" w:hanging="180"/>
      </w:pPr>
    </w:lvl>
    <w:lvl w:ilvl="6" w:tplc="0424000F" w:tentative="1">
      <w:start w:val="1"/>
      <w:numFmt w:val="decimal"/>
      <w:lvlText w:val="%7."/>
      <w:lvlJc w:val="left"/>
      <w:pPr>
        <w:ind w:left="5182" w:hanging="360"/>
      </w:pPr>
    </w:lvl>
    <w:lvl w:ilvl="7" w:tplc="04240019" w:tentative="1">
      <w:start w:val="1"/>
      <w:numFmt w:val="lowerLetter"/>
      <w:lvlText w:val="%8."/>
      <w:lvlJc w:val="left"/>
      <w:pPr>
        <w:ind w:left="5902" w:hanging="360"/>
      </w:pPr>
    </w:lvl>
    <w:lvl w:ilvl="8" w:tplc="0424001B" w:tentative="1">
      <w:start w:val="1"/>
      <w:numFmt w:val="lowerRoman"/>
      <w:lvlText w:val="%9."/>
      <w:lvlJc w:val="right"/>
      <w:pPr>
        <w:ind w:left="6622" w:hanging="180"/>
      </w:pPr>
    </w:lvl>
  </w:abstractNum>
  <w:abstractNum w:abstractNumId="52" w15:restartNumberingAfterBreak="0">
    <w:nsid w:val="18B04B39"/>
    <w:multiLevelType w:val="hybridMultilevel"/>
    <w:tmpl w:val="D5FE24E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194B02D6"/>
    <w:multiLevelType w:val="hybridMultilevel"/>
    <w:tmpl w:val="999A40B8"/>
    <w:lvl w:ilvl="0" w:tplc="5D7CDCF4">
      <w:start w:val="35"/>
      <w:numFmt w:val="decimal"/>
      <w:lvlText w:val="%1."/>
      <w:lvlJc w:val="left"/>
      <w:pPr>
        <w:ind w:left="720" w:hanging="360"/>
      </w:pPr>
      <w:rPr>
        <w:rFonts w:hint="default"/>
      </w:rPr>
    </w:lvl>
    <w:lvl w:ilvl="1" w:tplc="BFC6C45E">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19603690"/>
    <w:multiLevelType w:val="hybridMultilevel"/>
    <w:tmpl w:val="E744CEB6"/>
    <w:lvl w:ilvl="0" w:tplc="D512CDF0">
      <w:start w:val="1"/>
      <w:numFmt w:val="decimal"/>
      <w:lvlText w:val="%1."/>
      <w:lvlJc w:val="left"/>
      <w:pPr>
        <w:ind w:left="600" w:hanging="360"/>
      </w:pPr>
      <w:rPr>
        <w:rFonts w:hint="default"/>
      </w:rPr>
    </w:lvl>
    <w:lvl w:ilvl="1" w:tplc="04240019" w:tentative="1">
      <w:start w:val="1"/>
      <w:numFmt w:val="lowerLetter"/>
      <w:lvlText w:val="%2."/>
      <w:lvlJc w:val="left"/>
      <w:pPr>
        <w:ind w:left="1320" w:hanging="360"/>
      </w:pPr>
    </w:lvl>
    <w:lvl w:ilvl="2" w:tplc="0424001B" w:tentative="1">
      <w:start w:val="1"/>
      <w:numFmt w:val="lowerRoman"/>
      <w:lvlText w:val="%3."/>
      <w:lvlJc w:val="right"/>
      <w:pPr>
        <w:ind w:left="2040" w:hanging="180"/>
      </w:pPr>
    </w:lvl>
    <w:lvl w:ilvl="3" w:tplc="0424000F" w:tentative="1">
      <w:start w:val="1"/>
      <w:numFmt w:val="decimal"/>
      <w:lvlText w:val="%4."/>
      <w:lvlJc w:val="left"/>
      <w:pPr>
        <w:ind w:left="2760" w:hanging="360"/>
      </w:pPr>
    </w:lvl>
    <w:lvl w:ilvl="4" w:tplc="04240019" w:tentative="1">
      <w:start w:val="1"/>
      <w:numFmt w:val="lowerLetter"/>
      <w:lvlText w:val="%5."/>
      <w:lvlJc w:val="left"/>
      <w:pPr>
        <w:ind w:left="3480" w:hanging="360"/>
      </w:pPr>
    </w:lvl>
    <w:lvl w:ilvl="5" w:tplc="0424001B" w:tentative="1">
      <w:start w:val="1"/>
      <w:numFmt w:val="lowerRoman"/>
      <w:lvlText w:val="%6."/>
      <w:lvlJc w:val="right"/>
      <w:pPr>
        <w:ind w:left="4200" w:hanging="180"/>
      </w:pPr>
    </w:lvl>
    <w:lvl w:ilvl="6" w:tplc="0424000F" w:tentative="1">
      <w:start w:val="1"/>
      <w:numFmt w:val="decimal"/>
      <w:lvlText w:val="%7."/>
      <w:lvlJc w:val="left"/>
      <w:pPr>
        <w:ind w:left="4920" w:hanging="360"/>
      </w:pPr>
    </w:lvl>
    <w:lvl w:ilvl="7" w:tplc="04240019" w:tentative="1">
      <w:start w:val="1"/>
      <w:numFmt w:val="lowerLetter"/>
      <w:lvlText w:val="%8."/>
      <w:lvlJc w:val="left"/>
      <w:pPr>
        <w:ind w:left="5640" w:hanging="360"/>
      </w:pPr>
    </w:lvl>
    <w:lvl w:ilvl="8" w:tplc="0424001B" w:tentative="1">
      <w:start w:val="1"/>
      <w:numFmt w:val="lowerRoman"/>
      <w:lvlText w:val="%9."/>
      <w:lvlJc w:val="right"/>
      <w:pPr>
        <w:ind w:left="6360" w:hanging="180"/>
      </w:pPr>
    </w:lvl>
  </w:abstractNum>
  <w:abstractNum w:abstractNumId="55" w15:restartNumberingAfterBreak="0">
    <w:nsid w:val="1F96004A"/>
    <w:multiLevelType w:val="hybridMultilevel"/>
    <w:tmpl w:val="65E216EA"/>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6" w15:restartNumberingAfterBreak="0">
    <w:nsid w:val="21100B9D"/>
    <w:multiLevelType w:val="hybridMultilevel"/>
    <w:tmpl w:val="4DB8F986"/>
    <w:lvl w:ilvl="0" w:tplc="607607F8">
      <w:start w:val="1"/>
      <w:numFmt w:val="bullet"/>
      <w:lvlText w:val=""/>
      <w:lvlJc w:val="right"/>
      <w:pPr>
        <w:ind w:left="1117" w:hanging="360"/>
      </w:pPr>
      <w:rPr>
        <w:rFonts w:ascii="Symbol" w:hAnsi="Symbol" w:cs="Symbol" w:hint="default"/>
        <w:color w:val="auto"/>
      </w:rPr>
    </w:lvl>
    <w:lvl w:ilvl="1" w:tplc="04240003">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abstractNum w:abstractNumId="57" w15:restartNumberingAfterBreak="0">
    <w:nsid w:val="21783469"/>
    <w:multiLevelType w:val="hybridMultilevel"/>
    <w:tmpl w:val="9A1CB34E"/>
    <w:lvl w:ilvl="0" w:tplc="607607F8">
      <w:start w:val="1"/>
      <w:numFmt w:val="bullet"/>
      <w:lvlText w:val=""/>
      <w:lvlJc w:val="right"/>
      <w:pPr>
        <w:ind w:left="1123" w:hanging="360"/>
      </w:pPr>
      <w:rPr>
        <w:rFonts w:ascii="Symbol" w:hAnsi="Symbol" w:cs="Symbol" w:hint="default"/>
        <w:color w:val="auto"/>
      </w:rPr>
    </w:lvl>
    <w:lvl w:ilvl="1" w:tplc="04240003" w:tentative="1">
      <w:start w:val="1"/>
      <w:numFmt w:val="bullet"/>
      <w:lvlText w:val="o"/>
      <w:lvlJc w:val="left"/>
      <w:pPr>
        <w:ind w:left="1843" w:hanging="360"/>
      </w:pPr>
      <w:rPr>
        <w:rFonts w:ascii="Courier New" w:hAnsi="Courier New" w:cs="Courier New" w:hint="default"/>
      </w:rPr>
    </w:lvl>
    <w:lvl w:ilvl="2" w:tplc="04240005" w:tentative="1">
      <w:start w:val="1"/>
      <w:numFmt w:val="bullet"/>
      <w:lvlText w:val=""/>
      <w:lvlJc w:val="left"/>
      <w:pPr>
        <w:ind w:left="2563" w:hanging="360"/>
      </w:pPr>
      <w:rPr>
        <w:rFonts w:ascii="Wingdings" w:hAnsi="Wingdings" w:hint="default"/>
      </w:rPr>
    </w:lvl>
    <w:lvl w:ilvl="3" w:tplc="04240001" w:tentative="1">
      <w:start w:val="1"/>
      <w:numFmt w:val="bullet"/>
      <w:lvlText w:val=""/>
      <w:lvlJc w:val="left"/>
      <w:pPr>
        <w:ind w:left="3283" w:hanging="360"/>
      </w:pPr>
      <w:rPr>
        <w:rFonts w:ascii="Symbol" w:hAnsi="Symbol" w:hint="default"/>
      </w:rPr>
    </w:lvl>
    <w:lvl w:ilvl="4" w:tplc="04240003" w:tentative="1">
      <w:start w:val="1"/>
      <w:numFmt w:val="bullet"/>
      <w:lvlText w:val="o"/>
      <w:lvlJc w:val="left"/>
      <w:pPr>
        <w:ind w:left="4003" w:hanging="360"/>
      </w:pPr>
      <w:rPr>
        <w:rFonts w:ascii="Courier New" w:hAnsi="Courier New" w:cs="Courier New" w:hint="default"/>
      </w:rPr>
    </w:lvl>
    <w:lvl w:ilvl="5" w:tplc="04240005" w:tentative="1">
      <w:start w:val="1"/>
      <w:numFmt w:val="bullet"/>
      <w:lvlText w:val=""/>
      <w:lvlJc w:val="left"/>
      <w:pPr>
        <w:ind w:left="4723" w:hanging="360"/>
      </w:pPr>
      <w:rPr>
        <w:rFonts w:ascii="Wingdings" w:hAnsi="Wingdings" w:hint="default"/>
      </w:rPr>
    </w:lvl>
    <w:lvl w:ilvl="6" w:tplc="04240001" w:tentative="1">
      <w:start w:val="1"/>
      <w:numFmt w:val="bullet"/>
      <w:lvlText w:val=""/>
      <w:lvlJc w:val="left"/>
      <w:pPr>
        <w:ind w:left="5443" w:hanging="360"/>
      </w:pPr>
      <w:rPr>
        <w:rFonts w:ascii="Symbol" w:hAnsi="Symbol" w:hint="default"/>
      </w:rPr>
    </w:lvl>
    <w:lvl w:ilvl="7" w:tplc="04240003" w:tentative="1">
      <w:start w:val="1"/>
      <w:numFmt w:val="bullet"/>
      <w:lvlText w:val="o"/>
      <w:lvlJc w:val="left"/>
      <w:pPr>
        <w:ind w:left="6163" w:hanging="360"/>
      </w:pPr>
      <w:rPr>
        <w:rFonts w:ascii="Courier New" w:hAnsi="Courier New" w:cs="Courier New" w:hint="default"/>
      </w:rPr>
    </w:lvl>
    <w:lvl w:ilvl="8" w:tplc="04240005" w:tentative="1">
      <w:start w:val="1"/>
      <w:numFmt w:val="bullet"/>
      <w:lvlText w:val=""/>
      <w:lvlJc w:val="left"/>
      <w:pPr>
        <w:ind w:left="6883" w:hanging="360"/>
      </w:pPr>
      <w:rPr>
        <w:rFonts w:ascii="Wingdings" w:hAnsi="Wingdings" w:hint="default"/>
      </w:rPr>
    </w:lvl>
  </w:abstractNum>
  <w:abstractNum w:abstractNumId="58" w15:restartNumberingAfterBreak="0">
    <w:nsid w:val="24B15C3E"/>
    <w:multiLevelType w:val="hybridMultilevel"/>
    <w:tmpl w:val="9E329496"/>
    <w:lvl w:ilvl="0" w:tplc="7DBE5C76">
      <w:start w:val="1"/>
      <w:numFmt w:val="decimal"/>
      <w:lvlText w:val="(%1)"/>
      <w:lvlJc w:val="left"/>
      <w:pPr>
        <w:ind w:left="600" w:hanging="360"/>
      </w:pPr>
      <w:rPr>
        <w:rFonts w:hint="default"/>
      </w:rPr>
    </w:lvl>
    <w:lvl w:ilvl="1" w:tplc="04240019" w:tentative="1">
      <w:start w:val="1"/>
      <w:numFmt w:val="lowerLetter"/>
      <w:lvlText w:val="%2."/>
      <w:lvlJc w:val="left"/>
      <w:pPr>
        <w:ind w:left="1320" w:hanging="360"/>
      </w:pPr>
    </w:lvl>
    <w:lvl w:ilvl="2" w:tplc="0424001B" w:tentative="1">
      <w:start w:val="1"/>
      <w:numFmt w:val="lowerRoman"/>
      <w:lvlText w:val="%3."/>
      <w:lvlJc w:val="right"/>
      <w:pPr>
        <w:ind w:left="2040" w:hanging="180"/>
      </w:pPr>
    </w:lvl>
    <w:lvl w:ilvl="3" w:tplc="0424000F" w:tentative="1">
      <w:start w:val="1"/>
      <w:numFmt w:val="decimal"/>
      <w:lvlText w:val="%4."/>
      <w:lvlJc w:val="left"/>
      <w:pPr>
        <w:ind w:left="2760" w:hanging="360"/>
      </w:pPr>
    </w:lvl>
    <w:lvl w:ilvl="4" w:tplc="04240019" w:tentative="1">
      <w:start w:val="1"/>
      <w:numFmt w:val="lowerLetter"/>
      <w:lvlText w:val="%5."/>
      <w:lvlJc w:val="left"/>
      <w:pPr>
        <w:ind w:left="3480" w:hanging="360"/>
      </w:pPr>
    </w:lvl>
    <w:lvl w:ilvl="5" w:tplc="0424001B" w:tentative="1">
      <w:start w:val="1"/>
      <w:numFmt w:val="lowerRoman"/>
      <w:lvlText w:val="%6."/>
      <w:lvlJc w:val="right"/>
      <w:pPr>
        <w:ind w:left="4200" w:hanging="180"/>
      </w:pPr>
    </w:lvl>
    <w:lvl w:ilvl="6" w:tplc="0424000F" w:tentative="1">
      <w:start w:val="1"/>
      <w:numFmt w:val="decimal"/>
      <w:lvlText w:val="%7."/>
      <w:lvlJc w:val="left"/>
      <w:pPr>
        <w:ind w:left="4920" w:hanging="360"/>
      </w:pPr>
    </w:lvl>
    <w:lvl w:ilvl="7" w:tplc="04240019" w:tentative="1">
      <w:start w:val="1"/>
      <w:numFmt w:val="lowerLetter"/>
      <w:lvlText w:val="%8."/>
      <w:lvlJc w:val="left"/>
      <w:pPr>
        <w:ind w:left="5640" w:hanging="360"/>
      </w:pPr>
    </w:lvl>
    <w:lvl w:ilvl="8" w:tplc="0424001B" w:tentative="1">
      <w:start w:val="1"/>
      <w:numFmt w:val="lowerRoman"/>
      <w:lvlText w:val="%9."/>
      <w:lvlJc w:val="right"/>
      <w:pPr>
        <w:ind w:left="6360" w:hanging="180"/>
      </w:pPr>
    </w:lvl>
  </w:abstractNum>
  <w:abstractNum w:abstractNumId="59" w15:restartNumberingAfterBreak="0">
    <w:nsid w:val="25C11230"/>
    <w:multiLevelType w:val="hybridMultilevel"/>
    <w:tmpl w:val="C4BCDA1C"/>
    <w:lvl w:ilvl="0" w:tplc="C47A2AE4">
      <w:start w:val="8"/>
      <w:numFmt w:val="bullet"/>
      <w:lvlText w:val="–"/>
      <w:lvlJc w:val="left"/>
      <w:pPr>
        <w:ind w:left="760" w:hanging="360"/>
      </w:pPr>
      <w:rPr>
        <w:rFonts w:ascii="Calibri" w:eastAsia="Calibri" w:hAnsi="Calibri" w:cs="Calibri" w:hint="default"/>
      </w:rPr>
    </w:lvl>
    <w:lvl w:ilvl="1" w:tplc="04240003" w:tentative="1">
      <w:start w:val="1"/>
      <w:numFmt w:val="bullet"/>
      <w:lvlText w:val="o"/>
      <w:lvlJc w:val="left"/>
      <w:pPr>
        <w:ind w:left="1480" w:hanging="360"/>
      </w:pPr>
      <w:rPr>
        <w:rFonts w:ascii="Courier New" w:hAnsi="Courier New" w:cs="Courier New" w:hint="default"/>
      </w:rPr>
    </w:lvl>
    <w:lvl w:ilvl="2" w:tplc="04240005" w:tentative="1">
      <w:start w:val="1"/>
      <w:numFmt w:val="bullet"/>
      <w:lvlText w:val=""/>
      <w:lvlJc w:val="left"/>
      <w:pPr>
        <w:ind w:left="2200" w:hanging="360"/>
      </w:pPr>
      <w:rPr>
        <w:rFonts w:ascii="Wingdings" w:hAnsi="Wingdings" w:hint="default"/>
      </w:rPr>
    </w:lvl>
    <w:lvl w:ilvl="3" w:tplc="04240001" w:tentative="1">
      <w:start w:val="1"/>
      <w:numFmt w:val="bullet"/>
      <w:lvlText w:val=""/>
      <w:lvlJc w:val="left"/>
      <w:pPr>
        <w:ind w:left="2920" w:hanging="360"/>
      </w:pPr>
      <w:rPr>
        <w:rFonts w:ascii="Symbol" w:hAnsi="Symbol" w:hint="default"/>
      </w:rPr>
    </w:lvl>
    <w:lvl w:ilvl="4" w:tplc="04240003" w:tentative="1">
      <w:start w:val="1"/>
      <w:numFmt w:val="bullet"/>
      <w:lvlText w:val="o"/>
      <w:lvlJc w:val="left"/>
      <w:pPr>
        <w:ind w:left="3640" w:hanging="360"/>
      </w:pPr>
      <w:rPr>
        <w:rFonts w:ascii="Courier New" w:hAnsi="Courier New" w:cs="Courier New" w:hint="default"/>
      </w:rPr>
    </w:lvl>
    <w:lvl w:ilvl="5" w:tplc="04240005" w:tentative="1">
      <w:start w:val="1"/>
      <w:numFmt w:val="bullet"/>
      <w:lvlText w:val=""/>
      <w:lvlJc w:val="left"/>
      <w:pPr>
        <w:ind w:left="4360" w:hanging="360"/>
      </w:pPr>
      <w:rPr>
        <w:rFonts w:ascii="Wingdings" w:hAnsi="Wingdings" w:hint="default"/>
      </w:rPr>
    </w:lvl>
    <w:lvl w:ilvl="6" w:tplc="04240001" w:tentative="1">
      <w:start w:val="1"/>
      <w:numFmt w:val="bullet"/>
      <w:lvlText w:val=""/>
      <w:lvlJc w:val="left"/>
      <w:pPr>
        <w:ind w:left="5080" w:hanging="360"/>
      </w:pPr>
      <w:rPr>
        <w:rFonts w:ascii="Symbol" w:hAnsi="Symbol" w:hint="default"/>
      </w:rPr>
    </w:lvl>
    <w:lvl w:ilvl="7" w:tplc="04240003" w:tentative="1">
      <w:start w:val="1"/>
      <w:numFmt w:val="bullet"/>
      <w:lvlText w:val="o"/>
      <w:lvlJc w:val="left"/>
      <w:pPr>
        <w:ind w:left="5800" w:hanging="360"/>
      </w:pPr>
      <w:rPr>
        <w:rFonts w:ascii="Courier New" w:hAnsi="Courier New" w:cs="Courier New" w:hint="default"/>
      </w:rPr>
    </w:lvl>
    <w:lvl w:ilvl="8" w:tplc="04240005" w:tentative="1">
      <w:start w:val="1"/>
      <w:numFmt w:val="bullet"/>
      <w:lvlText w:val=""/>
      <w:lvlJc w:val="left"/>
      <w:pPr>
        <w:ind w:left="6520" w:hanging="360"/>
      </w:pPr>
      <w:rPr>
        <w:rFonts w:ascii="Wingdings" w:hAnsi="Wingdings" w:hint="default"/>
      </w:rPr>
    </w:lvl>
  </w:abstractNum>
  <w:abstractNum w:abstractNumId="60" w15:restartNumberingAfterBreak="0">
    <w:nsid w:val="277203BA"/>
    <w:multiLevelType w:val="hybridMultilevel"/>
    <w:tmpl w:val="1860877A"/>
    <w:lvl w:ilvl="0" w:tplc="CF6A9B74">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1" w15:restartNumberingAfterBreak="0">
    <w:nsid w:val="28B01756"/>
    <w:multiLevelType w:val="hybridMultilevel"/>
    <w:tmpl w:val="DA941C64"/>
    <w:lvl w:ilvl="0" w:tplc="607607F8">
      <w:start w:val="1"/>
      <w:numFmt w:val="bullet"/>
      <w:lvlText w:val=""/>
      <w:lvlJc w:val="right"/>
      <w:pPr>
        <w:ind w:left="1168" w:hanging="360"/>
      </w:pPr>
      <w:rPr>
        <w:rFonts w:ascii="Symbol" w:hAnsi="Symbol" w:cs="Symbol" w:hint="default"/>
        <w:color w:val="auto"/>
      </w:rPr>
    </w:lvl>
    <w:lvl w:ilvl="1" w:tplc="04240003" w:tentative="1">
      <w:start w:val="1"/>
      <w:numFmt w:val="bullet"/>
      <w:lvlText w:val="o"/>
      <w:lvlJc w:val="left"/>
      <w:pPr>
        <w:ind w:left="1888" w:hanging="360"/>
      </w:pPr>
      <w:rPr>
        <w:rFonts w:ascii="Courier New" w:hAnsi="Courier New" w:cs="Courier New" w:hint="default"/>
      </w:rPr>
    </w:lvl>
    <w:lvl w:ilvl="2" w:tplc="04240005" w:tentative="1">
      <w:start w:val="1"/>
      <w:numFmt w:val="bullet"/>
      <w:lvlText w:val=""/>
      <w:lvlJc w:val="left"/>
      <w:pPr>
        <w:ind w:left="2608" w:hanging="360"/>
      </w:pPr>
      <w:rPr>
        <w:rFonts w:ascii="Wingdings" w:hAnsi="Wingdings" w:hint="default"/>
      </w:rPr>
    </w:lvl>
    <w:lvl w:ilvl="3" w:tplc="04240001" w:tentative="1">
      <w:start w:val="1"/>
      <w:numFmt w:val="bullet"/>
      <w:lvlText w:val=""/>
      <w:lvlJc w:val="left"/>
      <w:pPr>
        <w:ind w:left="3328" w:hanging="360"/>
      </w:pPr>
      <w:rPr>
        <w:rFonts w:ascii="Symbol" w:hAnsi="Symbol" w:hint="default"/>
      </w:rPr>
    </w:lvl>
    <w:lvl w:ilvl="4" w:tplc="04240003" w:tentative="1">
      <w:start w:val="1"/>
      <w:numFmt w:val="bullet"/>
      <w:lvlText w:val="o"/>
      <w:lvlJc w:val="left"/>
      <w:pPr>
        <w:ind w:left="4048" w:hanging="360"/>
      </w:pPr>
      <w:rPr>
        <w:rFonts w:ascii="Courier New" w:hAnsi="Courier New" w:cs="Courier New" w:hint="default"/>
      </w:rPr>
    </w:lvl>
    <w:lvl w:ilvl="5" w:tplc="04240005" w:tentative="1">
      <w:start w:val="1"/>
      <w:numFmt w:val="bullet"/>
      <w:lvlText w:val=""/>
      <w:lvlJc w:val="left"/>
      <w:pPr>
        <w:ind w:left="4768" w:hanging="360"/>
      </w:pPr>
      <w:rPr>
        <w:rFonts w:ascii="Wingdings" w:hAnsi="Wingdings" w:hint="default"/>
      </w:rPr>
    </w:lvl>
    <w:lvl w:ilvl="6" w:tplc="04240001" w:tentative="1">
      <w:start w:val="1"/>
      <w:numFmt w:val="bullet"/>
      <w:lvlText w:val=""/>
      <w:lvlJc w:val="left"/>
      <w:pPr>
        <w:ind w:left="5488" w:hanging="360"/>
      </w:pPr>
      <w:rPr>
        <w:rFonts w:ascii="Symbol" w:hAnsi="Symbol" w:hint="default"/>
      </w:rPr>
    </w:lvl>
    <w:lvl w:ilvl="7" w:tplc="04240003" w:tentative="1">
      <w:start w:val="1"/>
      <w:numFmt w:val="bullet"/>
      <w:lvlText w:val="o"/>
      <w:lvlJc w:val="left"/>
      <w:pPr>
        <w:ind w:left="6208" w:hanging="360"/>
      </w:pPr>
      <w:rPr>
        <w:rFonts w:ascii="Courier New" w:hAnsi="Courier New" w:cs="Courier New" w:hint="default"/>
      </w:rPr>
    </w:lvl>
    <w:lvl w:ilvl="8" w:tplc="04240005" w:tentative="1">
      <w:start w:val="1"/>
      <w:numFmt w:val="bullet"/>
      <w:lvlText w:val=""/>
      <w:lvlJc w:val="left"/>
      <w:pPr>
        <w:ind w:left="6928" w:hanging="360"/>
      </w:pPr>
      <w:rPr>
        <w:rFonts w:ascii="Wingdings" w:hAnsi="Wingdings" w:hint="default"/>
      </w:rPr>
    </w:lvl>
  </w:abstractNum>
  <w:abstractNum w:abstractNumId="62" w15:restartNumberingAfterBreak="0">
    <w:nsid w:val="2C307636"/>
    <w:multiLevelType w:val="hybridMultilevel"/>
    <w:tmpl w:val="6992677E"/>
    <w:lvl w:ilvl="0" w:tplc="607607F8">
      <w:start w:val="1"/>
      <w:numFmt w:val="bullet"/>
      <w:lvlText w:val=""/>
      <w:lvlJc w:val="right"/>
      <w:pPr>
        <w:ind w:left="757" w:hanging="360"/>
      </w:pPr>
      <w:rPr>
        <w:rFonts w:ascii="Symbol" w:hAnsi="Symbol" w:cs="Symbol" w:hint="default"/>
        <w:color w:val="auto"/>
      </w:rPr>
    </w:lvl>
    <w:lvl w:ilvl="1" w:tplc="607607F8">
      <w:start w:val="1"/>
      <w:numFmt w:val="bullet"/>
      <w:lvlText w:val=""/>
      <w:lvlJc w:val="right"/>
      <w:pPr>
        <w:ind w:left="1477" w:hanging="360"/>
      </w:pPr>
      <w:rPr>
        <w:rFonts w:ascii="Symbol" w:hAnsi="Symbol" w:cs="Symbol" w:hint="default"/>
        <w:color w:val="auto"/>
      </w:rPr>
    </w:lvl>
    <w:lvl w:ilvl="2" w:tplc="04240005" w:tentative="1">
      <w:start w:val="1"/>
      <w:numFmt w:val="bullet"/>
      <w:lvlText w:val=""/>
      <w:lvlJc w:val="left"/>
      <w:pPr>
        <w:ind w:left="2197" w:hanging="360"/>
      </w:pPr>
      <w:rPr>
        <w:rFonts w:ascii="Wingdings" w:hAnsi="Wingdings" w:hint="default"/>
      </w:rPr>
    </w:lvl>
    <w:lvl w:ilvl="3" w:tplc="04240001" w:tentative="1">
      <w:start w:val="1"/>
      <w:numFmt w:val="bullet"/>
      <w:lvlText w:val=""/>
      <w:lvlJc w:val="left"/>
      <w:pPr>
        <w:ind w:left="2917" w:hanging="360"/>
      </w:pPr>
      <w:rPr>
        <w:rFonts w:ascii="Symbol" w:hAnsi="Symbol" w:hint="default"/>
      </w:rPr>
    </w:lvl>
    <w:lvl w:ilvl="4" w:tplc="04240003" w:tentative="1">
      <w:start w:val="1"/>
      <w:numFmt w:val="bullet"/>
      <w:lvlText w:val="o"/>
      <w:lvlJc w:val="left"/>
      <w:pPr>
        <w:ind w:left="3637" w:hanging="360"/>
      </w:pPr>
      <w:rPr>
        <w:rFonts w:ascii="Courier New" w:hAnsi="Courier New" w:cs="Courier New" w:hint="default"/>
      </w:rPr>
    </w:lvl>
    <w:lvl w:ilvl="5" w:tplc="04240005" w:tentative="1">
      <w:start w:val="1"/>
      <w:numFmt w:val="bullet"/>
      <w:lvlText w:val=""/>
      <w:lvlJc w:val="left"/>
      <w:pPr>
        <w:ind w:left="4357" w:hanging="360"/>
      </w:pPr>
      <w:rPr>
        <w:rFonts w:ascii="Wingdings" w:hAnsi="Wingdings" w:hint="default"/>
      </w:rPr>
    </w:lvl>
    <w:lvl w:ilvl="6" w:tplc="04240001" w:tentative="1">
      <w:start w:val="1"/>
      <w:numFmt w:val="bullet"/>
      <w:lvlText w:val=""/>
      <w:lvlJc w:val="left"/>
      <w:pPr>
        <w:ind w:left="5077" w:hanging="360"/>
      </w:pPr>
      <w:rPr>
        <w:rFonts w:ascii="Symbol" w:hAnsi="Symbol" w:hint="default"/>
      </w:rPr>
    </w:lvl>
    <w:lvl w:ilvl="7" w:tplc="04240003" w:tentative="1">
      <w:start w:val="1"/>
      <w:numFmt w:val="bullet"/>
      <w:lvlText w:val="o"/>
      <w:lvlJc w:val="left"/>
      <w:pPr>
        <w:ind w:left="5797" w:hanging="360"/>
      </w:pPr>
      <w:rPr>
        <w:rFonts w:ascii="Courier New" w:hAnsi="Courier New" w:cs="Courier New" w:hint="default"/>
      </w:rPr>
    </w:lvl>
    <w:lvl w:ilvl="8" w:tplc="04240005" w:tentative="1">
      <w:start w:val="1"/>
      <w:numFmt w:val="bullet"/>
      <w:lvlText w:val=""/>
      <w:lvlJc w:val="left"/>
      <w:pPr>
        <w:ind w:left="6517" w:hanging="360"/>
      </w:pPr>
      <w:rPr>
        <w:rFonts w:ascii="Wingdings" w:hAnsi="Wingdings" w:hint="default"/>
      </w:rPr>
    </w:lvl>
  </w:abstractNum>
  <w:abstractNum w:abstractNumId="63" w15:restartNumberingAfterBreak="0">
    <w:nsid w:val="2DDA483C"/>
    <w:multiLevelType w:val="hybridMultilevel"/>
    <w:tmpl w:val="4906D352"/>
    <w:lvl w:ilvl="0" w:tplc="D512CDF0">
      <w:start w:val="1"/>
      <w:numFmt w:val="decimal"/>
      <w:lvlText w:val="%1."/>
      <w:lvlJc w:val="left"/>
      <w:pPr>
        <w:ind w:left="600" w:hanging="360"/>
      </w:pPr>
      <w:rPr>
        <w:rFonts w:hint="default"/>
      </w:rPr>
    </w:lvl>
    <w:lvl w:ilvl="1" w:tplc="04240019" w:tentative="1">
      <w:start w:val="1"/>
      <w:numFmt w:val="lowerLetter"/>
      <w:lvlText w:val="%2."/>
      <w:lvlJc w:val="left"/>
      <w:pPr>
        <w:ind w:left="1320" w:hanging="360"/>
      </w:pPr>
    </w:lvl>
    <w:lvl w:ilvl="2" w:tplc="0424001B" w:tentative="1">
      <w:start w:val="1"/>
      <w:numFmt w:val="lowerRoman"/>
      <w:lvlText w:val="%3."/>
      <w:lvlJc w:val="right"/>
      <w:pPr>
        <w:ind w:left="2040" w:hanging="180"/>
      </w:pPr>
    </w:lvl>
    <w:lvl w:ilvl="3" w:tplc="0424000F" w:tentative="1">
      <w:start w:val="1"/>
      <w:numFmt w:val="decimal"/>
      <w:lvlText w:val="%4."/>
      <w:lvlJc w:val="left"/>
      <w:pPr>
        <w:ind w:left="2760" w:hanging="360"/>
      </w:pPr>
    </w:lvl>
    <w:lvl w:ilvl="4" w:tplc="04240019" w:tentative="1">
      <w:start w:val="1"/>
      <w:numFmt w:val="lowerLetter"/>
      <w:lvlText w:val="%5."/>
      <w:lvlJc w:val="left"/>
      <w:pPr>
        <w:ind w:left="3480" w:hanging="360"/>
      </w:pPr>
    </w:lvl>
    <w:lvl w:ilvl="5" w:tplc="0424001B" w:tentative="1">
      <w:start w:val="1"/>
      <w:numFmt w:val="lowerRoman"/>
      <w:lvlText w:val="%6."/>
      <w:lvlJc w:val="right"/>
      <w:pPr>
        <w:ind w:left="4200" w:hanging="180"/>
      </w:pPr>
    </w:lvl>
    <w:lvl w:ilvl="6" w:tplc="0424000F" w:tentative="1">
      <w:start w:val="1"/>
      <w:numFmt w:val="decimal"/>
      <w:lvlText w:val="%7."/>
      <w:lvlJc w:val="left"/>
      <w:pPr>
        <w:ind w:left="4920" w:hanging="360"/>
      </w:pPr>
    </w:lvl>
    <w:lvl w:ilvl="7" w:tplc="04240019" w:tentative="1">
      <w:start w:val="1"/>
      <w:numFmt w:val="lowerLetter"/>
      <w:lvlText w:val="%8."/>
      <w:lvlJc w:val="left"/>
      <w:pPr>
        <w:ind w:left="5640" w:hanging="360"/>
      </w:pPr>
    </w:lvl>
    <w:lvl w:ilvl="8" w:tplc="0424001B" w:tentative="1">
      <w:start w:val="1"/>
      <w:numFmt w:val="lowerRoman"/>
      <w:lvlText w:val="%9."/>
      <w:lvlJc w:val="right"/>
      <w:pPr>
        <w:ind w:left="6360" w:hanging="180"/>
      </w:pPr>
    </w:lvl>
  </w:abstractNum>
  <w:abstractNum w:abstractNumId="64" w15:restartNumberingAfterBreak="0">
    <w:nsid w:val="30D35BD9"/>
    <w:multiLevelType w:val="hybridMultilevel"/>
    <w:tmpl w:val="9C447ABE"/>
    <w:lvl w:ilvl="0" w:tplc="04240001">
      <w:start w:val="1"/>
      <w:numFmt w:val="bullet"/>
      <w:lvlText w:val=""/>
      <w:lvlJc w:val="left"/>
      <w:pPr>
        <w:ind w:left="765" w:hanging="360"/>
      </w:pPr>
      <w:rPr>
        <w:rFonts w:ascii="Symbol" w:hAnsi="Symbol" w:hint="default"/>
      </w:rPr>
    </w:lvl>
    <w:lvl w:ilvl="1" w:tplc="04240003">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65" w15:restartNumberingAfterBreak="0">
    <w:nsid w:val="3617502A"/>
    <w:multiLevelType w:val="hybridMultilevel"/>
    <w:tmpl w:val="6E0ADCCA"/>
    <w:lvl w:ilvl="0" w:tplc="1102C8C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3848594F"/>
    <w:multiLevelType w:val="hybridMultilevel"/>
    <w:tmpl w:val="FF12FE88"/>
    <w:lvl w:ilvl="0" w:tplc="607607F8">
      <w:start w:val="1"/>
      <w:numFmt w:val="bullet"/>
      <w:lvlText w:val=""/>
      <w:lvlJc w:val="right"/>
      <w:pPr>
        <w:ind w:left="720" w:hanging="360"/>
      </w:pPr>
      <w:rPr>
        <w:rFonts w:ascii="Symbol" w:hAnsi="Symbol" w:cs="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398C7762"/>
    <w:multiLevelType w:val="hybridMultilevel"/>
    <w:tmpl w:val="2AECE9E6"/>
    <w:lvl w:ilvl="0" w:tplc="13201BA6">
      <w:start w:val="1"/>
      <w:numFmt w:val="decimal"/>
      <w:lvlText w:val="(%1)"/>
      <w:lvlJc w:val="left"/>
      <w:pPr>
        <w:ind w:left="727" w:hanging="367"/>
      </w:pPr>
      <w:rPr>
        <w:rFonts w:ascii="Calibri" w:hAnsi="Calibri" w:cs="Calibri"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15:restartNumberingAfterBreak="0">
    <w:nsid w:val="46206DAD"/>
    <w:multiLevelType w:val="hybridMultilevel"/>
    <w:tmpl w:val="B7BE7DB6"/>
    <w:lvl w:ilvl="0" w:tplc="607607F8">
      <w:start w:val="1"/>
      <w:numFmt w:val="bullet"/>
      <w:lvlText w:val=""/>
      <w:lvlJc w:val="right"/>
      <w:pPr>
        <w:ind w:left="720" w:hanging="360"/>
      </w:pPr>
      <w:rPr>
        <w:rFonts w:ascii="Symbol" w:hAnsi="Symbol" w:cs="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4910204F"/>
    <w:multiLevelType w:val="hybridMultilevel"/>
    <w:tmpl w:val="5A90D38C"/>
    <w:lvl w:ilvl="0" w:tplc="607607F8">
      <w:start w:val="1"/>
      <w:numFmt w:val="bullet"/>
      <w:lvlText w:val=""/>
      <w:lvlJc w:val="right"/>
      <w:pPr>
        <w:ind w:left="720" w:hanging="360"/>
      </w:pPr>
      <w:rPr>
        <w:rFonts w:ascii="Symbol" w:hAnsi="Symbol" w:cs="Symbo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49297BF9"/>
    <w:multiLevelType w:val="hybridMultilevel"/>
    <w:tmpl w:val="A61C30D6"/>
    <w:lvl w:ilvl="0" w:tplc="607607F8">
      <w:start w:val="1"/>
      <w:numFmt w:val="bullet"/>
      <w:lvlText w:val=""/>
      <w:lvlJc w:val="right"/>
      <w:pPr>
        <w:ind w:left="1440" w:hanging="360"/>
      </w:pPr>
      <w:rPr>
        <w:rFonts w:ascii="Symbol" w:hAnsi="Symbol" w:cs="Symbol" w:hint="default"/>
        <w:color w:val="auto"/>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1" w15:restartNumberingAfterBreak="0">
    <w:nsid w:val="497852DF"/>
    <w:multiLevelType w:val="hybridMultilevel"/>
    <w:tmpl w:val="D5FCE6EC"/>
    <w:lvl w:ilvl="0" w:tplc="836C5BCA">
      <w:numFmt w:val="bullet"/>
      <w:lvlText w:val="-"/>
      <w:lvlJc w:val="left"/>
      <w:pPr>
        <w:ind w:left="720" w:hanging="360"/>
      </w:pPr>
      <w:rPr>
        <w:rFonts w:ascii="Arial" w:eastAsia="Calibri" w:hAnsi="Arial" w:cs="Arial" w:hint="default"/>
        <w:color w:val="000000"/>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497A0AF8"/>
    <w:multiLevelType w:val="multilevel"/>
    <w:tmpl w:val="0756BC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4A5E3A91"/>
    <w:multiLevelType w:val="hybridMultilevel"/>
    <w:tmpl w:val="2FBC92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15:restartNumberingAfterBreak="0">
    <w:nsid w:val="4EAE2167"/>
    <w:multiLevelType w:val="multilevel"/>
    <w:tmpl w:val="53A8E4D8"/>
    <w:lvl w:ilvl="0">
      <w:start w:val="1"/>
      <w:numFmt w:val="decimal"/>
      <w:pStyle w:val="tevilnatoka"/>
      <w:lvlText w:val="%1."/>
      <w:lvlJc w:val="left"/>
      <w:rPr>
        <w:rFonts w:ascii="Calibri" w:hAnsi="Calibri" w:cs="Calibri" w:hint="default"/>
        <w:b w:val="0"/>
        <w:bCs w:val="0"/>
        <w:i w:val="0"/>
        <w:iCs w:val="0"/>
        <w:caps w:val="0"/>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5" w15:restartNumberingAfterBreak="0">
    <w:nsid w:val="4F9D0D26"/>
    <w:multiLevelType w:val="hybridMultilevel"/>
    <w:tmpl w:val="7CB22618"/>
    <w:lvl w:ilvl="0" w:tplc="607607F8">
      <w:start w:val="1"/>
      <w:numFmt w:val="bullet"/>
      <w:lvlText w:val=""/>
      <w:lvlJc w:val="right"/>
      <w:pPr>
        <w:ind w:left="720" w:hanging="360"/>
      </w:pPr>
      <w:rPr>
        <w:rFonts w:ascii="Symbol" w:hAnsi="Symbol" w:cs="Symbol" w:hint="default"/>
        <w:color w:val="auto"/>
      </w:rPr>
    </w:lvl>
    <w:lvl w:ilvl="1" w:tplc="607607F8">
      <w:start w:val="1"/>
      <w:numFmt w:val="bullet"/>
      <w:lvlText w:val=""/>
      <w:lvlJc w:val="right"/>
      <w:pPr>
        <w:ind w:left="1440" w:hanging="360"/>
      </w:pPr>
      <w:rPr>
        <w:rFonts w:ascii="Symbol" w:hAnsi="Symbol" w:cs="Symbol" w:hint="default"/>
        <w:color w:val="auto"/>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15:restartNumberingAfterBreak="0">
    <w:nsid w:val="512F4BF6"/>
    <w:multiLevelType w:val="hybridMultilevel"/>
    <w:tmpl w:val="F132C196"/>
    <w:lvl w:ilvl="0" w:tplc="607607F8">
      <w:start w:val="1"/>
      <w:numFmt w:val="bullet"/>
      <w:lvlText w:val=""/>
      <w:lvlJc w:val="right"/>
      <w:pPr>
        <w:ind w:left="925" w:hanging="360"/>
      </w:pPr>
      <w:rPr>
        <w:rFonts w:ascii="Symbol" w:hAnsi="Symbol" w:cs="Symbol" w:hint="default"/>
        <w:color w:val="auto"/>
      </w:rPr>
    </w:lvl>
    <w:lvl w:ilvl="1" w:tplc="607607F8">
      <w:start w:val="1"/>
      <w:numFmt w:val="bullet"/>
      <w:lvlText w:val=""/>
      <w:lvlJc w:val="right"/>
      <w:pPr>
        <w:ind w:left="1645" w:hanging="360"/>
      </w:pPr>
      <w:rPr>
        <w:rFonts w:ascii="Symbol" w:hAnsi="Symbol" w:cs="Symbol" w:hint="default"/>
        <w:color w:val="auto"/>
      </w:rPr>
    </w:lvl>
    <w:lvl w:ilvl="2" w:tplc="04240005" w:tentative="1">
      <w:start w:val="1"/>
      <w:numFmt w:val="bullet"/>
      <w:lvlText w:val=""/>
      <w:lvlJc w:val="left"/>
      <w:pPr>
        <w:ind w:left="2365" w:hanging="360"/>
      </w:pPr>
      <w:rPr>
        <w:rFonts w:ascii="Wingdings" w:hAnsi="Wingdings" w:hint="default"/>
      </w:rPr>
    </w:lvl>
    <w:lvl w:ilvl="3" w:tplc="04240001" w:tentative="1">
      <w:start w:val="1"/>
      <w:numFmt w:val="bullet"/>
      <w:lvlText w:val=""/>
      <w:lvlJc w:val="left"/>
      <w:pPr>
        <w:ind w:left="3085" w:hanging="360"/>
      </w:pPr>
      <w:rPr>
        <w:rFonts w:ascii="Symbol" w:hAnsi="Symbol" w:hint="default"/>
      </w:rPr>
    </w:lvl>
    <w:lvl w:ilvl="4" w:tplc="04240003" w:tentative="1">
      <w:start w:val="1"/>
      <w:numFmt w:val="bullet"/>
      <w:lvlText w:val="o"/>
      <w:lvlJc w:val="left"/>
      <w:pPr>
        <w:ind w:left="3805" w:hanging="360"/>
      </w:pPr>
      <w:rPr>
        <w:rFonts w:ascii="Courier New" w:hAnsi="Courier New" w:cs="Courier New" w:hint="default"/>
      </w:rPr>
    </w:lvl>
    <w:lvl w:ilvl="5" w:tplc="04240005" w:tentative="1">
      <w:start w:val="1"/>
      <w:numFmt w:val="bullet"/>
      <w:lvlText w:val=""/>
      <w:lvlJc w:val="left"/>
      <w:pPr>
        <w:ind w:left="4525" w:hanging="360"/>
      </w:pPr>
      <w:rPr>
        <w:rFonts w:ascii="Wingdings" w:hAnsi="Wingdings" w:hint="default"/>
      </w:rPr>
    </w:lvl>
    <w:lvl w:ilvl="6" w:tplc="04240001" w:tentative="1">
      <w:start w:val="1"/>
      <w:numFmt w:val="bullet"/>
      <w:lvlText w:val=""/>
      <w:lvlJc w:val="left"/>
      <w:pPr>
        <w:ind w:left="5245" w:hanging="360"/>
      </w:pPr>
      <w:rPr>
        <w:rFonts w:ascii="Symbol" w:hAnsi="Symbol" w:hint="default"/>
      </w:rPr>
    </w:lvl>
    <w:lvl w:ilvl="7" w:tplc="04240003" w:tentative="1">
      <w:start w:val="1"/>
      <w:numFmt w:val="bullet"/>
      <w:lvlText w:val="o"/>
      <w:lvlJc w:val="left"/>
      <w:pPr>
        <w:ind w:left="5965" w:hanging="360"/>
      </w:pPr>
      <w:rPr>
        <w:rFonts w:ascii="Courier New" w:hAnsi="Courier New" w:cs="Courier New" w:hint="default"/>
      </w:rPr>
    </w:lvl>
    <w:lvl w:ilvl="8" w:tplc="04240005" w:tentative="1">
      <w:start w:val="1"/>
      <w:numFmt w:val="bullet"/>
      <w:lvlText w:val=""/>
      <w:lvlJc w:val="left"/>
      <w:pPr>
        <w:ind w:left="6685" w:hanging="360"/>
      </w:pPr>
      <w:rPr>
        <w:rFonts w:ascii="Wingdings" w:hAnsi="Wingdings" w:hint="default"/>
      </w:rPr>
    </w:lvl>
  </w:abstractNum>
  <w:abstractNum w:abstractNumId="77" w15:restartNumberingAfterBreak="0">
    <w:nsid w:val="53193EB1"/>
    <w:multiLevelType w:val="hybridMultilevel"/>
    <w:tmpl w:val="BBFC6108"/>
    <w:lvl w:ilvl="0" w:tplc="607607F8">
      <w:start w:val="1"/>
      <w:numFmt w:val="bullet"/>
      <w:lvlText w:val=""/>
      <w:lvlJc w:val="right"/>
      <w:pPr>
        <w:ind w:left="1428" w:hanging="360"/>
      </w:pPr>
      <w:rPr>
        <w:rFonts w:ascii="Symbol" w:hAnsi="Symbol" w:cs="Symbol" w:hint="default"/>
        <w:color w:val="auto"/>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8" w15:restartNumberingAfterBreak="0">
    <w:nsid w:val="55E9125A"/>
    <w:multiLevelType w:val="hybridMultilevel"/>
    <w:tmpl w:val="4FE8028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9" w15:restartNumberingAfterBreak="0">
    <w:nsid w:val="5CCF33F5"/>
    <w:multiLevelType w:val="hybridMultilevel"/>
    <w:tmpl w:val="6AEA215C"/>
    <w:lvl w:ilvl="0" w:tplc="2F4A9B12">
      <w:start w:val="1"/>
      <w:numFmt w:val="bullet"/>
      <w:lvlText w:val=""/>
      <w:lvlJc w:val="left"/>
      <w:pPr>
        <w:ind w:left="720" w:hanging="360"/>
      </w:pPr>
      <w:rPr>
        <w:rFonts w:ascii="Symbol" w:hAnsi="Symbol" w:cs="Symbol" w:hint="default"/>
        <w:color w:val="auto"/>
      </w:rPr>
    </w:lvl>
    <w:lvl w:ilvl="1" w:tplc="50E4A496">
      <w:numFmt w:val="bullet"/>
      <w:lvlText w:val="-"/>
      <w:lvlJc w:val="left"/>
      <w:pPr>
        <w:ind w:left="1440" w:hanging="360"/>
      </w:pPr>
      <w:rPr>
        <w:rFonts w:ascii="Calibri" w:eastAsia="Times New Roman" w:hAnsi="Calibri" w:cs="Calibri" w:hint="default"/>
      </w:rPr>
    </w:lvl>
    <w:lvl w:ilvl="2" w:tplc="1A9E6634">
      <w:numFmt w:val="bullet"/>
      <w:lvlText w:val="•"/>
      <w:lvlJc w:val="left"/>
      <w:pPr>
        <w:ind w:left="2160" w:hanging="360"/>
      </w:pPr>
      <w:rPr>
        <w:rFonts w:ascii="Calibri" w:eastAsia="Times New Roman" w:hAnsi="Calibri" w:cs="Calibri"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15:restartNumberingAfterBreak="0">
    <w:nsid w:val="5D705B99"/>
    <w:multiLevelType w:val="hybridMultilevel"/>
    <w:tmpl w:val="940AE782"/>
    <w:lvl w:ilvl="0" w:tplc="BF18723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1" w15:restartNumberingAfterBreak="0">
    <w:nsid w:val="5DB35676"/>
    <w:multiLevelType w:val="hybridMultilevel"/>
    <w:tmpl w:val="5170A49C"/>
    <w:lvl w:ilvl="0" w:tplc="607607F8">
      <w:start w:val="1"/>
      <w:numFmt w:val="bullet"/>
      <w:lvlText w:val=""/>
      <w:lvlJc w:val="right"/>
      <w:pPr>
        <w:ind w:left="1440" w:hanging="360"/>
      </w:pPr>
      <w:rPr>
        <w:rFonts w:ascii="Symbol" w:hAnsi="Symbol" w:cs="Symbol" w:hint="default"/>
        <w:color w:val="auto"/>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2" w15:restartNumberingAfterBreak="0">
    <w:nsid w:val="5E842A96"/>
    <w:multiLevelType w:val="multilevel"/>
    <w:tmpl w:val="CE565F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Naslov3"/>
      <w:lvlText w:val="%1.%2.%3"/>
      <w:lvlJc w:val="left"/>
      <w:pPr>
        <w:ind w:left="720" w:hanging="720"/>
      </w:pPr>
    </w:lvl>
    <w:lvl w:ilvl="3">
      <w:start w:val="1"/>
      <w:numFmt w:val="decimal"/>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83" w15:restartNumberingAfterBreak="0">
    <w:nsid w:val="64810005"/>
    <w:multiLevelType w:val="hybridMultilevel"/>
    <w:tmpl w:val="7A602AFE"/>
    <w:lvl w:ilvl="0" w:tplc="607607F8">
      <w:start w:val="1"/>
      <w:numFmt w:val="bullet"/>
      <w:lvlText w:val=""/>
      <w:lvlJc w:val="right"/>
      <w:pPr>
        <w:ind w:left="720" w:hanging="360"/>
      </w:pPr>
      <w:rPr>
        <w:rFonts w:ascii="Symbol" w:hAnsi="Symbol" w:cs="Symbol" w:hint="default"/>
        <w:color w:val="auto"/>
      </w:rPr>
    </w:lvl>
    <w:lvl w:ilvl="1" w:tplc="607607F8">
      <w:start w:val="1"/>
      <w:numFmt w:val="bullet"/>
      <w:lvlText w:val=""/>
      <w:lvlJc w:val="right"/>
      <w:pPr>
        <w:ind w:left="1440" w:hanging="360"/>
      </w:pPr>
      <w:rPr>
        <w:rFonts w:ascii="Symbol" w:hAnsi="Symbol" w:cs="Symbol" w:hint="default"/>
        <w:color w:val="auto"/>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4" w15:restartNumberingAfterBreak="0">
    <w:nsid w:val="65606FCE"/>
    <w:multiLevelType w:val="hybridMultilevel"/>
    <w:tmpl w:val="DAF689E2"/>
    <w:lvl w:ilvl="0" w:tplc="AE2EBF84">
      <w:start w:val="1"/>
      <w:numFmt w:val="decimal"/>
      <w:lvlText w:val="(%1)"/>
      <w:lvlJc w:val="left"/>
      <w:pPr>
        <w:ind w:left="600" w:hanging="360"/>
      </w:pPr>
      <w:rPr>
        <w:rFonts w:hint="default"/>
      </w:rPr>
    </w:lvl>
    <w:lvl w:ilvl="1" w:tplc="04240019" w:tentative="1">
      <w:start w:val="1"/>
      <w:numFmt w:val="lowerLetter"/>
      <w:lvlText w:val="%2."/>
      <w:lvlJc w:val="left"/>
      <w:pPr>
        <w:ind w:left="1320" w:hanging="360"/>
      </w:pPr>
    </w:lvl>
    <w:lvl w:ilvl="2" w:tplc="0424001B" w:tentative="1">
      <w:start w:val="1"/>
      <w:numFmt w:val="lowerRoman"/>
      <w:lvlText w:val="%3."/>
      <w:lvlJc w:val="right"/>
      <w:pPr>
        <w:ind w:left="2040" w:hanging="180"/>
      </w:pPr>
    </w:lvl>
    <w:lvl w:ilvl="3" w:tplc="0424000F" w:tentative="1">
      <w:start w:val="1"/>
      <w:numFmt w:val="decimal"/>
      <w:lvlText w:val="%4."/>
      <w:lvlJc w:val="left"/>
      <w:pPr>
        <w:ind w:left="2760" w:hanging="360"/>
      </w:pPr>
    </w:lvl>
    <w:lvl w:ilvl="4" w:tplc="04240019" w:tentative="1">
      <w:start w:val="1"/>
      <w:numFmt w:val="lowerLetter"/>
      <w:lvlText w:val="%5."/>
      <w:lvlJc w:val="left"/>
      <w:pPr>
        <w:ind w:left="3480" w:hanging="360"/>
      </w:pPr>
    </w:lvl>
    <w:lvl w:ilvl="5" w:tplc="0424001B" w:tentative="1">
      <w:start w:val="1"/>
      <w:numFmt w:val="lowerRoman"/>
      <w:lvlText w:val="%6."/>
      <w:lvlJc w:val="right"/>
      <w:pPr>
        <w:ind w:left="4200" w:hanging="180"/>
      </w:pPr>
    </w:lvl>
    <w:lvl w:ilvl="6" w:tplc="0424000F" w:tentative="1">
      <w:start w:val="1"/>
      <w:numFmt w:val="decimal"/>
      <w:lvlText w:val="%7."/>
      <w:lvlJc w:val="left"/>
      <w:pPr>
        <w:ind w:left="4920" w:hanging="360"/>
      </w:pPr>
    </w:lvl>
    <w:lvl w:ilvl="7" w:tplc="04240019" w:tentative="1">
      <w:start w:val="1"/>
      <w:numFmt w:val="lowerLetter"/>
      <w:lvlText w:val="%8."/>
      <w:lvlJc w:val="left"/>
      <w:pPr>
        <w:ind w:left="5640" w:hanging="360"/>
      </w:pPr>
    </w:lvl>
    <w:lvl w:ilvl="8" w:tplc="0424001B" w:tentative="1">
      <w:start w:val="1"/>
      <w:numFmt w:val="lowerRoman"/>
      <w:lvlText w:val="%9."/>
      <w:lvlJc w:val="right"/>
      <w:pPr>
        <w:ind w:left="6360" w:hanging="180"/>
      </w:pPr>
    </w:lvl>
  </w:abstractNum>
  <w:abstractNum w:abstractNumId="85" w15:restartNumberingAfterBreak="0">
    <w:nsid w:val="69552814"/>
    <w:multiLevelType w:val="hybridMultilevel"/>
    <w:tmpl w:val="3BFCB8D0"/>
    <w:lvl w:ilvl="0" w:tplc="607607F8">
      <w:start w:val="1"/>
      <w:numFmt w:val="bullet"/>
      <w:lvlText w:val=""/>
      <w:lvlJc w:val="right"/>
      <w:pPr>
        <w:ind w:left="1285" w:hanging="360"/>
      </w:pPr>
      <w:rPr>
        <w:rFonts w:ascii="Symbol" w:hAnsi="Symbol" w:cs="Symbol" w:hint="default"/>
        <w:color w:val="auto"/>
      </w:rPr>
    </w:lvl>
    <w:lvl w:ilvl="1" w:tplc="607607F8">
      <w:start w:val="1"/>
      <w:numFmt w:val="bullet"/>
      <w:lvlText w:val=""/>
      <w:lvlJc w:val="right"/>
      <w:pPr>
        <w:ind w:left="2005" w:hanging="360"/>
      </w:pPr>
      <w:rPr>
        <w:rFonts w:ascii="Symbol" w:hAnsi="Symbol" w:cs="Symbol" w:hint="default"/>
        <w:color w:val="auto"/>
      </w:rPr>
    </w:lvl>
    <w:lvl w:ilvl="2" w:tplc="04240005" w:tentative="1">
      <w:start w:val="1"/>
      <w:numFmt w:val="bullet"/>
      <w:lvlText w:val=""/>
      <w:lvlJc w:val="left"/>
      <w:pPr>
        <w:ind w:left="2725" w:hanging="360"/>
      </w:pPr>
      <w:rPr>
        <w:rFonts w:ascii="Wingdings" w:hAnsi="Wingdings" w:hint="default"/>
      </w:rPr>
    </w:lvl>
    <w:lvl w:ilvl="3" w:tplc="04240001" w:tentative="1">
      <w:start w:val="1"/>
      <w:numFmt w:val="bullet"/>
      <w:lvlText w:val=""/>
      <w:lvlJc w:val="left"/>
      <w:pPr>
        <w:ind w:left="3445" w:hanging="360"/>
      </w:pPr>
      <w:rPr>
        <w:rFonts w:ascii="Symbol" w:hAnsi="Symbol" w:hint="default"/>
      </w:rPr>
    </w:lvl>
    <w:lvl w:ilvl="4" w:tplc="04240003" w:tentative="1">
      <w:start w:val="1"/>
      <w:numFmt w:val="bullet"/>
      <w:lvlText w:val="o"/>
      <w:lvlJc w:val="left"/>
      <w:pPr>
        <w:ind w:left="4165" w:hanging="360"/>
      </w:pPr>
      <w:rPr>
        <w:rFonts w:ascii="Courier New" w:hAnsi="Courier New" w:cs="Courier New" w:hint="default"/>
      </w:rPr>
    </w:lvl>
    <w:lvl w:ilvl="5" w:tplc="04240005" w:tentative="1">
      <w:start w:val="1"/>
      <w:numFmt w:val="bullet"/>
      <w:lvlText w:val=""/>
      <w:lvlJc w:val="left"/>
      <w:pPr>
        <w:ind w:left="4885" w:hanging="360"/>
      </w:pPr>
      <w:rPr>
        <w:rFonts w:ascii="Wingdings" w:hAnsi="Wingdings" w:hint="default"/>
      </w:rPr>
    </w:lvl>
    <w:lvl w:ilvl="6" w:tplc="04240001" w:tentative="1">
      <w:start w:val="1"/>
      <w:numFmt w:val="bullet"/>
      <w:lvlText w:val=""/>
      <w:lvlJc w:val="left"/>
      <w:pPr>
        <w:ind w:left="5605" w:hanging="360"/>
      </w:pPr>
      <w:rPr>
        <w:rFonts w:ascii="Symbol" w:hAnsi="Symbol" w:hint="default"/>
      </w:rPr>
    </w:lvl>
    <w:lvl w:ilvl="7" w:tplc="04240003" w:tentative="1">
      <w:start w:val="1"/>
      <w:numFmt w:val="bullet"/>
      <w:lvlText w:val="o"/>
      <w:lvlJc w:val="left"/>
      <w:pPr>
        <w:ind w:left="6325" w:hanging="360"/>
      </w:pPr>
      <w:rPr>
        <w:rFonts w:ascii="Courier New" w:hAnsi="Courier New" w:cs="Courier New" w:hint="default"/>
      </w:rPr>
    </w:lvl>
    <w:lvl w:ilvl="8" w:tplc="04240005" w:tentative="1">
      <w:start w:val="1"/>
      <w:numFmt w:val="bullet"/>
      <w:lvlText w:val=""/>
      <w:lvlJc w:val="left"/>
      <w:pPr>
        <w:ind w:left="7045" w:hanging="360"/>
      </w:pPr>
      <w:rPr>
        <w:rFonts w:ascii="Wingdings" w:hAnsi="Wingdings" w:hint="default"/>
      </w:rPr>
    </w:lvl>
  </w:abstractNum>
  <w:abstractNum w:abstractNumId="86" w15:restartNumberingAfterBreak="0">
    <w:nsid w:val="6C025285"/>
    <w:multiLevelType w:val="hybridMultilevel"/>
    <w:tmpl w:val="0AF496AA"/>
    <w:lvl w:ilvl="0" w:tplc="607607F8">
      <w:start w:val="1"/>
      <w:numFmt w:val="bullet"/>
      <w:lvlText w:val=""/>
      <w:lvlJc w:val="right"/>
      <w:pPr>
        <w:ind w:left="720" w:hanging="360"/>
      </w:pPr>
      <w:rPr>
        <w:rFonts w:ascii="Symbol" w:hAnsi="Symbol" w:cs="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7" w15:restartNumberingAfterBreak="0">
    <w:nsid w:val="6C607527"/>
    <w:multiLevelType w:val="hybridMultilevel"/>
    <w:tmpl w:val="4A96AE56"/>
    <w:lvl w:ilvl="0" w:tplc="0424000F">
      <w:start w:val="1"/>
      <w:numFmt w:val="decimal"/>
      <w:lvlText w:val="%1."/>
      <w:lvlJc w:val="left"/>
      <w:pPr>
        <w:ind w:left="1425" w:hanging="360"/>
      </w:pPr>
    </w:lvl>
    <w:lvl w:ilvl="1" w:tplc="607607F8">
      <w:start w:val="1"/>
      <w:numFmt w:val="bullet"/>
      <w:lvlText w:val=""/>
      <w:lvlJc w:val="right"/>
      <w:pPr>
        <w:ind w:left="2145" w:hanging="360"/>
      </w:pPr>
      <w:rPr>
        <w:rFonts w:ascii="Symbol" w:hAnsi="Symbol" w:cs="Symbol" w:hint="default"/>
        <w:color w:val="auto"/>
      </w:rPr>
    </w:lvl>
    <w:lvl w:ilvl="2" w:tplc="C82CCD2E">
      <w:start w:val="1"/>
      <w:numFmt w:val="upperRoman"/>
      <w:lvlText w:val="%3."/>
      <w:lvlJc w:val="left"/>
      <w:pPr>
        <w:ind w:left="3405" w:hanging="720"/>
      </w:pPr>
      <w:rPr>
        <w:rFonts w:hint="default"/>
      </w:rPr>
    </w:lvl>
    <w:lvl w:ilvl="3" w:tplc="0424000F" w:tentative="1">
      <w:start w:val="1"/>
      <w:numFmt w:val="decimal"/>
      <w:lvlText w:val="%4."/>
      <w:lvlJc w:val="left"/>
      <w:pPr>
        <w:ind w:left="3585" w:hanging="360"/>
      </w:pPr>
    </w:lvl>
    <w:lvl w:ilvl="4" w:tplc="04240019" w:tentative="1">
      <w:start w:val="1"/>
      <w:numFmt w:val="lowerLetter"/>
      <w:lvlText w:val="%5."/>
      <w:lvlJc w:val="left"/>
      <w:pPr>
        <w:ind w:left="4305" w:hanging="360"/>
      </w:pPr>
    </w:lvl>
    <w:lvl w:ilvl="5" w:tplc="0424001B" w:tentative="1">
      <w:start w:val="1"/>
      <w:numFmt w:val="lowerRoman"/>
      <w:lvlText w:val="%6."/>
      <w:lvlJc w:val="right"/>
      <w:pPr>
        <w:ind w:left="5025" w:hanging="180"/>
      </w:pPr>
    </w:lvl>
    <w:lvl w:ilvl="6" w:tplc="0424000F" w:tentative="1">
      <w:start w:val="1"/>
      <w:numFmt w:val="decimal"/>
      <w:lvlText w:val="%7."/>
      <w:lvlJc w:val="left"/>
      <w:pPr>
        <w:ind w:left="5745" w:hanging="360"/>
      </w:pPr>
    </w:lvl>
    <w:lvl w:ilvl="7" w:tplc="04240019" w:tentative="1">
      <w:start w:val="1"/>
      <w:numFmt w:val="lowerLetter"/>
      <w:lvlText w:val="%8."/>
      <w:lvlJc w:val="left"/>
      <w:pPr>
        <w:ind w:left="6465" w:hanging="360"/>
      </w:pPr>
    </w:lvl>
    <w:lvl w:ilvl="8" w:tplc="0424001B" w:tentative="1">
      <w:start w:val="1"/>
      <w:numFmt w:val="lowerRoman"/>
      <w:lvlText w:val="%9."/>
      <w:lvlJc w:val="right"/>
      <w:pPr>
        <w:ind w:left="7185" w:hanging="180"/>
      </w:pPr>
    </w:lvl>
  </w:abstractNum>
  <w:abstractNum w:abstractNumId="88" w15:restartNumberingAfterBreak="0">
    <w:nsid w:val="6CEE44E7"/>
    <w:multiLevelType w:val="hybridMultilevel"/>
    <w:tmpl w:val="45A6497C"/>
    <w:lvl w:ilvl="0" w:tplc="607607F8">
      <w:start w:val="1"/>
      <w:numFmt w:val="bullet"/>
      <w:lvlText w:val=""/>
      <w:lvlJc w:val="right"/>
      <w:pPr>
        <w:ind w:left="958" w:hanging="360"/>
      </w:pPr>
      <w:rPr>
        <w:rFonts w:ascii="Symbol" w:hAnsi="Symbol" w:cs="Symbol" w:hint="default"/>
        <w:color w:val="auto"/>
      </w:rPr>
    </w:lvl>
    <w:lvl w:ilvl="1" w:tplc="04240003" w:tentative="1">
      <w:start w:val="1"/>
      <w:numFmt w:val="bullet"/>
      <w:lvlText w:val="o"/>
      <w:lvlJc w:val="left"/>
      <w:pPr>
        <w:ind w:left="1678" w:hanging="360"/>
      </w:pPr>
      <w:rPr>
        <w:rFonts w:ascii="Courier New" w:hAnsi="Courier New" w:cs="Courier New" w:hint="default"/>
      </w:rPr>
    </w:lvl>
    <w:lvl w:ilvl="2" w:tplc="04240005" w:tentative="1">
      <w:start w:val="1"/>
      <w:numFmt w:val="bullet"/>
      <w:lvlText w:val=""/>
      <w:lvlJc w:val="left"/>
      <w:pPr>
        <w:ind w:left="2398" w:hanging="360"/>
      </w:pPr>
      <w:rPr>
        <w:rFonts w:ascii="Wingdings" w:hAnsi="Wingdings" w:hint="default"/>
      </w:rPr>
    </w:lvl>
    <w:lvl w:ilvl="3" w:tplc="04240001" w:tentative="1">
      <w:start w:val="1"/>
      <w:numFmt w:val="bullet"/>
      <w:lvlText w:val=""/>
      <w:lvlJc w:val="left"/>
      <w:pPr>
        <w:ind w:left="3118" w:hanging="360"/>
      </w:pPr>
      <w:rPr>
        <w:rFonts w:ascii="Symbol" w:hAnsi="Symbol" w:hint="default"/>
      </w:rPr>
    </w:lvl>
    <w:lvl w:ilvl="4" w:tplc="04240003" w:tentative="1">
      <w:start w:val="1"/>
      <w:numFmt w:val="bullet"/>
      <w:lvlText w:val="o"/>
      <w:lvlJc w:val="left"/>
      <w:pPr>
        <w:ind w:left="3838" w:hanging="360"/>
      </w:pPr>
      <w:rPr>
        <w:rFonts w:ascii="Courier New" w:hAnsi="Courier New" w:cs="Courier New" w:hint="default"/>
      </w:rPr>
    </w:lvl>
    <w:lvl w:ilvl="5" w:tplc="04240005" w:tentative="1">
      <w:start w:val="1"/>
      <w:numFmt w:val="bullet"/>
      <w:lvlText w:val=""/>
      <w:lvlJc w:val="left"/>
      <w:pPr>
        <w:ind w:left="4558" w:hanging="360"/>
      </w:pPr>
      <w:rPr>
        <w:rFonts w:ascii="Wingdings" w:hAnsi="Wingdings" w:hint="default"/>
      </w:rPr>
    </w:lvl>
    <w:lvl w:ilvl="6" w:tplc="04240001" w:tentative="1">
      <w:start w:val="1"/>
      <w:numFmt w:val="bullet"/>
      <w:lvlText w:val=""/>
      <w:lvlJc w:val="left"/>
      <w:pPr>
        <w:ind w:left="5278" w:hanging="360"/>
      </w:pPr>
      <w:rPr>
        <w:rFonts w:ascii="Symbol" w:hAnsi="Symbol" w:hint="default"/>
      </w:rPr>
    </w:lvl>
    <w:lvl w:ilvl="7" w:tplc="04240003" w:tentative="1">
      <w:start w:val="1"/>
      <w:numFmt w:val="bullet"/>
      <w:lvlText w:val="o"/>
      <w:lvlJc w:val="left"/>
      <w:pPr>
        <w:ind w:left="5998" w:hanging="360"/>
      </w:pPr>
      <w:rPr>
        <w:rFonts w:ascii="Courier New" w:hAnsi="Courier New" w:cs="Courier New" w:hint="default"/>
      </w:rPr>
    </w:lvl>
    <w:lvl w:ilvl="8" w:tplc="04240005" w:tentative="1">
      <w:start w:val="1"/>
      <w:numFmt w:val="bullet"/>
      <w:lvlText w:val=""/>
      <w:lvlJc w:val="left"/>
      <w:pPr>
        <w:ind w:left="6718" w:hanging="360"/>
      </w:pPr>
      <w:rPr>
        <w:rFonts w:ascii="Wingdings" w:hAnsi="Wingdings" w:hint="default"/>
      </w:rPr>
    </w:lvl>
  </w:abstractNum>
  <w:abstractNum w:abstractNumId="89" w15:restartNumberingAfterBreak="0">
    <w:nsid w:val="6E126A03"/>
    <w:multiLevelType w:val="hybridMultilevel"/>
    <w:tmpl w:val="D12C3BA0"/>
    <w:lvl w:ilvl="0" w:tplc="607607F8">
      <w:start w:val="1"/>
      <w:numFmt w:val="bullet"/>
      <w:lvlText w:val=""/>
      <w:lvlJc w:val="right"/>
      <w:pPr>
        <w:ind w:left="720" w:hanging="360"/>
      </w:pPr>
      <w:rPr>
        <w:rFonts w:ascii="Symbol" w:hAnsi="Symbol" w:cs="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0" w15:restartNumberingAfterBreak="0">
    <w:nsid w:val="714C4EFB"/>
    <w:multiLevelType w:val="hybridMultilevel"/>
    <w:tmpl w:val="50D0D222"/>
    <w:lvl w:ilvl="0" w:tplc="607607F8">
      <w:start w:val="1"/>
      <w:numFmt w:val="bullet"/>
      <w:lvlText w:val=""/>
      <w:lvlJc w:val="right"/>
      <w:pPr>
        <w:ind w:left="1120" w:hanging="360"/>
      </w:pPr>
      <w:rPr>
        <w:rFonts w:ascii="Symbol" w:hAnsi="Symbol" w:cs="Symbol" w:hint="default"/>
        <w:color w:val="auto"/>
      </w:rPr>
    </w:lvl>
    <w:lvl w:ilvl="1" w:tplc="04240003" w:tentative="1">
      <w:start w:val="1"/>
      <w:numFmt w:val="bullet"/>
      <w:lvlText w:val="o"/>
      <w:lvlJc w:val="left"/>
      <w:pPr>
        <w:ind w:left="1840" w:hanging="360"/>
      </w:pPr>
      <w:rPr>
        <w:rFonts w:ascii="Courier New" w:hAnsi="Courier New" w:cs="Courier New" w:hint="default"/>
      </w:rPr>
    </w:lvl>
    <w:lvl w:ilvl="2" w:tplc="04240005" w:tentative="1">
      <w:start w:val="1"/>
      <w:numFmt w:val="bullet"/>
      <w:lvlText w:val=""/>
      <w:lvlJc w:val="left"/>
      <w:pPr>
        <w:ind w:left="2560" w:hanging="360"/>
      </w:pPr>
      <w:rPr>
        <w:rFonts w:ascii="Wingdings" w:hAnsi="Wingdings" w:hint="default"/>
      </w:rPr>
    </w:lvl>
    <w:lvl w:ilvl="3" w:tplc="04240001" w:tentative="1">
      <w:start w:val="1"/>
      <w:numFmt w:val="bullet"/>
      <w:lvlText w:val=""/>
      <w:lvlJc w:val="left"/>
      <w:pPr>
        <w:ind w:left="3280" w:hanging="360"/>
      </w:pPr>
      <w:rPr>
        <w:rFonts w:ascii="Symbol" w:hAnsi="Symbol" w:hint="default"/>
      </w:rPr>
    </w:lvl>
    <w:lvl w:ilvl="4" w:tplc="04240003" w:tentative="1">
      <w:start w:val="1"/>
      <w:numFmt w:val="bullet"/>
      <w:lvlText w:val="o"/>
      <w:lvlJc w:val="left"/>
      <w:pPr>
        <w:ind w:left="4000" w:hanging="360"/>
      </w:pPr>
      <w:rPr>
        <w:rFonts w:ascii="Courier New" w:hAnsi="Courier New" w:cs="Courier New" w:hint="default"/>
      </w:rPr>
    </w:lvl>
    <w:lvl w:ilvl="5" w:tplc="04240005" w:tentative="1">
      <w:start w:val="1"/>
      <w:numFmt w:val="bullet"/>
      <w:lvlText w:val=""/>
      <w:lvlJc w:val="left"/>
      <w:pPr>
        <w:ind w:left="4720" w:hanging="360"/>
      </w:pPr>
      <w:rPr>
        <w:rFonts w:ascii="Wingdings" w:hAnsi="Wingdings" w:hint="default"/>
      </w:rPr>
    </w:lvl>
    <w:lvl w:ilvl="6" w:tplc="04240001" w:tentative="1">
      <w:start w:val="1"/>
      <w:numFmt w:val="bullet"/>
      <w:lvlText w:val=""/>
      <w:lvlJc w:val="left"/>
      <w:pPr>
        <w:ind w:left="5440" w:hanging="360"/>
      </w:pPr>
      <w:rPr>
        <w:rFonts w:ascii="Symbol" w:hAnsi="Symbol" w:hint="default"/>
      </w:rPr>
    </w:lvl>
    <w:lvl w:ilvl="7" w:tplc="04240003" w:tentative="1">
      <w:start w:val="1"/>
      <w:numFmt w:val="bullet"/>
      <w:lvlText w:val="o"/>
      <w:lvlJc w:val="left"/>
      <w:pPr>
        <w:ind w:left="6160" w:hanging="360"/>
      </w:pPr>
      <w:rPr>
        <w:rFonts w:ascii="Courier New" w:hAnsi="Courier New" w:cs="Courier New" w:hint="default"/>
      </w:rPr>
    </w:lvl>
    <w:lvl w:ilvl="8" w:tplc="04240005" w:tentative="1">
      <w:start w:val="1"/>
      <w:numFmt w:val="bullet"/>
      <w:lvlText w:val=""/>
      <w:lvlJc w:val="left"/>
      <w:pPr>
        <w:ind w:left="6880" w:hanging="360"/>
      </w:pPr>
      <w:rPr>
        <w:rFonts w:ascii="Wingdings" w:hAnsi="Wingdings" w:hint="default"/>
      </w:rPr>
    </w:lvl>
  </w:abstractNum>
  <w:abstractNum w:abstractNumId="91" w15:restartNumberingAfterBreak="0">
    <w:nsid w:val="716D2493"/>
    <w:multiLevelType w:val="hybridMultilevel"/>
    <w:tmpl w:val="B44071C2"/>
    <w:lvl w:ilvl="0" w:tplc="607607F8">
      <w:start w:val="1"/>
      <w:numFmt w:val="bullet"/>
      <w:lvlText w:val=""/>
      <w:lvlJc w:val="right"/>
      <w:pPr>
        <w:ind w:left="1440" w:hanging="360"/>
      </w:pPr>
      <w:rPr>
        <w:rFonts w:ascii="Symbol" w:hAnsi="Symbol" w:cs="Symbol" w:hint="default"/>
        <w:color w:val="auto"/>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2" w15:restartNumberingAfterBreak="0">
    <w:nsid w:val="734B45F2"/>
    <w:multiLevelType w:val="hybridMultilevel"/>
    <w:tmpl w:val="B222643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3" w15:restartNumberingAfterBreak="0">
    <w:nsid w:val="74A954EB"/>
    <w:multiLevelType w:val="hybridMultilevel"/>
    <w:tmpl w:val="F404E07E"/>
    <w:lvl w:ilvl="0" w:tplc="607607F8">
      <w:start w:val="1"/>
      <w:numFmt w:val="bullet"/>
      <w:lvlText w:val=""/>
      <w:lvlJc w:val="right"/>
      <w:pPr>
        <w:ind w:left="720" w:hanging="360"/>
      </w:pPr>
      <w:rPr>
        <w:rFonts w:ascii="Symbol" w:hAnsi="Symbol" w:cs="Symbol" w:hint="default"/>
        <w:color w:val="auto"/>
      </w:rPr>
    </w:lvl>
    <w:lvl w:ilvl="1" w:tplc="607607F8">
      <w:start w:val="1"/>
      <w:numFmt w:val="bullet"/>
      <w:lvlText w:val=""/>
      <w:lvlJc w:val="right"/>
      <w:pPr>
        <w:ind w:left="1440" w:hanging="360"/>
      </w:pPr>
      <w:rPr>
        <w:rFonts w:ascii="Symbol" w:hAnsi="Symbol" w:cs="Symbol" w:hint="default"/>
        <w:color w:val="auto"/>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4" w15:restartNumberingAfterBreak="0">
    <w:nsid w:val="758C4A9D"/>
    <w:multiLevelType w:val="hybridMultilevel"/>
    <w:tmpl w:val="6DF8666C"/>
    <w:lvl w:ilvl="0" w:tplc="0424000F">
      <w:start w:val="1"/>
      <w:numFmt w:val="decimal"/>
      <w:lvlText w:val="%1."/>
      <w:lvlJc w:val="left"/>
      <w:pPr>
        <w:ind w:left="960" w:hanging="360"/>
      </w:pPr>
    </w:lvl>
    <w:lvl w:ilvl="1" w:tplc="04240019" w:tentative="1">
      <w:start w:val="1"/>
      <w:numFmt w:val="lowerLetter"/>
      <w:lvlText w:val="%2."/>
      <w:lvlJc w:val="left"/>
      <w:pPr>
        <w:ind w:left="1680" w:hanging="360"/>
      </w:pPr>
    </w:lvl>
    <w:lvl w:ilvl="2" w:tplc="0424001B" w:tentative="1">
      <w:start w:val="1"/>
      <w:numFmt w:val="lowerRoman"/>
      <w:lvlText w:val="%3."/>
      <w:lvlJc w:val="right"/>
      <w:pPr>
        <w:ind w:left="2400" w:hanging="180"/>
      </w:pPr>
    </w:lvl>
    <w:lvl w:ilvl="3" w:tplc="0424000F" w:tentative="1">
      <w:start w:val="1"/>
      <w:numFmt w:val="decimal"/>
      <w:lvlText w:val="%4."/>
      <w:lvlJc w:val="left"/>
      <w:pPr>
        <w:ind w:left="3120" w:hanging="360"/>
      </w:pPr>
    </w:lvl>
    <w:lvl w:ilvl="4" w:tplc="04240019" w:tentative="1">
      <w:start w:val="1"/>
      <w:numFmt w:val="lowerLetter"/>
      <w:lvlText w:val="%5."/>
      <w:lvlJc w:val="left"/>
      <w:pPr>
        <w:ind w:left="3840" w:hanging="360"/>
      </w:pPr>
    </w:lvl>
    <w:lvl w:ilvl="5" w:tplc="0424001B" w:tentative="1">
      <w:start w:val="1"/>
      <w:numFmt w:val="lowerRoman"/>
      <w:lvlText w:val="%6."/>
      <w:lvlJc w:val="right"/>
      <w:pPr>
        <w:ind w:left="4560" w:hanging="180"/>
      </w:pPr>
    </w:lvl>
    <w:lvl w:ilvl="6" w:tplc="0424000F" w:tentative="1">
      <w:start w:val="1"/>
      <w:numFmt w:val="decimal"/>
      <w:lvlText w:val="%7."/>
      <w:lvlJc w:val="left"/>
      <w:pPr>
        <w:ind w:left="5280" w:hanging="360"/>
      </w:pPr>
    </w:lvl>
    <w:lvl w:ilvl="7" w:tplc="04240019" w:tentative="1">
      <w:start w:val="1"/>
      <w:numFmt w:val="lowerLetter"/>
      <w:lvlText w:val="%8."/>
      <w:lvlJc w:val="left"/>
      <w:pPr>
        <w:ind w:left="6000" w:hanging="360"/>
      </w:pPr>
    </w:lvl>
    <w:lvl w:ilvl="8" w:tplc="0424001B" w:tentative="1">
      <w:start w:val="1"/>
      <w:numFmt w:val="lowerRoman"/>
      <w:lvlText w:val="%9."/>
      <w:lvlJc w:val="right"/>
      <w:pPr>
        <w:ind w:left="6720" w:hanging="180"/>
      </w:pPr>
    </w:lvl>
  </w:abstractNum>
  <w:abstractNum w:abstractNumId="95" w15:restartNumberingAfterBreak="0">
    <w:nsid w:val="76990CD2"/>
    <w:multiLevelType w:val="hybridMultilevel"/>
    <w:tmpl w:val="85B4F020"/>
    <w:lvl w:ilvl="0" w:tplc="5E787588">
      <w:start w:val="1"/>
      <w:numFmt w:val="decimal"/>
      <w:lvlText w:val="(%1)"/>
      <w:lvlJc w:val="left"/>
      <w:pPr>
        <w:ind w:left="751" w:hanging="360"/>
      </w:pPr>
      <w:rPr>
        <w:rFonts w:hint="default"/>
      </w:rPr>
    </w:lvl>
    <w:lvl w:ilvl="1" w:tplc="04240019" w:tentative="1">
      <w:start w:val="1"/>
      <w:numFmt w:val="lowerLetter"/>
      <w:lvlText w:val="%2."/>
      <w:lvlJc w:val="left"/>
      <w:pPr>
        <w:ind w:left="1471" w:hanging="360"/>
      </w:pPr>
    </w:lvl>
    <w:lvl w:ilvl="2" w:tplc="0424001B" w:tentative="1">
      <w:start w:val="1"/>
      <w:numFmt w:val="lowerRoman"/>
      <w:lvlText w:val="%3."/>
      <w:lvlJc w:val="right"/>
      <w:pPr>
        <w:ind w:left="2191" w:hanging="180"/>
      </w:pPr>
    </w:lvl>
    <w:lvl w:ilvl="3" w:tplc="0424000F" w:tentative="1">
      <w:start w:val="1"/>
      <w:numFmt w:val="decimal"/>
      <w:lvlText w:val="%4."/>
      <w:lvlJc w:val="left"/>
      <w:pPr>
        <w:ind w:left="2911" w:hanging="360"/>
      </w:pPr>
    </w:lvl>
    <w:lvl w:ilvl="4" w:tplc="04240019" w:tentative="1">
      <w:start w:val="1"/>
      <w:numFmt w:val="lowerLetter"/>
      <w:lvlText w:val="%5."/>
      <w:lvlJc w:val="left"/>
      <w:pPr>
        <w:ind w:left="3631" w:hanging="360"/>
      </w:pPr>
    </w:lvl>
    <w:lvl w:ilvl="5" w:tplc="0424001B" w:tentative="1">
      <w:start w:val="1"/>
      <w:numFmt w:val="lowerRoman"/>
      <w:lvlText w:val="%6."/>
      <w:lvlJc w:val="right"/>
      <w:pPr>
        <w:ind w:left="4351" w:hanging="180"/>
      </w:pPr>
    </w:lvl>
    <w:lvl w:ilvl="6" w:tplc="0424000F" w:tentative="1">
      <w:start w:val="1"/>
      <w:numFmt w:val="decimal"/>
      <w:lvlText w:val="%7."/>
      <w:lvlJc w:val="left"/>
      <w:pPr>
        <w:ind w:left="5071" w:hanging="360"/>
      </w:pPr>
    </w:lvl>
    <w:lvl w:ilvl="7" w:tplc="04240019" w:tentative="1">
      <w:start w:val="1"/>
      <w:numFmt w:val="lowerLetter"/>
      <w:lvlText w:val="%8."/>
      <w:lvlJc w:val="left"/>
      <w:pPr>
        <w:ind w:left="5791" w:hanging="360"/>
      </w:pPr>
    </w:lvl>
    <w:lvl w:ilvl="8" w:tplc="0424001B" w:tentative="1">
      <w:start w:val="1"/>
      <w:numFmt w:val="lowerRoman"/>
      <w:lvlText w:val="%9."/>
      <w:lvlJc w:val="right"/>
      <w:pPr>
        <w:ind w:left="6511" w:hanging="180"/>
      </w:pPr>
    </w:lvl>
  </w:abstractNum>
  <w:abstractNum w:abstractNumId="96" w15:restartNumberingAfterBreak="0">
    <w:nsid w:val="7CB0334E"/>
    <w:multiLevelType w:val="hybridMultilevel"/>
    <w:tmpl w:val="C5A4C248"/>
    <w:lvl w:ilvl="0" w:tplc="C26C250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2"/>
  </w:num>
  <w:num w:numId="2">
    <w:abstractNumId w:val="94"/>
  </w:num>
  <w:num w:numId="3">
    <w:abstractNumId w:val="54"/>
  </w:num>
  <w:num w:numId="4">
    <w:abstractNumId w:val="63"/>
  </w:num>
  <w:num w:numId="5">
    <w:abstractNumId w:val="47"/>
  </w:num>
  <w:num w:numId="6">
    <w:abstractNumId w:val="43"/>
  </w:num>
  <w:num w:numId="7">
    <w:abstractNumId w:val="79"/>
  </w:num>
  <w:num w:numId="8">
    <w:abstractNumId w:val="44"/>
  </w:num>
  <w:num w:numId="9">
    <w:abstractNumId w:val="87"/>
  </w:num>
  <w:num w:numId="10">
    <w:abstractNumId w:val="80"/>
  </w:num>
  <w:num w:numId="11">
    <w:abstractNumId w:val="15"/>
  </w:num>
  <w:num w:numId="12">
    <w:abstractNumId w:val="48"/>
  </w:num>
  <w:num w:numId="13">
    <w:abstractNumId w:val="17"/>
  </w:num>
  <w:num w:numId="14">
    <w:abstractNumId w:val="74"/>
  </w:num>
  <w:num w:numId="15">
    <w:abstractNumId w:val="84"/>
  </w:num>
  <w:num w:numId="16">
    <w:abstractNumId w:val="7"/>
  </w:num>
  <w:num w:numId="17">
    <w:abstractNumId w:val="40"/>
  </w:num>
  <w:num w:numId="18">
    <w:abstractNumId w:val="76"/>
  </w:num>
  <w:num w:numId="19">
    <w:abstractNumId w:val="90"/>
  </w:num>
  <w:num w:numId="20">
    <w:abstractNumId w:val="42"/>
  </w:num>
  <w:num w:numId="21">
    <w:abstractNumId w:val="34"/>
  </w:num>
  <w:num w:numId="22">
    <w:abstractNumId w:val="27"/>
  </w:num>
  <w:num w:numId="23">
    <w:abstractNumId w:val="85"/>
  </w:num>
  <w:num w:numId="24">
    <w:abstractNumId w:val="23"/>
  </w:num>
  <w:num w:numId="25">
    <w:abstractNumId w:val="93"/>
  </w:num>
  <w:num w:numId="26">
    <w:abstractNumId w:val="4"/>
  </w:num>
  <w:num w:numId="27">
    <w:abstractNumId w:val="83"/>
  </w:num>
  <w:num w:numId="28">
    <w:abstractNumId w:val="28"/>
  </w:num>
  <w:num w:numId="29">
    <w:abstractNumId w:val="14"/>
  </w:num>
  <w:num w:numId="30">
    <w:abstractNumId w:val="11"/>
  </w:num>
  <w:num w:numId="31">
    <w:abstractNumId w:val="9"/>
  </w:num>
  <w:num w:numId="32">
    <w:abstractNumId w:val="6"/>
  </w:num>
  <w:num w:numId="33">
    <w:abstractNumId w:val="31"/>
  </w:num>
  <w:num w:numId="34">
    <w:abstractNumId w:val="39"/>
  </w:num>
  <w:num w:numId="35">
    <w:abstractNumId w:val="1"/>
  </w:num>
  <w:num w:numId="36">
    <w:abstractNumId w:val="37"/>
  </w:num>
  <w:num w:numId="37">
    <w:abstractNumId w:val="36"/>
  </w:num>
  <w:num w:numId="38">
    <w:abstractNumId w:val="35"/>
  </w:num>
  <w:num w:numId="39">
    <w:abstractNumId w:val="33"/>
  </w:num>
  <w:num w:numId="40">
    <w:abstractNumId w:val="41"/>
  </w:num>
  <w:num w:numId="41">
    <w:abstractNumId w:val="13"/>
  </w:num>
  <w:num w:numId="42">
    <w:abstractNumId w:val="3"/>
  </w:num>
  <w:num w:numId="43">
    <w:abstractNumId w:val="22"/>
  </w:num>
  <w:num w:numId="44">
    <w:abstractNumId w:val="2"/>
  </w:num>
  <w:num w:numId="45">
    <w:abstractNumId w:val="20"/>
  </w:num>
  <w:num w:numId="46">
    <w:abstractNumId w:val="30"/>
  </w:num>
  <w:num w:numId="47">
    <w:abstractNumId w:val="5"/>
  </w:num>
  <w:num w:numId="48">
    <w:abstractNumId w:val="32"/>
  </w:num>
  <w:num w:numId="49">
    <w:abstractNumId w:val="12"/>
  </w:num>
  <w:num w:numId="50">
    <w:abstractNumId w:val="89"/>
  </w:num>
  <w:num w:numId="51">
    <w:abstractNumId w:val="75"/>
  </w:num>
  <w:num w:numId="52">
    <w:abstractNumId w:val="18"/>
  </w:num>
  <w:num w:numId="53">
    <w:abstractNumId w:val="95"/>
  </w:num>
  <w:num w:numId="54">
    <w:abstractNumId w:val="69"/>
  </w:num>
  <w:num w:numId="55">
    <w:abstractNumId w:val="38"/>
  </w:num>
  <w:num w:numId="56">
    <w:abstractNumId w:val="92"/>
  </w:num>
  <w:num w:numId="57">
    <w:abstractNumId w:val="16"/>
  </w:num>
  <w:num w:numId="58">
    <w:abstractNumId w:val="56"/>
  </w:num>
  <w:num w:numId="59">
    <w:abstractNumId w:val="62"/>
  </w:num>
  <w:num w:numId="60">
    <w:abstractNumId w:val="8"/>
  </w:num>
  <w:num w:numId="61">
    <w:abstractNumId w:val="52"/>
  </w:num>
  <w:num w:numId="62">
    <w:abstractNumId w:val="53"/>
  </w:num>
  <w:num w:numId="63">
    <w:abstractNumId w:val="21"/>
  </w:num>
  <w:num w:numId="64">
    <w:abstractNumId w:val="29"/>
  </w:num>
  <w:num w:numId="65">
    <w:abstractNumId w:val="25"/>
  </w:num>
  <w:num w:numId="66">
    <w:abstractNumId w:val="24"/>
  </w:num>
  <w:num w:numId="67">
    <w:abstractNumId w:val="10"/>
  </w:num>
  <w:num w:numId="68">
    <w:abstractNumId w:val="57"/>
  </w:num>
  <w:num w:numId="69">
    <w:abstractNumId w:val="88"/>
  </w:num>
  <w:num w:numId="70">
    <w:abstractNumId w:val="0"/>
  </w:num>
  <w:num w:numId="71">
    <w:abstractNumId w:val="51"/>
  </w:num>
  <w:num w:numId="72">
    <w:abstractNumId w:val="78"/>
  </w:num>
  <w:num w:numId="73">
    <w:abstractNumId w:val="19"/>
  </w:num>
  <w:num w:numId="74">
    <w:abstractNumId w:val="26"/>
  </w:num>
  <w:num w:numId="75">
    <w:abstractNumId w:val="45"/>
  </w:num>
  <w:num w:numId="76">
    <w:abstractNumId w:val="86"/>
  </w:num>
  <w:num w:numId="77">
    <w:abstractNumId w:val="59"/>
  </w:num>
  <w:num w:numId="78">
    <w:abstractNumId w:val="55"/>
  </w:num>
  <w:num w:numId="79">
    <w:abstractNumId w:val="91"/>
  </w:num>
  <w:num w:numId="80">
    <w:abstractNumId w:val="60"/>
  </w:num>
  <w:num w:numId="81">
    <w:abstractNumId w:val="67"/>
  </w:num>
  <w:num w:numId="82">
    <w:abstractNumId w:val="49"/>
  </w:num>
  <w:num w:numId="83">
    <w:abstractNumId w:val="72"/>
  </w:num>
  <w:num w:numId="84">
    <w:abstractNumId w:val="73"/>
  </w:num>
  <w:num w:numId="85">
    <w:abstractNumId w:val="71"/>
  </w:num>
  <w:num w:numId="86">
    <w:abstractNumId w:val="61"/>
  </w:num>
  <w:num w:numId="87">
    <w:abstractNumId w:val="66"/>
  </w:num>
  <w:num w:numId="88">
    <w:abstractNumId w:val="65"/>
  </w:num>
  <w:num w:numId="89">
    <w:abstractNumId w:val="96"/>
  </w:num>
  <w:num w:numId="90">
    <w:abstractNumId w:val="58"/>
  </w:num>
  <w:num w:numId="91">
    <w:abstractNumId w:val="68"/>
  </w:num>
  <w:num w:numId="92">
    <w:abstractNumId w:val="46"/>
  </w:num>
  <w:num w:numId="93">
    <w:abstractNumId w:val="81"/>
  </w:num>
  <w:num w:numId="94">
    <w:abstractNumId w:val="70"/>
  </w:num>
  <w:num w:numId="95">
    <w:abstractNumId w:val="50"/>
  </w:num>
  <w:num w:numId="96">
    <w:abstractNumId w:val="64"/>
  </w:num>
  <w:num w:numId="97">
    <w:abstractNumId w:val="7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1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6AF"/>
    <w:rsid w:val="00002A35"/>
    <w:rsid w:val="000100F1"/>
    <w:rsid w:val="0001267D"/>
    <w:rsid w:val="000126E1"/>
    <w:rsid w:val="00017CF5"/>
    <w:rsid w:val="00021BEE"/>
    <w:rsid w:val="00027186"/>
    <w:rsid w:val="00031420"/>
    <w:rsid w:val="0003667E"/>
    <w:rsid w:val="00037BA1"/>
    <w:rsid w:val="00041D74"/>
    <w:rsid w:val="000429BB"/>
    <w:rsid w:val="000461ED"/>
    <w:rsid w:val="0005130F"/>
    <w:rsid w:val="00053124"/>
    <w:rsid w:val="00057432"/>
    <w:rsid w:val="00061AE0"/>
    <w:rsid w:val="000678A2"/>
    <w:rsid w:val="00070241"/>
    <w:rsid w:val="000751D9"/>
    <w:rsid w:val="00081895"/>
    <w:rsid w:val="0008467A"/>
    <w:rsid w:val="00087B66"/>
    <w:rsid w:val="00096DC6"/>
    <w:rsid w:val="000A6DC9"/>
    <w:rsid w:val="000B2692"/>
    <w:rsid w:val="000B2AE2"/>
    <w:rsid w:val="000C1C84"/>
    <w:rsid w:val="000C20A6"/>
    <w:rsid w:val="000C37C9"/>
    <w:rsid w:val="000C3872"/>
    <w:rsid w:val="000C40AF"/>
    <w:rsid w:val="000D4811"/>
    <w:rsid w:val="000D4DDE"/>
    <w:rsid w:val="000D5ADB"/>
    <w:rsid w:val="000D7DCD"/>
    <w:rsid w:val="001079EF"/>
    <w:rsid w:val="00107C54"/>
    <w:rsid w:val="0011047A"/>
    <w:rsid w:val="001116CC"/>
    <w:rsid w:val="001163D2"/>
    <w:rsid w:val="0011776E"/>
    <w:rsid w:val="00121AC3"/>
    <w:rsid w:val="001229A1"/>
    <w:rsid w:val="00133891"/>
    <w:rsid w:val="0014182B"/>
    <w:rsid w:val="00142961"/>
    <w:rsid w:val="001459B2"/>
    <w:rsid w:val="001479ED"/>
    <w:rsid w:val="00150D36"/>
    <w:rsid w:val="00155EA9"/>
    <w:rsid w:val="00156CE0"/>
    <w:rsid w:val="001607C3"/>
    <w:rsid w:val="0016086F"/>
    <w:rsid w:val="001618F4"/>
    <w:rsid w:val="00162601"/>
    <w:rsid w:val="00171F11"/>
    <w:rsid w:val="00181E03"/>
    <w:rsid w:val="0018748B"/>
    <w:rsid w:val="00190FBB"/>
    <w:rsid w:val="00191CC5"/>
    <w:rsid w:val="0019325E"/>
    <w:rsid w:val="00194380"/>
    <w:rsid w:val="001945A1"/>
    <w:rsid w:val="0019607F"/>
    <w:rsid w:val="001A0908"/>
    <w:rsid w:val="001A0DF2"/>
    <w:rsid w:val="001A1B0E"/>
    <w:rsid w:val="001A2FEF"/>
    <w:rsid w:val="001A3442"/>
    <w:rsid w:val="001A696F"/>
    <w:rsid w:val="001B66F3"/>
    <w:rsid w:val="001C2659"/>
    <w:rsid w:val="001C2D84"/>
    <w:rsid w:val="001C5AAB"/>
    <w:rsid w:val="001D410E"/>
    <w:rsid w:val="001E1545"/>
    <w:rsid w:val="001E1B66"/>
    <w:rsid w:val="001F5FA9"/>
    <w:rsid w:val="002033ED"/>
    <w:rsid w:val="00205E2E"/>
    <w:rsid w:val="00212586"/>
    <w:rsid w:val="002128EA"/>
    <w:rsid w:val="00214F9F"/>
    <w:rsid w:val="002172EA"/>
    <w:rsid w:val="002202FD"/>
    <w:rsid w:val="0022162C"/>
    <w:rsid w:val="00222FD6"/>
    <w:rsid w:val="002268CF"/>
    <w:rsid w:val="00233744"/>
    <w:rsid w:val="00240209"/>
    <w:rsid w:val="002425BC"/>
    <w:rsid w:val="00242674"/>
    <w:rsid w:val="00242DBC"/>
    <w:rsid w:val="0024475B"/>
    <w:rsid w:val="00244BEA"/>
    <w:rsid w:val="00256B95"/>
    <w:rsid w:val="00261266"/>
    <w:rsid w:val="002620F9"/>
    <w:rsid w:val="00262FAD"/>
    <w:rsid w:val="0027011E"/>
    <w:rsid w:val="002766CA"/>
    <w:rsid w:val="0028052B"/>
    <w:rsid w:val="00280D9E"/>
    <w:rsid w:val="00281C53"/>
    <w:rsid w:val="00282C59"/>
    <w:rsid w:val="00284477"/>
    <w:rsid w:val="00284585"/>
    <w:rsid w:val="00285172"/>
    <w:rsid w:val="00292FA3"/>
    <w:rsid w:val="00294C6D"/>
    <w:rsid w:val="002A4AAF"/>
    <w:rsid w:val="002B2A01"/>
    <w:rsid w:val="002B3103"/>
    <w:rsid w:val="002C3968"/>
    <w:rsid w:val="002C59B6"/>
    <w:rsid w:val="002D433C"/>
    <w:rsid w:val="002D623E"/>
    <w:rsid w:val="002E45D7"/>
    <w:rsid w:val="002E7FF3"/>
    <w:rsid w:val="002F4650"/>
    <w:rsid w:val="002F4F32"/>
    <w:rsid w:val="002F4FDF"/>
    <w:rsid w:val="002F584B"/>
    <w:rsid w:val="00305D12"/>
    <w:rsid w:val="00310674"/>
    <w:rsid w:val="00312E41"/>
    <w:rsid w:val="00317D46"/>
    <w:rsid w:val="00321090"/>
    <w:rsid w:val="0032287B"/>
    <w:rsid w:val="00322C91"/>
    <w:rsid w:val="00324E86"/>
    <w:rsid w:val="00326EF7"/>
    <w:rsid w:val="00326FC0"/>
    <w:rsid w:val="00330BF6"/>
    <w:rsid w:val="00330D7B"/>
    <w:rsid w:val="00332D7E"/>
    <w:rsid w:val="003336C0"/>
    <w:rsid w:val="00333F39"/>
    <w:rsid w:val="0033758F"/>
    <w:rsid w:val="0034050B"/>
    <w:rsid w:val="00341CE3"/>
    <w:rsid w:val="00341F97"/>
    <w:rsid w:val="00345191"/>
    <w:rsid w:val="00345BB0"/>
    <w:rsid w:val="00356D1F"/>
    <w:rsid w:val="00357EF6"/>
    <w:rsid w:val="0036099E"/>
    <w:rsid w:val="00362EF4"/>
    <w:rsid w:val="00367672"/>
    <w:rsid w:val="0036772E"/>
    <w:rsid w:val="003711B9"/>
    <w:rsid w:val="00375E08"/>
    <w:rsid w:val="00391CA5"/>
    <w:rsid w:val="00392144"/>
    <w:rsid w:val="003963F4"/>
    <w:rsid w:val="003A08B5"/>
    <w:rsid w:val="003B44EE"/>
    <w:rsid w:val="003B6C8A"/>
    <w:rsid w:val="003C1706"/>
    <w:rsid w:val="003C37A4"/>
    <w:rsid w:val="003C445C"/>
    <w:rsid w:val="003D0BD0"/>
    <w:rsid w:val="003D43D1"/>
    <w:rsid w:val="003D5651"/>
    <w:rsid w:val="003D5803"/>
    <w:rsid w:val="003E1927"/>
    <w:rsid w:val="003E25E0"/>
    <w:rsid w:val="003E2E2A"/>
    <w:rsid w:val="003E6D18"/>
    <w:rsid w:val="003F0502"/>
    <w:rsid w:val="003F2014"/>
    <w:rsid w:val="003F5184"/>
    <w:rsid w:val="003F6018"/>
    <w:rsid w:val="003F6BBB"/>
    <w:rsid w:val="00411DFA"/>
    <w:rsid w:val="00415E50"/>
    <w:rsid w:val="004167C8"/>
    <w:rsid w:val="004176EC"/>
    <w:rsid w:val="004252DC"/>
    <w:rsid w:val="0042569D"/>
    <w:rsid w:val="00427C84"/>
    <w:rsid w:val="00427E9F"/>
    <w:rsid w:val="00432E4F"/>
    <w:rsid w:val="00434152"/>
    <w:rsid w:val="00436794"/>
    <w:rsid w:val="004414C8"/>
    <w:rsid w:val="00446DD1"/>
    <w:rsid w:val="00450E0C"/>
    <w:rsid w:val="00451E60"/>
    <w:rsid w:val="0046187D"/>
    <w:rsid w:val="00461BE8"/>
    <w:rsid w:val="00465E94"/>
    <w:rsid w:val="0046712E"/>
    <w:rsid w:val="004824BE"/>
    <w:rsid w:val="004868AD"/>
    <w:rsid w:val="004976F4"/>
    <w:rsid w:val="004A38F1"/>
    <w:rsid w:val="004A696F"/>
    <w:rsid w:val="004B1391"/>
    <w:rsid w:val="004B2889"/>
    <w:rsid w:val="004B3F2B"/>
    <w:rsid w:val="004B5E80"/>
    <w:rsid w:val="004B5FDC"/>
    <w:rsid w:val="004C0BED"/>
    <w:rsid w:val="004D176A"/>
    <w:rsid w:val="004D311F"/>
    <w:rsid w:val="004D33B2"/>
    <w:rsid w:val="004D6635"/>
    <w:rsid w:val="004E0882"/>
    <w:rsid w:val="004E261E"/>
    <w:rsid w:val="004E43FE"/>
    <w:rsid w:val="004E4F84"/>
    <w:rsid w:val="004E6F11"/>
    <w:rsid w:val="004F2737"/>
    <w:rsid w:val="004F519C"/>
    <w:rsid w:val="004F5DA2"/>
    <w:rsid w:val="005008C7"/>
    <w:rsid w:val="00501B2D"/>
    <w:rsid w:val="00512191"/>
    <w:rsid w:val="00515CAC"/>
    <w:rsid w:val="005201B8"/>
    <w:rsid w:val="00520CBC"/>
    <w:rsid w:val="005210BB"/>
    <w:rsid w:val="00522C71"/>
    <w:rsid w:val="00523503"/>
    <w:rsid w:val="00527F7F"/>
    <w:rsid w:val="00530C37"/>
    <w:rsid w:val="005353AB"/>
    <w:rsid w:val="00537987"/>
    <w:rsid w:val="00554098"/>
    <w:rsid w:val="00554458"/>
    <w:rsid w:val="00556A9E"/>
    <w:rsid w:val="005604A2"/>
    <w:rsid w:val="00563408"/>
    <w:rsid w:val="00564737"/>
    <w:rsid w:val="00572019"/>
    <w:rsid w:val="00591281"/>
    <w:rsid w:val="005945EA"/>
    <w:rsid w:val="00594822"/>
    <w:rsid w:val="00595C62"/>
    <w:rsid w:val="00596A34"/>
    <w:rsid w:val="00597630"/>
    <w:rsid w:val="005A1A52"/>
    <w:rsid w:val="005A1E6C"/>
    <w:rsid w:val="005A7D85"/>
    <w:rsid w:val="005B2167"/>
    <w:rsid w:val="005B4E89"/>
    <w:rsid w:val="005B6455"/>
    <w:rsid w:val="005B6F93"/>
    <w:rsid w:val="005B7FC9"/>
    <w:rsid w:val="005D79FE"/>
    <w:rsid w:val="005E0742"/>
    <w:rsid w:val="005E09CF"/>
    <w:rsid w:val="005E536C"/>
    <w:rsid w:val="00605535"/>
    <w:rsid w:val="00607422"/>
    <w:rsid w:val="00615E34"/>
    <w:rsid w:val="0061611E"/>
    <w:rsid w:val="00616377"/>
    <w:rsid w:val="00620B8D"/>
    <w:rsid w:val="00625788"/>
    <w:rsid w:val="00626D56"/>
    <w:rsid w:val="00632D24"/>
    <w:rsid w:val="00633378"/>
    <w:rsid w:val="006336AF"/>
    <w:rsid w:val="00633A7A"/>
    <w:rsid w:val="006359F4"/>
    <w:rsid w:val="0063618C"/>
    <w:rsid w:val="00636FC4"/>
    <w:rsid w:val="00642375"/>
    <w:rsid w:val="00643A4A"/>
    <w:rsid w:val="0064766A"/>
    <w:rsid w:val="00650881"/>
    <w:rsid w:val="006514B3"/>
    <w:rsid w:val="00652122"/>
    <w:rsid w:val="00656232"/>
    <w:rsid w:val="0065652D"/>
    <w:rsid w:val="0066113F"/>
    <w:rsid w:val="006611B8"/>
    <w:rsid w:val="00663895"/>
    <w:rsid w:val="0066585C"/>
    <w:rsid w:val="00666F7B"/>
    <w:rsid w:val="0067201A"/>
    <w:rsid w:val="006720E5"/>
    <w:rsid w:val="0067347B"/>
    <w:rsid w:val="00676FBF"/>
    <w:rsid w:val="006774AD"/>
    <w:rsid w:val="00686453"/>
    <w:rsid w:val="00691D86"/>
    <w:rsid w:val="00693A5B"/>
    <w:rsid w:val="0069521D"/>
    <w:rsid w:val="00695B6B"/>
    <w:rsid w:val="00696ED4"/>
    <w:rsid w:val="006B138C"/>
    <w:rsid w:val="006B2EF9"/>
    <w:rsid w:val="006B4C5F"/>
    <w:rsid w:val="006B4E8B"/>
    <w:rsid w:val="006C5DF7"/>
    <w:rsid w:val="006D1AA0"/>
    <w:rsid w:val="006D38E6"/>
    <w:rsid w:val="006D7907"/>
    <w:rsid w:val="006E0E08"/>
    <w:rsid w:val="006E4003"/>
    <w:rsid w:val="006F35DC"/>
    <w:rsid w:val="006F788A"/>
    <w:rsid w:val="00700884"/>
    <w:rsid w:val="00701DA9"/>
    <w:rsid w:val="0070362D"/>
    <w:rsid w:val="007114B9"/>
    <w:rsid w:val="00712E1A"/>
    <w:rsid w:val="00721BE0"/>
    <w:rsid w:val="00724A82"/>
    <w:rsid w:val="00726F05"/>
    <w:rsid w:val="00731CCD"/>
    <w:rsid w:val="00752E9B"/>
    <w:rsid w:val="00753357"/>
    <w:rsid w:val="0075763B"/>
    <w:rsid w:val="00764385"/>
    <w:rsid w:val="0076505E"/>
    <w:rsid w:val="00770593"/>
    <w:rsid w:val="00772608"/>
    <w:rsid w:val="007750B0"/>
    <w:rsid w:val="007801C7"/>
    <w:rsid w:val="007818A6"/>
    <w:rsid w:val="007907B7"/>
    <w:rsid w:val="00790D8B"/>
    <w:rsid w:val="0079381C"/>
    <w:rsid w:val="00795119"/>
    <w:rsid w:val="007A2761"/>
    <w:rsid w:val="007A446B"/>
    <w:rsid w:val="007A4984"/>
    <w:rsid w:val="007A5B0D"/>
    <w:rsid w:val="007B4D9A"/>
    <w:rsid w:val="007C017F"/>
    <w:rsid w:val="007C3A08"/>
    <w:rsid w:val="007D7DA2"/>
    <w:rsid w:val="007E47D9"/>
    <w:rsid w:val="007F2536"/>
    <w:rsid w:val="007F5D0F"/>
    <w:rsid w:val="008003EB"/>
    <w:rsid w:val="008006FB"/>
    <w:rsid w:val="008152B2"/>
    <w:rsid w:val="00815BFE"/>
    <w:rsid w:val="00817C2C"/>
    <w:rsid w:val="00824EBC"/>
    <w:rsid w:val="00833843"/>
    <w:rsid w:val="0083568A"/>
    <w:rsid w:val="0083644B"/>
    <w:rsid w:val="00836806"/>
    <w:rsid w:val="00843620"/>
    <w:rsid w:val="00843904"/>
    <w:rsid w:val="0084608A"/>
    <w:rsid w:val="00854511"/>
    <w:rsid w:val="0086496A"/>
    <w:rsid w:val="00867732"/>
    <w:rsid w:val="0087223A"/>
    <w:rsid w:val="0087400E"/>
    <w:rsid w:val="0087448C"/>
    <w:rsid w:val="00881CC8"/>
    <w:rsid w:val="008829FA"/>
    <w:rsid w:val="008835E2"/>
    <w:rsid w:val="00884761"/>
    <w:rsid w:val="00885BCB"/>
    <w:rsid w:val="00887C40"/>
    <w:rsid w:val="00896B5F"/>
    <w:rsid w:val="00897F93"/>
    <w:rsid w:val="008B224E"/>
    <w:rsid w:val="008B3FA6"/>
    <w:rsid w:val="008B5DD9"/>
    <w:rsid w:val="008B7646"/>
    <w:rsid w:val="008C0B49"/>
    <w:rsid w:val="008D5B1D"/>
    <w:rsid w:val="008D6C48"/>
    <w:rsid w:val="008E4EAF"/>
    <w:rsid w:val="008E52F5"/>
    <w:rsid w:val="008F03BE"/>
    <w:rsid w:val="008F165E"/>
    <w:rsid w:val="008F16BC"/>
    <w:rsid w:val="008F2336"/>
    <w:rsid w:val="008F6EC4"/>
    <w:rsid w:val="008F6EE0"/>
    <w:rsid w:val="0090100F"/>
    <w:rsid w:val="00901D5A"/>
    <w:rsid w:val="00903336"/>
    <w:rsid w:val="00913A72"/>
    <w:rsid w:val="0091467B"/>
    <w:rsid w:val="0091529A"/>
    <w:rsid w:val="00916683"/>
    <w:rsid w:val="0091767F"/>
    <w:rsid w:val="0093356C"/>
    <w:rsid w:val="00933EF8"/>
    <w:rsid w:val="009354CD"/>
    <w:rsid w:val="009359B6"/>
    <w:rsid w:val="00936205"/>
    <w:rsid w:val="00936AAA"/>
    <w:rsid w:val="009372ED"/>
    <w:rsid w:val="00940C16"/>
    <w:rsid w:val="00942069"/>
    <w:rsid w:val="00946951"/>
    <w:rsid w:val="00946FF9"/>
    <w:rsid w:val="00947A30"/>
    <w:rsid w:val="00955DCB"/>
    <w:rsid w:val="0095637F"/>
    <w:rsid w:val="009571C8"/>
    <w:rsid w:val="00957B70"/>
    <w:rsid w:val="009670B7"/>
    <w:rsid w:val="0096723D"/>
    <w:rsid w:val="0097797A"/>
    <w:rsid w:val="00983D17"/>
    <w:rsid w:val="00984F04"/>
    <w:rsid w:val="00993E31"/>
    <w:rsid w:val="00994DB0"/>
    <w:rsid w:val="009B0F4F"/>
    <w:rsid w:val="009B2AEC"/>
    <w:rsid w:val="009B5AA8"/>
    <w:rsid w:val="009C1843"/>
    <w:rsid w:val="009D3ACD"/>
    <w:rsid w:val="009E02C1"/>
    <w:rsid w:val="009E1A0D"/>
    <w:rsid w:val="009E1AE7"/>
    <w:rsid w:val="009E7DCC"/>
    <w:rsid w:val="009F26C0"/>
    <w:rsid w:val="009F55C7"/>
    <w:rsid w:val="009F5972"/>
    <w:rsid w:val="009F74AB"/>
    <w:rsid w:val="00A07729"/>
    <w:rsid w:val="00A12710"/>
    <w:rsid w:val="00A210D1"/>
    <w:rsid w:val="00A3092E"/>
    <w:rsid w:val="00A32F73"/>
    <w:rsid w:val="00A346D6"/>
    <w:rsid w:val="00A37485"/>
    <w:rsid w:val="00A421E4"/>
    <w:rsid w:val="00A42FC0"/>
    <w:rsid w:val="00A451D2"/>
    <w:rsid w:val="00A531F8"/>
    <w:rsid w:val="00A54612"/>
    <w:rsid w:val="00A56165"/>
    <w:rsid w:val="00A608B2"/>
    <w:rsid w:val="00A62FB6"/>
    <w:rsid w:val="00A64677"/>
    <w:rsid w:val="00A65593"/>
    <w:rsid w:val="00A71693"/>
    <w:rsid w:val="00A905AD"/>
    <w:rsid w:val="00A91F19"/>
    <w:rsid w:val="00A97840"/>
    <w:rsid w:val="00A97E99"/>
    <w:rsid w:val="00AB153F"/>
    <w:rsid w:val="00AB2C43"/>
    <w:rsid w:val="00AB66F9"/>
    <w:rsid w:val="00AD151A"/>
    <w:rsid w:val="00AD390B"/>
    <w:rsid w:val="00AD4D02"/>
    <w:rsid w:val="00AD608F"/>
    <w:rsid w:val="00AD6189"/>
    <w:rsid w:val="00AE3D4C"/>
    <w:rsid w:val="00AE510E"/>
    <w:rsid w:val="00AF2AB1"/>
    <w:rsid w:val="00AF7882"/>
    <w:rsid w:val="00B00F25"/>
    <w:rsid w:val="00B00F72"/>
    <w:rsid w:val="00B0103B"/>
    <w:rsid w:val="00B01D18"/>
    <w:rsid w:val="00B03AEB"/>
    <w:rsid w:val="00B05136"/>
    <w:rsid w:val="00B05CF7"/>
    <w:rsid w:val="00B1394F"/>
    <w:rsid w:val="00B142B5"/>
    <w:rsid w:val="00B15761"/>
    <w:rsid w:val="00B17B86"/>
    <w:rsid w:val="00B217BC"/>
    <w:rsid w:val="00B25E76"/>
    <w:rsid w:val="00B27591"/>
    <w:rsid w:val="00B46F79"/>
    <w:rsid w:val="00B5299C"/>
    <w:rsid w:val="00B63BC2"/>
    <w:rsid w:val="00B642CA"/>
    <w:rsid w:val="00B66B68"/>
    <w:rsid w:val="00B7041F"/>
    <w:rsid w:val="00B70E70"/>
    <w:rsid w:val="00B755D8"/>
    <w:rsid w:val="00B75BC7"/>
    <w:rsid w:val="00B808DA"/>
    <w:rsid w:val="00B857E1"/>
    <w:rsid w:val="00B949D9"/>
    <w:rsid w:val="00B95D7A"/>
    <w:rsid w:val="00B96627"/>
    <w:rsid w:val="00BA43E3"/>
    <w:rsid w:val="00BA58BE"/>
    <w:rsid w:val="00BA62CD"/>
    <w:rsid w:val="00BA6864"/>
    <w:rsid w:val="00BB0987"/>
    <w:rsid w:val="00BB6A13"/>
    <w:rsid w:val="00BD3C60"/>
    <w:rsid w:val="00BD61FE"/>
    <w:rsid w:val="00BE048B"/>
    <w:rsid w:val="00BE129E"/>
    <w:rsid w:val="00BE2B49"/>
    <w:rsid w:val="00BE3EDF"/>
    <w:rsid w:val="00BE6B4C"/>
    <w:rsid w:val="00BF2975"/>
    <w:rsid w:val="00C20A5E"/>
    <w:rsid w:val="00C230F1"/>
    <w:rsid w:val="00C313D9"/>
    <w:rsid w:val="00C334D4"/>
    <w:rsid w:val="00C33E17"/>
    <w:rsid w:val="00C34A67"/>
    <w:rsid w:val="00C4128F"/>
    <w:rsid w:val="00C42E30"/>
    <w:rsid w:val="00C52F9E"/>
    <w:rsid w:val="00C53016"/>
    <w:rsid w:val="00C6136E"/>
    <w:rsid w:val="00C62468"/>
    <w:rsid w:val="00C63386"/>
    <w:rsid w:val="00C66131"/>
    <w:rsid w:val="00C760B3"/>
    <w:rsid w:val="00C77B84"/>
    <w:rsid w:val="00C8472B"/>
    <w:rsid w:val="00C91425"/>
    <w:rsid w:val="00C95B56"/>
    <w:rsid w:val="00CA55CF"/>
    <w:rsid w:val="00CA5AE6"/>
    <w:rsid w:val="00CA6601"/>
    <w:rsid w:val="00CA6745"/>
    <w:rsid w:val="00CB5233"/>
    <w:rsid w:val="00CB600F"/>
    <w:rsid w:val="00CC0BD0"/>
    <w:rsid w:val="00CC21ED"/>
    <w:rsid w:val="00CC2B30"/>
    <w:rsid w:val="00CC535B"/>
    <w:rsid w:val="00CD057C"/>
    <w:rsid w:val="00CD69AB"/>
    <w:rsid w:val="00CE1A36"/>
    <w:rsid w:val="00CE2FAB"/>
    <w:rsid w:val="00CE7A36"/>
    <w:rsid w:val="00CF2BC5"/>
    <w:rsid w:val="00CF4989"/>
    <w:rsid w:val="00D001EC"/>
    <w:rsid w:val="00D04DAD"/>
    <w:rsid w:val="00D04E8A"/>
    <w:rsid w:val="00D11D6B"/>
    <w:rsid w:val="00D267B3"/>
    <w:rsid w:val="00D275E5"/>
    <w:rsid w:val="00D40DC3"/>
    <w:rsid w:val="00D411FA"/>
    <w:rsid w:val="00D453FD"/>
    <w:rsid w:val="00D55280"/>
    <w:rsid w:val="00D5538E"/>
    <w:rsid w:val="00D623DE"/>
    <w:rsid w:val="00D801D8"/>
    <w:rsid w:val="00D8104C"/>
    <w:rsid w:val="00D8210A"/>
    <w:rsid w:val="00D86436"/>
    <w:rsid w:val="00D95D5D"/>
    <w:rsid w:val="00DA1B0E"/>
    <w:rsid w:val="00DA3F08"/>
    <w:rsid w:val="00DB16E1"/>
    <w:rsid w:val="00DB4D25"/>
    <w:rsid w:val="00DC6FE4"/>
    <w:rsid w:val="00DD3997"/>
    <w:rsid w:val="00DD7B35"/>
    <w:rsid w:val="00DF0072"/>
    <w:rsid w:val="00DF1CF6"/>
    <w:rsid w:val="00DF2DFE"/>
    <w:rsid w:val="00DF4852"/>
    <w:rsid w:val="00E000D3"/>
    <w:rsid w:val="00E00DDB"/>
    <w:rsid w:val="00E053B6"/>
    <w:rsid w:val="00E0645F"/>
    <w:rsid w:val="00E07155"/>
    <w:rsid w:val="00E07A80"/>
    <w:rsid w:val="00E1056A"/>
    <w:rsid w:val="00E12458"/>
    <w:rsid w:val="00E1306A"/>
    <w:rsid w:val="00E164EE"/>
    <w:rsid w:val="00E17B08"/>
    <w:rsid w:val="00E20B2E"/>
    <w:rsid w:val="00E23092"/>
    <w:rsid w:val="00E23462"/>
    <w:rsid w:val="00E272FC"/>
    <w:rsid w:val="00E32D68"/>
    <w:rsid w:val="00E32E92"/>
    <w:rsid w:val="00E374E6"/>
    <w:rsid w:val="00E45AB4"/>
    <w:rsid w:val="00E478A0"/>
    <w:rsid w:val="00E54339"/>
    <w:rsid w:val="00E62D9C"/>
    <w:rsid w:val="00E6464B"/>
    <w:rsid w:val="00E7399C"/>
    <w:rsid w:val="00E840BB"/>
    <w:rsid w:val="00E86BE6"/>
    <w:rsid w:val="00E91F26"/>
    <w:rsid w:val="00E95388"/>
    <w:rsid w:val="00EC1B99"/>
    <w:rsid w:val="00EC218D"/>
    <w:rsid w:val="00EC22A0"/>
    <w:rsid w:val="00EC78B3"/>
    <w:rsid w:val="00ED3DD6"/>
    <w:rsid w:val="00ED67E0"/>
    <w:rsid w:val="00EE167A"/>
    <w:rsid w:val="00EE2FAB"/>
    <w:rsid w:val="00EE3AD5"/>
    <w:rsid w:val="00EE3FA2"/>
    <w:rsid w:val="00EF3E91"/>
    <w:rsid w:val="00EF5A0D"/>
    <w:rsid w:val="00F01574"/>
    <w:rsid w:val="00F02A48"/>
    <w:rsid w:val="00F1055D"/>
    <w:rsid w:val="00F1708F"/>
    <w:rsid w:val="00F216F9"/>
    <w:rsid w:val="00F21CA8"/>
    <w:rsid w:val="00F22ED0"/>
    <w:rsid w:val="00F2669E"/>
    <w:rsid w:val="00F27F66"/>
    <w:rsid w:val="00F340F7"/>
    <w:rsid w:val="00F41348"/>
    <w:rsid w:val="00F51668"/>
    <w:rsid w:val="00F5223C"/>
    <w:rsid w:val="00F52E5E"/>
    <w:rsid w:val="00F5366B"/>
    <w:rsid w:val="00F54C68"/>
    <w:rsid w:val="00F57A32"/>
    <w:rsid w:val="00F62608"/>
    <w:rsid w:val="00F6620F"/>
    <w:rsid w:val="00F70771"/>
    <w:rsid w:val="00F74DD0"/>
    <w:rsid w:val="00F75C3D"/>
    <w:rsid w:val="00F76AC9"/>
    <w:rsid w:val="00F773BB"/>
    <w:rsid w:val="00F84A43"/>
    <w:rsid w:val="00F85369"/>
    <w:rsid w:val="00F85E04"/>
    <w:rsid w:val="00F94D39"/>
    <w:rsid w:val="00F971B0"/>
    <w:rsid w:val="00FA27B1"/>
    <w:rsid w:val="00FA6367"/>
    <w:rsid w:val="00FB7024"/>
    <w:rsid w:val="00FC3769"/>
    <w:rsid w:val="00FC5787"/>
    <w:rsid w:val="00FC6375"/>
    <w:rsid w:val="00FC668D"/>
    <w:rsid w:val="00FD139A"/>
    <w:rsid w:val="00FD25E5"/>
    <w:rsid w:val="00FD2B34"/>
    <w:rsid w:val="00FD516E"/>
    <w:rsid w:val="00FD6AC8"/>
    <w:rsid w:val="00FE1B9F"/>
    <w:rsid w:val="00FF019B"/>
    <w:rsid w:val="00FF3E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BB38B"/>
  <w15:docId w15:val="{7EBBEABB-47E1-474A-93B6-DB9C571B8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608B2"/>
    <w:pPr>
      <w:spacing w:before="120" w:after="120" w:line="276" w:lineRule="auto"/>
      <w:jc w:val="both"/>
    </w:pPr>
    <w:rPr>
      <w:sz w:val="22"/>
      <w:szCs w:val="22"/>
    </w:rPr>
  </w:style>
  <w:style w:type="paragraph" w:styleId="Naslov1">
    <w:name w:val="heading 1"/>
    <w:basedOn w:val="Navaden"/>
    <w:next w:val="Navaden"/>
    <w:link w:val="Naslov1Znak"/>
    <w:autoRedefine/>
    <w:uiPriority w:val="9"/>
    <w:qFormat/>
    <w:rsid w:val="002B3103"/>
    <w:pPr>
      <w:keepNext/>
      <w:numPr>
        <w:numId w:val="8"/>
      </w:numPr>
      <w:spacing w:before="240" w:line="240" w:lineRule="auto"/>
      <w:ind w:left="425" w:hanging="425"/>
      <w:jc w:val="left"/>
      <w:outlineLvl w:val="0"/>
    </w:pPr>
    <w:rPr>
      <w:rFonts w:eastAsia="Times New Roman" w:cs="Calibri"/>
      <w:b/>
      <w:bCs/>
      <w:smallCaps/>
      <w:szCs w:val="28"/>
    </w:rPr>
  </w:style>
  <w:style w:type="paragraph" w:styleId="Naslov2">
    <w:name w:val="heading 2"/>
    <w:basedOn w:val="Navaden"/>
    <w:next w:val="Navaden"/>
    <w:link w:val="Naslov2Znak"/>
    <w:autoRedefine/>
    <w:uiPriority w:val="9"/>
    <w:unhideWhenUsed/>
    <w:qFormat/>
    <w:rsid w:val="0064766A"/>
    <w:pPr>
      <w:keepNext/>
      <w:numPr>
        <w:ilvl w:val="1"/>
        <w:numId w:val="8"/>
      </w:numPr>
      <w:spacing w:before="240" w:after="60" w:line="240" w:lineRule="auto"/>
      <w:ind w:left="425" w:hanging="425"/>
      <w:jc w:val="left"/>
      <w:outlineLvl w:val="1"/>
    </w:pPr>
    <w:rPr>
      <w:rFonts w:cs="Calibri"/>
      <w:b/>
      <w:bCs/>
      <w:i/>
      <w:sz w:val="20"/>
      <w:szCs w:val="26"/>
    </w:rPr>
  </w:style>
  <w:style w:type="paragraph" w:styleId="Naslov3">
    <w:name w:val="heading 3"/>
    <w:basedOn w:val="Navaden"/>
    <w:next w:val="Navaden"/>
    <w:link w:val="Naslov3Znak"/>
    <w:uiPriority w:val="9"/>
    <w:unhideWhenUsed/>
    <w:qFormat/>
    <w:rsid w:val="00A608B2"/>
    <w:pPr>
      <w:keepNext/>
      <w:keepLines/>
      <w:numPr>
        <w:ilvl w:val="2"/>
        <w:numId w:val="1"/>
      </w:numPr>
      <w:spacing w:before="360"/>
      <w:outlineLvl w:val="2"/>
    </w:pPr>
    <w:rPr>
      <w:rFonts w:eastAsia="Times New Roman"/>
      <w:bCs/>
      <w:color w:val="A50021"/>
      <w:sz w:val="24"/>
    </w:rPr>
  </w:style>
  <w:style w:type="paragraph" w:styleId="Naslov4">
    <w:name w:val="heading 4"/>
    <w:basedOn w:val="Navaden"/>
    <w:next w:val="Navaden"/>
    <w:link w:val="Naslov4Znak"/>
    <w:autoRedefine/>
    <w:uiPriority w:val="9"/>
    <w:unhideWhenUsed/>
    <w:qFormat/>
    <w:rsid w:val="00A608B2"/>
    <w:pPr>
      <w:keepNext/>
      <w:keepLines/>
      <w:spacing w:before="240"/>
      <w:outlineLvl w:val="3"/>
    </w:pPr>
    <w:rPr>
      <w:rFonts w:eastAsia="Times New Roman"/>
      <w:bCs/>
      <w:iCs/>
      <w:color w:val="A50021"/>
    </w:rPr>
  </w:style>
  <w:style w:type="paragraph" w:styleId="Naslov5">
    <w:name w:val="heading 5"/>
    <w:basedOn w:val="Navaden"/>
    <w:next w:val="Navaden"/>
    <w:link w:val="Naslov5Znak"/>
    <w:autoRedefine/>
    <w:uiPriority w:val="9"/>
    <w:unhideWhenUsed/>
    <w:qFormat/>
    <w:rsid w:val="00A608B2"/>
    <w:pPr>
      <w:keepNext/>
      <w:keepLines/>
      <w:numPr>
        <w:ilvl w:val="4"/>
        <w:numId w:val="1"/>
      </w:numPr>
      <w:outlineLvl w:val="4"/>
    </w:pPr>
    <w:rPr>
      <w:rFonts w:eastAsia="Times New Roman"/>
      <w:color w:val="A50021"/>
    </w:rPr>
  </w:style>
  <w:style w:type="paragraph" w:styleId="Naslov6">
    <w:name w:val="heading 6"/>
    <w:basedOn w:val="Navaden"/>
    <w:next w:val="Navaden"/>
    <w:link w:val="Naslov6Znak"/>
    <w:uiPriority w:val="9"/>
    <w:unhideWhenUsed/>
    <w:qFormat/>
    <w:rsid w:val="00A608B2"/>
    <w:pPr>
      <w:keepNext/>
      <w:keepLines/>
      <w:numPr>
        <w:ilvl w:val="5"/>
        <w:numId w:val="1"/>
      </w:numPr>
      <w:spacing w:before="200" w:after="0"/>
      <w:outlineLvl w:val="5"/>
    </w:pPr>
    <w:rPr>
      <w:rFonts w:ascii="Cambria" w:eastAsia="Times New Roman" w:hAnsi="Cambria"/>
      <w:i/>
      <w:iCs/>
      <w:color w:val="243F60"/>
    </w:rPr>
  </w:style>
  <w:style w:type="paragraph" w:styleId="Naslov7">
    <w:name w:val="heading 7"/>
    <w:basedOn w:val="Navaden"/>
    <w:next w:val="Navaden"/>
    <w:link w:val="Naslov7Znak"/>
    <w:uiPriority w:val="9"/>
    <w:unhideWhenUsed/>
    <w:qFormat/>
    <w:rsid w:val="00A608B2"/>
    <w:pPr>
      <w:keepNext/>
      <w:keepLines/>
      <w:numPr>
        <w:ilvl w:val="6"/>
        <w:numId w:val="1"/>
      </w:numPr>
      <w:spacing w:before="200" w:after="0"/>
      <w:outlineLvl w:val="6"/>
    </w:pPr>
    <w:rPr>
      <w:rFonts w:ascii="Cambria" w:eastAsia="Times New Roman" w:hAnsi="Cambria"/>
      <w:i/>
      <w:iCs/>
      <w:color w:val="404040"/>
    </w:rPr>
  </w:style>
  <w:style w:type="paragraph" w:styleId="Naslov8">
    <w:name w:val="heading 8"/>
    <w:basedOn w:val="Navaden"/>
    <w:next w:val="Navaden"/>
    <w:link w:val="Naslov8Znak"/>
    <w:uiPriority w:val="9"/>
    <w:unhideWhenUsed/>
    <w:qFormat/>
    <w:rsid w:val="00A608B2"/>
    <w:pPr>
      <w:keepNext/>
      <w:keepLines/>
      <w:numPr>
        <w:ilvl w:val="7"/>
        <w:numId w:val="1"/>
      </w:numPr>
      <w:spacing w:before="200" w:after="0"/>
      <w:outlineLvl w:val="7"/>
    </w:pPr>
    <w:rPr>
      <w:rFonts w:ascii="Cambria" w:eastAsia="Times New Roman" w:hAnsi="Cambria"/>
      <w:color w:val="404040"/>
      <w:sz w:val="20"/>
      <w:szCs w:val="20"/>
    </w:rPr>
  </w:style>
  <w:style w:type="paragraph" w:styleId="Naslov9">
    <w:name w:val="heading 9"/>
    <w:basedOn w:val="Navaden"/>
    <w:next w:val="Navaden"/>
    <w:link w:val="Naslov9Znak"/>
    <w:uiPriority w:val="9"/>
    <w:unhideWhenUsed/>
    <w:qFormat/>
    <w:rsid w:val="00A608B2"/>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2B3103"/>
    <w:rPr>
      <w:rFonts w:eastAsia="Times New Roman" w:cs="Calibri"/>
      <w:b/>
      <w:bCs/>
      <w:smallCaps/>
      <w:sz w:val="22"/>
      <w:szCs w:val="28"/>
    </w:rPr>
  </w:style>
  <w:style w:type="character" w:customStyle="1" w:styleId="Naslov2Znak">
    <w:name w:val="Naslov 2 Znak"/>
    <w:link w:val="Naslov2"/>
    <w:uiPriority w:val="9"/>
    <w:rsid w:val="0064766A"/>
    <w:rPr>
      <w:rFonts w:cs="Calibri"/>
      <w:b/>
      <w:bCs/>
      <w:i/>
      <w:szCs w:val="26"/>
    </w:rPr>
  </w:style>
  <w:style w:type="paragraph" w:styleId="Podnaslov">
    <w:name w:val="Subtitle"/>
    <w:basedOn w:val="Navaden"/>
    <w:next w:val="Navaden"/>
    <w:link w:val="PodnaslovZnak"/>
    <w:uiPriority w:val="11"/>
    <w:qFormat/>
    <w:rsid w:val="00F27F66"/>
    <w:pPr>
      <w:numPr>
        <w:ilvl w:val="1"/>
      </w:numPr>
    </w:pPr>
    <w:rPr>
      <w:rFonts w:ascii="Cambria" w:eastAsia="Times New Roman" w:hAnsi="Cambria"/>
      <w:i/>
      <w:iCs/>
      <w:color w:val="4F81BD"/>
      <w:spacing w:val="15"/>
      <w:sz w:val="24"/>
      <w:szCs w:val="24"/>
    </w:rPr>
  </w:style>
  <w:style w:type="character" w:customStyle="1" w:styleId="PodnaslovZnak">
    <w:name w:val="Podnaslov Znak"/>
    <w:link w:val="Podnaslov"/>
    <w:uiPriority w:val="11"/>
    <w:rsid w:val="00F27F66"/>
    <w:rPr>
      <w:rFonts w:ascii="Cambria" w:eastAsia="Times New Roman" w:hAnsi="Cambria" w:cs="Times New Roman"/>
      <w:i/>
      <w:iCs/>
      <w:color w:val="4F81BD"/>
      <w:spacing w:val="15"/>
      <w:sz w:val="24"/>
      <w:szCs w:val="24"/>
    </w:rPr>
  </w:style>
  <w:style w:type="paragraph" w:styleId="Brezrazmikov">
    <w:name w:val="No Spacing"/>
    <w:link w:val="BrezrazmikovZnak"/>
    <w:uiPriority w:val="1"/>
    <w:qFormat/>
    <w:rsid w:val="00A608B2"/>
    <w:rPr>
      <w:sz w:val="22"/>
      <w:szCs w:val="22"/>
    </w:rPr>
  </w:style>
  <w:style w:type="character" w:customStyle="1" w:styleId="BrezrazmikovZnak">
    <w:name w:val="Brez razmikov Znak"/>
    <w:link w:val="Brezrazmikov"/>
    <w:uiPriority w:val="1"/>
    <w:rsid w:val="00F27F66"/>
  </w:style>
  <w:style w:type="character" w:customStyle="1" w:styleId="Naslov3Znak">
    <w:name w:val="Naslov 3 Znak"/>
    <w:link w:val="Naslov3"/>
    <w:uiPriority w:val="9"/>
    <w:rsid w:val="00A608B2"/>
    <w:rPr>
      <w:rFonts w:eastAsia="Times New Roman"/>
      <w:bCs/>
      <w:color w:val="A50021"/>
      <w:sz w:val="24"/>
      <w:szCs w:val="22"/>
    </w:rPr>
  </w:style>
  <w:style w:type="character" w:customStyle="1" w:styleId="Naslov4Znak">
    <w:name w:val="Naslov 4 Znak"/>
    <w:link w:val="Naslov4"/>
    <w:uiPriority w:val="9"/>
    <w:rsid w:val="00A608B2"/>
    <w:rPr>
      <w:rFonts w:ascii="Calibri" w:eastAsia="Times New Roman" w:hAnsi="Calibri" w:cs="Times New Roman"/>
      <w:bCs/>
      <w:iCs/>
      <w:color w:val="A50021"/>
    </w:rPr>
  </w:style>
  <w:style w:type="character" w:customStyle="1" w:styleId="Naslov5Znak">
    <w:name w:val="Naslov 5 Znak"/>
    <w:link w:val="Naslov5"/>
    <w:uiPriority w:val="9"/>
    <w:rsid w:val="00A608B2"/>
    <w:rPr>
      <w:rFonts w:eastAsia="Times New Roman"/>
      <w:color w:val="A50021"/>
      <w:sz w:val="22"/>
      <w:szCs w:val="22"/>
    </w:rPr>
  </w:style>
  <w:style w:type="character" w:customStyle="1" w:styleId="Naslov6Znak">
    <w:name w:val="Naslov 6 Znak"/>
    <w:link w:val="Naslov6"/>
    <w:uiPriority w:val="9"/>
    <w:rsid w:val="00A608B2"/>
    <w:rPr>
      <w:rFonts w:ascii="Cambria" w:eastAsia="Times New Roman" w:hAnsi="Cambria"/>
      <w:i/>
      <w:iCs/>
      <w:color w:val="243F60"/>
      <w:sz w:val="22"/>
      <w:szCs w:val="22"/>
    </w:rPr>
  </w:style>
  <w:style w:type="character" w:customStyle="1" w:styleId="Naslov7Znak">
    <w:name w:val="Naslov 7 Znak"/>
    <w:link w:val="Naslov7"/>
    <w:uiPriority w:val="9"/>
    <w:rsid w:val="00A608B2"/>
    <w:rPr>
      <w:rFonts w:ascii="Cambria" w:eastAsia="Times New Roman" w:hAnsi="Cambria"/>
      <w:i/>
      <w:iCs/>
      <w:color w:val="404040"/>
      <w:sz w:val="22"/>
      <w:szCs w:val="22"/>
    </w:rPr>
  </w:style>
  <w:style w:type="character" w:customStyle="1" w:styleId="Naslov8Znak">
    <w:name w:val="Naslov 8 Znak"/>
    <w:link w:val="Naslov8"/>
    <w:uiPriority w:val="9"/>
    <w:rsid w:val="00A608B2"/>
    <w:rPr>
      <w:rFonts w:ascii="Cambria" w:eastAsia="Times New Roman" w:hAnsi="Cambria"/>
      <w:color w:val="404040"/>
    </w:rPr>
  </w:style>
  <w:style w:type="character" w:customStyle="1" w:styleId="Naslov9Znak">
    <w:name w:val="Naslov 9 Znak"/>
    <w:link w:val="Naslov9"/>
    <w:uiPriority w:val="9"/>
    <w:rsid w:val="00A608B2"/>
    <w:rPr>
      <w:rFonts w:ascii="Cambria" w:eastAsia="Times New Roman" w:hAnsi="Cambria"/>
      <w:i/>
      <w:iCs/>
      <w:color w:val="404040"/>
    </w:rPr>
  </w:style>
  <w:style w:type="character" w:styleId="Krepko">
    <w:name w:val="Strong"/>
    <w:uiPriority w:val="22"/>
    <w:qFormat/>
    <w:rsid w:val="00A608B2"/>
    <w:rPr>
      <w:b/>
      <w:bCs/>
    </w:rPr>
  </w:style>
  <w:style w:type="paragraph" w:styleId="Odstavekseznama">
    <w:name w:val="List Paragraph"/>
    <w:basedOn w:val="Navaden"/>
    <w:link w:val="OdstavekseznamaZnak"/>
    <w:uiPriority w:val="34"/>
    <w:qFormat/>
    <w:rsid w:val="00A608B2"/>
    <w:pPr>
      <w:ind w:left="720"/>
      <w:contextualSpacing/>
    </w:pPr>
  </w:style>
  <w:style w:type="character" w:styleId="Neensklic">
    <w:name w:val="Subtle Reference"/>
    <w:uiPriority w:val="31"/>
    <w:qFormat/>
    <w:rsid w:val="00DF4852"/>
    <w:rPr>
      <w:smallCaps/>
      <w:color w:val="C0504D"/>
      <w:u w:val="single"/>
    </w:rPr>
  </w:style>
  <w:style w:type="paragraph" w:styleId="NaslovTOC">
    <w:name w:val="TOC Heading"/>
    <w:basedOn w:val="Naslov1"/>
    <w:next w:val="Navaden"/>
    <w:uiPriority w:val="39"/>
    <w:unhideWhenUsed/>
    <w:qFormat/>
    <w:rsid w:val="00A608B2"/>
    <w:pPr>
      <w:numPr>
        <w:numId w:val="0"/>
      </w:numPr>
      <w:outlineLvl w:val="9"/>
    </w:pPr>
  </w:style>
  <w:style w:type="paragraph" w:customStyle="1" w:styleId="podnaslov2">
    <w:name w:val="podnaslov 2"/>
    <w:basedOn w:val="Navaden"/>
    <w:link w:val="podnaslov2Znak"/>
    <w:autoRedefine/>
    <w:qFormat/>
    <w:rsid w:val="00A608B2"/>
    <w:pPr>
      <w:widowControl w:val="0"/>
      <w:tabs>
        <w:tab w:val="left" w:pos="709"/>
      </w:tabs>
      <w:autoSpaceDE w:val="0"/>
      <w:autoSpaceDN w:val="0"/>
      <w:adjustRightInd w:val="0"/>
      <w:spacing w:before="360" w:after="180" w:line="240" w:lineRule="auto"/>
      <w:ind w:left="1080" w:hanging="720"/>
      <w:outlineLvl w:val="1"/>
    </w:pPr>
    <w:rPr>
      <w:rFonts w:eastAsia="Times New Roman" w:cs="Garamond"/>
      <w:b/>
      <w:color w:val="5790D5"/>
      <w:sz w:val="32"/>
    </w:rPr>
  </w:style>
  <w:style w:type="character" w:customStyle="1" w:styleId="podnaslov2Znak">
    <w:name w:val="podnaslov 2 Znak"/>
    <w:link w:val="podnaslov2"/>
    <w:rsid w:val="00A608B2"/>
    <w:rPr>
      <w:rFonts w:ascii="Calibri" w:eastAsia="Times New Roman" w:hAnsi="Calibri" w:cs="Garamond"/>
      <w:b/>
      <w:color w:val="5790D5"/>
      <w:sz w:val="32"/>
    </w:rPr>
  </w:style>
  <w:style w:type="paragraph" w:styleId="Navadensplet">
    <w:name w:val="Normal (Web)"/>
    <w:basedOn w:val="Navaden"/>
    <w:uiPriority w:val="99"/>
    <w:semiHidden/>
    <w:unhideWhenUsed/>
    <w:rsid w:val="0075763B"/>
    <w:pPr>
      <w:spacing w:before="0" w:after="210" w:line="240" w:lineRule="auto"/>
      <w:jc w:val="left"/>
    </w:pPr>
    <w:rPr>
      <w:rFonts w:ascii="Times New Roman" w:eastAsia="Times New Roman" w:hAnsi="Times New Roman"/>
      <w:color w:val="333333"/>
      <w:sz w:val="18"/>
      <w:szCs w:val="18"/>
    </w:rPr>
  </w:style>
  <w:style w:type="paragraph" w:customStyle="1" w:styleId="esegmenth4">
    <w:name w:val="esegment_h4"/>
    <w:basedOn w:val="Navaden"/>
    <w:rsid w:val="0075763B"/>
    <w:pPr>
      <w:spacing w:before="0" w:after="210" w:line="240" w:lineRule="auto"/>
      <w:jc w:val="center"/>
    </w:pPr>
    <w:rPr>
      <w:rFonts w:ascii="Times New Roman" w:eastAsia="Times New Roman" w:hAnsi="Times New Roman"/>
      <w:b/>
      <w:bCs/>
      <w:color w:val="333333"/>
      <w:sz w:val="18"/>
      <w:szCs w:val="18"/>
    </w:rPr>
  </w:style>
  <w:style w:type="paragraph" w:styleId="HTML-oblikovano">
    <w:name w:val="HTML Preformatted"/>
    <w:basedOn w:val="Navaden"/>
    <w:link w:val="HTML-oblikovanoZnak"/>
    <w:uiPriority w:val="99"/>
    <w:semiHidden/>
    <w:unhideWhenUsed/>
    <w:rsid w:val="00757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rPr>
  </w:style>
  <w:style w:type="character" w:customStyle="1" w:styleId="HTML-oblikovanoZnak">
    <w:name w:val="HTML-oblikovano Znak"/>
    <w:link w:val="HTML-oblikovano"/>
    <w:uiPriority w:val="99"/>
    <w:semiHidden/>
    <w:rsid w:val="0075763B"/>
    <w:rPr>
      <w:rFonts w:ascii="Courier New" w:eastAsia="Times New Roman" w:hAnsi="Courier New" w:cs="Courier New"/>
      <w:sz w:val="20"/>
      <w:szCs w:val="20"/>
    </w:rPr>
  </w:style>
  <w:style w:type="paragraph" w:customStyle="1" w:styleId="esegmentc1">
    <w:name w:val="esegment_c1"/>
    <w:basedOn w:val="Navaden"/>
    <w:rsid w:val="0075763B"/>
    <w:pPr>
      <w:spacing w:before="0" w:after="210" w:line="240" w:lineRule="auto"/>
      <w:jc w:val="left"/>
    </w:pPr>
    <w:rPr>
      <w:rFonts w:ascii="Times New Roman" w:eastAsia="Times New Roman" w:hAnsi="Times New Roman"/>
      <w:color w:val="333333"/>
      <w:sz w:val="18"/>
      <w:szCs w:val="18"/>
    </w:rPr>
  </w:style>
  <w:style w:type="paragraph" w:customStyle="1" w:styleId="esegmentt">
    <w:name w:val="esegment_t"/>
    <w:basedOn w:val="Navaden"/>
    <w:rsid w:val="00CE2FAB"/>
    <w:pPr>
      <w:spacing w:before="0" w:after="210" w:line="360" w:lineRule="atLeast"/>
      <w:jc w:val="center"/>
    </w:pPr>
    <w:rPr>
      <w:rFonts w:ascii="Times New Roman" w:eastAsia="Times New Roman" w:hAnsi="Times New Roman"/>
      <w:b/>
      <w:bCs/>
      <w:color w:val="6B7E9D"/>
      <w:sz w:val="31"/>
      <w:szCs w:val="31"/>
    </w:rPr>
  </w:style>
  <w:style w:type="paragraph" w:styleId="Besedilooblaka">
    <w:name w:val="Balloon Text"/>
    <w:basedOn w:val="Navaden"/>
    <w:link w:val="BesedilooblakaZnak"/>
    <w:uiPriority w:val="99"/>
    <w:semiHidden/>
    <w:unhideWhenUsed/>
    <w:rsid w:val="00CE2FAB"/>
    <w:pPr>
      <w:spacing w:before="0"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CE2FAB"/>
    <w:rPr>
      <w:rFonts w:ascii="Tahoma" w:hAnsi="Tahoma" w:cs="Tahoma"/>
      <w:sz w:val="16"/>
      <w:szCs w:val="16"/>
    </w:rPr>
  </w:style>
  <w:style w:type="paragraph" w:styleId="Revizija">
    <w:name w:val="Revision"/>
    <w:hidden/>
    <w:uiPriority w:val="99"/>
    <w:semiHidden/>
    <w:rsid w:val="00CE2FAB"/>
    <w:rPr>
      <w:sz w:val="22"/>
      <w:szCs w:val="22"/>
    </w:rPr>
  </w:style>
  <w:style w:type="paragraph" w:styleId="Glava">
    <w:name w:val="header"/>
    <w:basedOn w:val="Navaden"/>
    <w:link w:val="GlavaZnak"/>
    <w:uiPriority w:val="99"/>
    <w:unhideWhenUsed/>
    <w:rsid w:val="00332D7E"/>
    <w:pPr>
      <w:tabs>
        <w:tab w:val="center" w:pos="4536"/>
        <w:tab w:val="right" w:pos="9072"/>
      </w:tabs>
      <w:spacing w:before="0" w:after="0" w:line="240" w:lineRule="auto"/>
    </w:pPr>
  </w:style>
  <w:style w:type="character" w:customStyle="1" w:styleId="GlavaZnak">
    <w:name w:val="Glava Znak"/>
    <w:basedOn w:val="Privzetapisavaodstavka"/>
    <w:link w:val="Glava"/>
    <w:uiPriority w:val="99"/>
    <w:rsid w:val="00332D7E"/>
  </w:style>
  <w:style w:type="paragraph" w:styleId="Noga">
    <w:name w:val="footer"/>
    <w:basedOn w:val="Navaden"/>
    <w:link w:val="NogaZnak"/>
    <w:uiPriority w:val="99"/>
    <w:unhideWhenUsed/>
    <w:rsid w:val="00332D7E"/>
    <w:pPr>
      <w:tabs>
        <w:tab w:val="center" w:pos="4536"/>
        <w:tab w:val="right" w:pos="9072"/>
      </w:tabs>
      <w:spacing w:before="0" w:after="0" w:line="240" w:lineRule="auto"/>
    </w:pPr>
  </w:style>
  <w:style w:type="character" w:customStyle="1" w:styleId="NogaZnak">
    <w:name w:val="Noga Znak"/>
    <w:basedOn w:val="Privzetapisavaodstavka"/>
    <w:link w:val="Noga"/>
    <w:uiPriority w:val="99"/>
    <w:rsid w:val="00332D7E"/>
  </w:style>
  <w:style w:type="character" w:styleId="Pripombasklic">
    <w:name w:val="annotation reference"/>
    <w:uiPriority w:val="99"/>
    <w:semiHidden/>
    <w:unhideWhenUsed/>
    <w:rsid w:val="00194380"/>
    <w:rPr>
      <w:sz w:val="16"/>
      <w:szCs w:val="16"/>
    </w:rPr>
  </w:style>
  <w:style w:type="paragraph" w:styleId="Pripombabesedilo">
    <w:name w:val="annotation text"/>
    <w:basedOn w:val="Navaden"/>
    <w:link w:val="PripombabesediloZnak"/>
    <w:uiPriority w:val="99"/>
    <w:semiHidden/>
    <w:unhideWhenUsed/>
    <w:rsid w:val="00194380"/>
    <w:pPr>
      <w:spacing w:line="240" w:lineRule="auto"/>
    </w:pPr>
    <w:rPr>
      <w:sz w:val="20"/>
      <w:szCs w:val="20"/>
    </w:rPr>
  </w:style>
  <w:style w:type="character" w:customStyle="1" w:styleId="PripombabesediloZnak">
    <w:name w:val="Pripomba – besedilo Znak"/>
    <w:link w:val="Pripombabesedilo"/>
    <w:uiPriority w:val="99"/>
    <w:semiHidden/>
    <w:rsid w:val="00194380"/>
    <w:rPr>
      <w:sz w:val="20"/>
      <w:szCs w:val="20"/>
    </w:rPr>
  </w:style>
  <w:style w:type="paragraph" w:styleId="Zadevapripombe">
    <w:name w:val="annotation subject"/>
    <w:basedOn w:val="Pripombabesedilo"/>
    <w:next w:val="Pripombabesedilo"/>
    <w:link w:val="ZadevapripombeZnak"/>
    <w:uiPriority w:val="99"/>
    <w:semiHidden/>
    <w:unhideWhenUsed/>
    <w:rsid w:val="00194380"/>
    <w:rPr>
      <w:b/>
      <w:bCs/>
    </w:rPr>
  </w:style>
  <w:style w:type="character" w:customStyle="1" w:styleId="ZadevapripombeZnak">
    <w:name w:val="Zadeva pripombe Znak"/>
    <w:link w:val="Zadevapripombe"/>
    <w:uiPriority w:val="99"/>
    <w:semiHidden/>
    <w:rsid w:val="00194380"/>
    <w:rPr>
      <w:b/>
      <w:bCs/>
      <w:sz w:val="20"/>
      <w:szCs w:val="20"/>
    </w:rPr>
  </w:style>
  <w:style w:type="character" w:customStyle="1" w:styleId="highlight1">
    <w:name w:val="highlight1"/>
    <w:rsid w:val="00B95D7A"/>
    <w:rPr>
      <w:shd w:val="clear" w:color="auto" w:fill="FFFF88"/>
    </w:rPr>
  </w:style>
  <w:style w:type="paragraph" w:styleId="Sprotnaopomba-besedilo">
    <w:name w:val="footnote text"/>
    <w:aliases w:val="Sprotna opomba - besedilo Znak1,Sprotna opomba - besedilo Znak1 Znak Znak,Sprotna opomba - besedilo Znak1 Znak Znak Znak Znak,Znak Znak Znak,Znak2,Znak Znak Znak Znak,Sprotna opomba - besedilo Znak Znak1,Znak, Znak2"/>
    <w:basedOn w:val="Navaden"/>
    <w:link w:val="Sprotnaopomba-besediloZnak"/>
    <w:qFormat/>
    <w:rsid w:val="00294C6D"/>
    <w:pPr>
      <w:spacing w:before="0" w:after="0" w:line="240" w:lineRule="auto"/>
      <w:jc w:val="left"/>
    </w:pPr>
    <w:rPr>
      <w:rFonts w:ascii="Times New Roman" w:eastAsia="Times New Roman" w:hAnsi="Times New Roman"/>
      <w:sz w:val="20"/>
      <w:szCs w:val="20"/>
    </w:rPr>
  </w:style>
  <w:style w:type="character" w:customStyle="1" w:styleId="Sprotnaopomba-besediloZnak">
    <w:name w:val="Sprotna opomba - besedilo Znak"/>
    <w:aliases w:val="Sprotna opomba - besedilo Znak1 Znak,Sprotna opomba - besedilo Znak1 Znak Znak Znak,Sprotna opomba - besedilo Znak1 Znak Znak Znak Znak Znak,Znak Znak Znak Znak1,Znak2 Znak,Znak Znak Znak Znak Znak,Znak Znak, Znak2 Znak"/>
    <w:link w:val="Sprotnaopomba-besedilo"/>
    <w:rsid w:val="00294C6D"/>
    <w:rPr>
      <w:rFonts w:ascii="Times New Roman" w:eastAsia="Times New Roman" w:hAnsi="Times New Roman" w:cs="Times New Roman"/>
      <w:sz w:val="20"/>
      <w:szCs w:val="20"/>
    </w:rPr>
  </w:style>
  <w:style w:type="character" w:styleId="Sprotnaopomba-sklic">
    <w:name w:val="footnote reference"/>
    <w:aliases w:val="Footnote symbol"/>
    <w:qFormat/>
    <w:rsid w:val="00294C6D"/>
    <w:rPr>
      <w:vertAlign w:val="superscript"/>
    </w:rPr>
  </w:style>
  <w:style w:type="character" w:customStyle="1" w:styleId="OdstavekseznamaZnak">
    <w:name w:val="Odstavek seznama Znak"/>
    <w:link w:val="Odstavekseznama"/>
    <w:uiPriority w:val="34"/>
    <w:rsid w:val="00294C6D"/>
  </w:style>
  <w:style w:type="paragraph" w:customStyle="1" w:styleId="tevilnatoka1">
    <w:name w:val="tevilnatoka1"/>
    <w:basedOn w:val="Navaden"/>
    <w:rsid w:val="00CC21ED"/>
    <w:pPr>
      <w:spacing w:before="0" w:after="0" w:line="240" w:lineRule="auto"/>
      <w:ind w:left="425" w:hanging="425"/>
    </w:pPr>
    <w:rPr>
      <w:rFonts w:ascii="Arial" w:eastAsia="Times New Roman" w:hAnsi="Arial" w:cs="Arial"/>
    </w:rPr>
  </w:style>
  <w:style w:type="paragraph" w:customStyle="1" w:styleId="tevilnatoka111">
    <w:name w:val="Številčna točka 1.1.1"/>
    <w:basedOn w:val="Navaden"/>
    <w:qFormat/>
    <w:rsid w:val="00CC21ED"/>
    <w:pPr>
      <w:widowControl w:val="0"/>
      <w:numPr>
        <w:ilvl w:val="2"/>
        <w:numId w:val="14"/>
      </w:numPr>
      <w:overflowPunct w:val="0"/>
      <w:autoSpaceDE w:val="0"/>
      <w:autoSpaceDN w:val="0"/>
      <w:adjustRightInd w:val="0"/>
      <w:spacing w:before="0" w:after="0" w:line="240" w:lineRule="auto"/>
      <w:textAlignment w:val="baseline"/>
    </w:pPr>
    <w:rPr>
      <w:rFonts w:ascii="Arial" w:eastAsia="Times New Roman" w:hAnsi="Arial"/>
      <w:szCs w:val="16"/>
    </w:rPr>
  </w:style>
  <w:style w:type="paragraph" w:customStyle="1" w:styleId="Odstavek">
    <w:name w:val="Odstavek"/>
    <w:basedOn w:val="Navaden"/>
    <w:link w:val="OdstavekZnak"/>
    <w:qFormat/>
    <w:rsid w:val="00CC21ED"/>
    <w:pPr>
      <w:overflowPunct w:val="0"/>
      <w:autoSpaceDE w:val="0"/>
      <w:autoSpaceDN w:val="0"/>
      <w:adjustRightInd w:val="0"/>
      <w:spacing w:before="240" w:after="0" w:line="240" w:lineRule="auto"/>
      <w:ind w:firstLine="1021"/>
      <w:textAlignment w:val="baseline"/>
    </w:pPr>
    <w:rPr>
      <w:rFonts w:ascii="Arial" w:eastAsia="Times New Roman" w:hAnsi="Arial" w:cs="Arial"/>
    </w:rPr>
  </w:style>
  <w:style w:type="character" w:customStyle="1" w:styleId="OdstavekZnak">
    <w:name w:val="Odstavek Znak"/>
    <w:link w:val="Odstavek"/>
    <w:rsid w:val="00CC21ED"/>
    <w:rPr>
      <w:rFonts w:ascii="Arial" w:eastAsia="Times New Roman" w:hAnsi="Arial" w:cs="Arial"/>
      <w:sz w:val="22"/>
      <w:szCs w:val="22"/>
    </w:rPr>
  </w:style>
  <w:style w:type="paragraph" w:customStyle="1" w:styleId="tevilnatoka">
    <w:name w:val="Številčna točka"/>
    <w:basedOn w:val="Navaden"/>
    <w:link w:val="tevilnatokaZnak"/>
    <w:qFormat/>
    <w:rsid w:val="00CC21ED"/>
    <w:pPr>
      <w:numPr>
        <w:numId w:val="14"/>
      </w:numPr>
      <w:spacing w:before="0" w:after="0" w:line="240" w:lineRule="auto"/>
    </w:pPr>
    <w:rPr>
      <w:rFonts w:ascii="Arial" w:eastAsia="Times New Roman" w:hAnsi="Arial" w:cs="Arial"/>
    </w:rPr>
  </w:style>
  <w:style w:type="character" w:customStyle="1" w:styleId="tevilnatokaZnak">
    <w:name w:val="Številčna točka Znak"/>
    <w:basedOn w:val="OdstavekZnak"/>
    <w:link w:val="tevilnatoka"/>
    <w:rsid w:val="00CC21ED"/>
    <w:rPr>
      <w:rFonts w:ascii="Arial" w:eastAsia="Times New Roman" w:hAnsi="Arial" w:cs="Arial"/>
      <w:sz w:val="22"/>
      <w:szCs w:val="22"/>
    </w:rPr>
  </w:style>
  <w:style w:type="paragraph" w:customStyle="1" w:styleId="tevilnatoka11Nova">
    <w:name w:val="Številčna točka 1.1 Nova"/>
    <w:basedOn w:val="tevilnatoka"/>
    <w:qFormat/>
    <w:rsid w:val="00CC21ED"/>
    <w:pPr>
      <w:numPr>
        <w:ilvl w:val="1"/>
      </w:numPr>
      <w:ind w:left="1320" w:hanging="360"/>
    </w:pPr>
  </w:style>
  <w:style w:type="table" w:styleId="Tabelamrea">
    <w:name w:val="Table Grid"/>
    <w:basedOn w:val="Navadnatabela"/>
    <w:uiPriority w:val="59"/>
    <w:rsid w:val="00833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59"/>
    <w:rsid w:val="00E32D6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E32D6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E32D6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uiPriority w:val="1"/>
    <w:qFormat/>
    <w:rsid w:val="0097797A"/>
    <w:pPr>
      <w:autoSpaceDE w:val="0"/>
      <w:autoSpaceDN w:val="0"/>
      <w:adjustRightInd w:val="0"/>
      <w:spacing w:before="0" w:after="0" w:line="240" w:lineRule="auto"/>
      <w:ind w:left="102" w:right="112" w:firstLine="317"/>
    </w:pPr>
    <w:rPr>
      <w:rFonts w:ascii="Arial" w:hAnsi="Arial" w:cs="Arial"/>
    </w:rPr>
  </w:style>
  <w:style w:type="character" w:customStyle="1" w:styleId="TelobesedilaZnak">
    <w:name w:val="Telo besedila Znak"/>
    <w:basedOn w:val="Privzetapisavaodstavka"/>
    <w:link w:val="Telobesedila"/>
    <w:uiPriority w:val="1"/>
    <w:rsid w:val="0097797A"/>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0392">
      <w:bodyDiv w:val="1"/>
      <w:marLeft w:val="0"/>
      <w:marRight w:val="0"/>
      <w:marTop w:val="0"/>
      <w:marBottom w:val="0"/>
      <w:divBdr>
        <w:top w:val="none" w:sz="0" w:space="0" w:color="auto"/>
        <w:left w:val="none" w:sz="0" w:space="0" w:color="auto"/>
        <w:bottom w:val="none" w:sz="0" w:space="0" w:color="auto"/>
        <w:right w:val="none" w:sz="0" w:space="0" w:color="auto"/>
      </w:divBdr>
      <w:divsChild>
        <w:div w:id="1642535828">
          <w:marLeft w:val="0"/>
          <w:marRight w:val="0"/>
          <w:marTop w:val="0"/>
          <w:marBottom w:val="0"/>
          <w:divBdr>
            <w:top w:val="none" w:sz="0" w:space="0" w:color="auto"/>
            <w:left w:val="none" w:sz="0" w:space="0" w:color="auto"/>
            <w:bottom w:val="none" w:sz="0" w:space="0" w:color="auto"/>
            <w:right w:val="none" w:sz="0" w:space="0" w:color="auto"/>
          </w:divBdr>
          <w:divsChild>
            <w:div w:id="2135631407">
              <w:marLeft w:val="0"/>
              <w:marRight w:val="60"/>
              <w:marTop w:val="0"/>
              <w:marBottom w:val="0"/>
              <w:divBdr>
                <w:top w:val="none" w:sz="0" w:space="0" w:color="auto"/>
                <w:left w:val="none" w:sz="0" w:space="0" w:color="auto"/>
                <w:bottom w:val="none" w:sz="0" w:space="0" w:color="auto"/>
                <w:right w:val="none" w:sz="0" w:space="0" w:color="auto"/>
              </w:divBdr>
              <w:divsChild>
                <w:div w:id="384987607">
                  <w:marLeft w:val="0"/>
                  <w:marRight w:val="0"/>
                  <w:marTop w:val="0"/>
                  <w:marBottom w:val="150"/>
                  <w:divBdr>
                    <w:top w:val="none" w:sz="0" w:space="0" w:color="auto"/>
                    <w:left w:val="none" w:sz="0" w:space="0" w:color="auto"/>
                    <w:bottom w:val="none" w:sz="0" w:space="0" w:color="auto"/>
                    <w:right w:val="none" w:sz="0" w:space="0" w:color="auto"/>
                  </w:divBdr>
                  <w:divsChild>
                    <w:div w:id="1995179980">
                      <w:marLeft w:val="0"/>
                      <w:marRight w:val="0"/>
                      <w:marTop w:val="0"/>
                      <w:marBottom w:val="0"/>
                      <w:divBdr>
                        <w:top w:val="none" w:sz="0" w:space="0" w:color="auto"/>
                        <w:left w:val="none" w:sz="0" w:space="0" w:color="auto"/>
                        <w:bottom w:val="none" w:sz="0" w:space="0" w:color="auto"/>
                        <w:right w:val="none" w:sz="0" w:space="0" w:color="auto"/>
                      </w:divBdr>
                      <w:divsChild>
                        <w:div w:id="40195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645842">
      <w:bodyDiv w:val="1"/>
      <w:marLeft w:val="0"/>
      <w:marRight w:val="0"/>
      <w:marTop w:val="0"/>
      <w:marBottom w:val="0"/>
      <w:divBdr>
        <w:top w:val="none" w:sz="0" w:space="0" w:color="auto"/>
        <w:left w:val="none" w:sz="0" w:space="0" w:color="auto"/>
        <w:bottom w:val="none" w:sz="0" w:space="0" w:color="auto"/>
        <w:right w:val="none" w:sz="0" w:space="0" w:color="auto"/>
      </w:divBdr>
    </w:div>
    <w:div w:id="1109861089">
      <w:bodyDiv w:val="1"/>
      <w:marLeft w:val="0"/>
      <w:marRight w:val="0"/>
      <w:marTop w:val="0"/>
      <w:marBottom w:val="0"/>
      <w:divBdr>
        <w:top w:val="none" w:sz="0" w:space="0" w:color="auto"/>
        <w:left w:val="none" w:sz="0" w:space="0" w:color="auto"/>
        <w:bottom w:val="none" w:sz="0" w:space="0" w:color="auto"/>
        <w:right w:val="none" w:sz="0" w:space="0" w:color="auto"/>
      </w:divBdr>
      <w:divsChild>
        <w:div w:id="557715485">
          <w:marLeft w:val="0"/>
          <w:marRight w:val="0"/>
          <w:marTop w:val="0"/>
          <w:marBottom w:val="0"/>
          <w:divBdr>
            <w:top w:val="none" w:sz="0" w:space="0" w:color="auto"/>
            <w:left w:val="none" w:sz="0" w:space="0" w:color="auto"/>
            <w:bottom w:val="none" w:sz="0" w:space="0" w:color="auto"/>
            <w:right w:val="none" w:sz="0" w:space="0" w:color="auto"/>
          </w:divBdr>
          <w:divsChild>
            <w:div w:id="773282346">
              <w:marLeft w:val="0"/>
              <w:marRight w:val="0"/>
              <w:marTop w:val="100"/>
              <w:marBottom w:val="100"/>
              <w:divBdr>
                <w:top w:val="none" w:sz="0" w:space="0" w:color="auto"/>
                <w:left w:val="none" w:sz="0" w:space="0" w:color="auto"/>
                <w:bottom w:val="none" w:sz="0" w:space="0" w:color="auto"/>
                <w:right w:val="none" w:sz="0" w:space="0" w:color="auto"/>
              </w:divBdr>
              <w:divsChild>
                <w:div w:id="2034502401">
                  <w:marLeft w:val="0"/>
                  <w:marRight w:val="0"/>
                  <w:marTop w:val="0"/>
                  <w:marBottom w:val="0"/>
                  <w:divBdr>
                    <w:top w:val="none" w:sz="0" w:space="0" w:color="auto"/>
                    <w:left w:val="none" w:sz="0" w:space="0" w:color="auto"/>
                    <w:bottom w:val="none" w:sz="0" w:space="0" w:color="auto"/>
                    <w:right w:val="none" w:sz="0" w:space="0" w:color="auto"/>
                  </w:divBdr>
                  <w:divsChild>
                    <w:div w:id="2012875216">
                      <w:marLeft w:val="0"/>
                      <w:marRight w:val="0"/>
                      <w:marTop w:val="0"/>
                      <w:marBottom w:val="0"/>
                      <w:divBdr>
                        <w:top w:val="none" w:sz="0" w:space="0" w:color="auto"/>
                        <w:left w:val="none" w:sz="0" w:space="0" w:color="auto"/>
                        <w:bottom w:val="none" w:sz="0" w:space="0" w:color="auto"/>
                        <w:right w:val="none" w:sz="0" w:space="0" w:color="auto"/>
                      </w:divBdr>
                      <w:divsChild>
                        <w:div w:id="932083073">
                          <w:marLeft w:val="0"/>
                          <w:marRight w:val="0"/>
                          <w:marTop w:val="0"/>
                          <w:marBottom w:val="0"/>
                          <w:divBdr>
                            <w:top w:val="none" w:sz="0" w:space="0" w:color="auto"/>
                            <w:left w:val="none" w:sz="0" w:space="0" w:color="auto"/>
                            <w:bottom w:val="none" w:sz="0" w:space="0" w:color="auto"/>
                            <w:right w:val="none" w:sz="0" w:space="0" w:color="auto"/>
                          </w:divBdr>
                          <w:divsChild>
                            <w:div w:id="990518979">
                              <w:marLeft w:val="0"/>
                              <w:marRight w:val="0"/>
                              <w:marTop w:val="0"/>
                              <w:marBottom w:val="0"/>
                              <w:divBdr>
                                <w:top w:val="none" w:sz="0" w:space="0" w:color="auto"/>
                                <w:left w:val="none" w:sz="0" w:space="0" w:color="auto"/>
                                <w:bottom w:val="none" w:sz="0" w:space="0" w:color="auto"/>
                                <w:right w:val="none" w:sz="0" w:space="0" w:color="auto"/>
                              </w:divBdr>
                              <w:divsChild>
                                <w:div w:id="323707742">
                                  <w:marLeft w:val="0"/>
                                  <w:marRight w:val="0"/>
                                  <w:marTop w:val="0"/>
                                  <w:marBottom w:val="0"/>
                                  <w:divBdr>
                                    <w:top w:val="none" w:sz="0" w:space="0" w:color="auto"/>
                                    <w:left w:val="none" w:sz="0" w:space="0" w:color="auto"/>
                                    <w:bottom w:val="none" w:sz="0" w:space="0" w:color="auto"/>
                                    <w:right w:val="none" w:sz="0" w:space="0" w:color="auto"/>
                                  </w:divBdr>
                                  <w:divsChild>
                                    <w:div w:id="1911117844">
                                      <w:marLeft w:val="0"/>
                                      <w:marRight w:val="0"/>
                                      <w:marTop w:val="0"/>
                                      <w:marBottom w:val="0"/>
                                      <w:divBdr>
                                        <w:top w:val="none" w:sz="0" w:space="0" w:color="auto"/>
                                        <w:left w:val="none" w:sz="0" w:space="0" w:color="auto"/>
                                        <w:bottom w:val="none" w:sz="0" w:space="0" w:color="auto"/>
                                        <w:right w:val="none" w:sz="0" w:space="0" w:color="auto"/>
                                      </w:divBdr>
                                      <w:divsChild>
                                        <w:div w:id="64319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868564">
      <w:bodyDiv w:val="1"/>
      <w:marLeft w:val="0"/>
      <w:marRight w:val="0"/>
      <w:marTop w:val="0"/>
      <w:marBottom w:val="0"/>
      <w:divBdr>
        <w:top w:val="none" w:sz="0" w:space="0" w:color="auto"/>
        <w:left w:val="none" w:sz="0" w:space="0" w:color="auto"/>
        <w:bottom w:val="none" w:sz="0" w:space="0" w:color="auto"/>
        <w:right w:val="none" w:sz="0" w:space="0" w:color="auto"/>
      </w:divBdr>
      <w:divsChild>
        <w:div w:id="1277712026">
          <w:marLeft w:val="0"/>
          <w:marRight w:val="0"/>
          <w:marTop w:val="240"/>
          <w:marBottom w:val="120"/>
          <w:divBdr>
            <w:top w:val="none" w:sz="0" w:space="0" w:color="auto"/>
            <w:left w:val="none" w:sz="0" w:space="0" w:color="auto"/>
            <w:bottom w:val="none" w:sz="0" w:space="0" w:color="auto"/>
            <w:right w:val="none" w:sz="0" w:space="0" w:color="auto"/>
          </w:divBdr>
        </w:div>
        <w:div w:id="1897475509">
          <w:marLeft w:val="0"/>
          <w:marRight w:val="0"/>
          <w:marTop w:val="0"/>
          <w:marBottom w:val="120"/>
          <w:divBdr>
            <w:top w:val="none" w:sz="0" w:space="0" w:color="auto"/>
            <w:left w:val="none" w:sz="0" w:space="0" w:color="auto"/>
            <w:bottom w:val="none" w:sz="0" w:space="0" w:color="auto"/>
            <w:right w:val="none" w:sz="0" w:space="0" w:color="auto"/>
          </w:divBdr>
        </w:div>
        <w:div w:id="343559861">
          <w:marLeft w:val="0"/>
          <w:marRight w:val="0"/>
          <w:marTop w:val="0"/>
          <w:marBottom w:val="120"/>
          <w:divBdr>
            <w:top w:val="none" w:sz="0" w:space="0" w:color="auto"/>
            <w:left w:val="none" w:sz="0" w:space="0" w:color="auto"/>
            <w:bottom w:val="none" w:sz="0" w:space="0" w:color="auto"/>
            <w:right w:val="none" w:sz="0" w:space="0" w:color="auto"/>
          </w:divBdr>
        </w:div>
        <w:div w:id="585580316">
          <w:marLeft w:val="0"/>
          <w:marRight w:val="0"/>
          <w:marTop w:val="0"/>
          <w:marBottom w:val="120"/>
          <w:divBdr>
            <w:top w:val="none" w:sz="0" w:space="0" w:color="auto"/>
            <w:left w:val="none" w:sz="0" w:space="0" w:color="auto"/>
            <w:bottom w:val="none" w:sz="0" w:space="0" w:color="auto"/>
            <w:right w:val="none" w:sz="0" w:space="0" w:color="auto"/>
          </w:divBdr>
        </w:div>
        <w:div w:id="1028219085">
          <w:marLeft w:val="0"/>
          <w:marRight w:val="0"/>
          <w:marTop w:val="0"/>
          <w:marBottom w:val="120"/>
          <w:divBdr>
            <w:top w:val="none" w:sz="0" w:space="0" w:color="auto"/>
            <w:left w:val="none" w:sz="0" w:space="0" w:color="auto"/>
            <w:bottom w:val="none" w:sz="0" w:space="0" w:color="auto"/>
            <w:right w:val="none" w:sz="0" w:space="0" w:color="auto"/>
          </w:divBdr>
        </w:div>
        <w:div w:id="796531653">
          <w:marLeft w:val="0"/>
          <w:marRight w:val="0"/>
          <w:marTop w:val="0"/>
          <w:marBottom w:val="120"/>
          <w:divBdr>
            <w:top w:val="none" w:sz="0" w:space="0" w:color="auto"/>
            <w:left w:val="none" w:sz="0" w:space="0" w:color="auto"/>
            <w:bottom w:val="none" w:sz="0" w:space="0" w:color="auto"/>
            <w:right w:val="none" w:sz="0" w:space="0" w:color="auto"/>
          </w:divBdr>
        </w:div>
        <w:div w:id="1751198459">
          <w:marLeft w:val="0"/>
          <w:marRight w:val="0"/>
          <w:marTop w:val="0"/>
          <w:marBottom w:val="120"/>
          <w:divBdr>
            <w:top w:val="none" w:sz="0" w:space="0" w:color="auto"/>
            <w:left w:val="none" w:sz="0" w:space="0" w:color="auto"/>
            <w:bottom w:val="none" w:sz="0" w:space="0" w:color="auto"/>
            <w:right w:val="none" w:sz="0" w:space="0" w:color="auto"/>
          </w:divBdr>
        </w:div>
        <w:div w:id="1768648476">
          <w:marLeft w:val="0"/>
          <w:marRight w:val="0"/>
          <w:marTop w:val="0"/>
          <w:marBottom w:val="120"/>
          <w:divBdr>
            <w:top w:val="none" w:sz="0" w:space="0" w:color="auto"/>
            <w:left w:val="none" w:sz="0" w:space="0" w:color="auto"/>
            <w:bottom w:val="none" w:sz="0" w:space="0" w:color="auto"/>
            <w:right w:val="none" w:sz="0" w:space="0" w:color="auto"/>
          </w:divBdr>
        </w:div>
        <w:div w:id="897477601">
          <w:marLeft w:val="0"/>
          <w:marRight w:val="0"/>
          <w:marTop w:val="0"/>
          <w:marBottom w:val="120"/>
          <w:divBdr>
            <w:top w:val="none" w:sz="0" w:space="0" w:color="auto"/>
            <w:left w:val="none" w:sz="0" w:space="0" w:color="auto"/>
            <w:bottom w:val="none" w:sz="0" w:space="0" w:color="auto"/>
            <w:right w:val="none" w:sz="0" w:space="0" w:color="auto"/>
          </w:divBdr>
        </w:div>
        <w:div w:id="1154907743">
          <w:marLeft w:val="0"/>
          <w:marRight w:val="0"/>
          <w:marTop w:val="0"/>
          <w:marBottom w:val="120"/>
          <w:divBdr>
            <w:top w:val="none" w:sz="0" w:space="0" w:color="auto"/>
            <w:left w:val="none" w:sz="0" w:space="0" w:color="auto"/>
            <w:bottom w:val="none" w:sz="0" w:space="0" w:color="auto"/>
            <w:right w:val="none" w:sz="0" w:space="0" w:color="auto"/>
          </w:divBdr>
        </w:div>
        <w:div w:id="788471397">
          <w:marLeft w:val="0"/>
          <w:marRight w:val="0"/>
          <w:marTop w:val="0"/>
          <w:marBottom w:val="120"/>
          <w:divBdr>
            <w:top w:val="none" w:sz="0" w:space="0" w:color="auto"/>
            <w:left w:val="none" w:sz="0" w:space="0" w:color="auto"/>
            <w:bottom w:val="none" w:sz="0" w:space="0" w:color="auto"/>
            <w:right w:val="none" w:sz="0" w:space="0" w:color="auto"/>
          </w:divBdr>
        </w:div>
        <w:div w:id="663821499">
          <w:marLeft w:val="0"/>
          <w:marRight w:val="0"/>
          <w:marTop w:val="0"/>
          <w:marBottom w:val="120"/>
          <w:divBdr>
            <w:top w:val="none" w:sz="0" w:space="0" w:color="auto"/>
            <w:left w:val="none" w:sz="0" w:space="0" w:color="auto"/>
            <w:bottom w:val="none" w:sz="0" w:space="0" w:color="auto"/>
            <w:right w:val="none" w:sz="0" w:space="0" w:color="auto"/>
          </w:divBdr>
        </w:div>
      </w:divsChild>
    </w:div>
    <w:div w:id="1457483947">
      <w:bodyDiv w:val="1"/>
      <w:marLeft w:val="0"/>
      <w:marRight w:val="0"/>
      <w:marTop w:val="0"/>
      <w:marBottom w:val="0"/>
      <w:divBdr>
        <w:top w:val="none" w:sz="0" w:space="0" w:color="auto"/>
        <w:left w:val="none" w:sz="0" w:space="0" w:color="auto"/>
        <w:bottom w:val="none" w:sz="0" w:space="0" w:color="auto"/>
        <w:right w:val="none" w:sz="0" w:space="0" w:color="auto"/>
      </w:divBdr>
      <w:divsChild>
        <w:div w:id="996689173">
          <w:marLeft w:val="0"/>
          <w:marRight w:val="0"/>
          <w:marTop w:val="0"/>
          <w:marBottom w:val="0"/>
          <w:divBdr>
            <w:top w:val="none" w:sz="0" w:space="0" w:color="auto"/>
            <w:left w:val="none" w:sz="0" w:space="0" w:color="auto"/>
            <w:bottom w:val="none" w:sz="0" w:space="0" w:color="auto"/>
            <w:right w:val="none" w:sz="0" w:space="0" w:color="auto"/>
          </w:divBdr>
          <w:divsChild>
            <w:div w:id="1592812642">
              <w:marLeft w:val="0"/>
              <w:marRight w:val="60"/>
              <w:marTop w:val="0"/>
              <w:marBottom w:val="0"/>
              <w:divBdr>
                <w:top w:val="none" w:sz="0" w:space="0" w:color="auto"/>
                <w:left w:val="none" w:sz="0" w:space="0" w:color="auto"/>
                <w:bottom w:val="none" w:sz="0" w:space="0" w:color="auto"/>
                <w:right w:val="none" w:sz="0" w:space="0" w:color="auto"/>
              </w:divBdr>
              <w:divsChild>
                <w:div w:id="1623803651">
                  <w:marLeft w:val="0"/>
                  <w:marRight w:val="0"/>
                  <w:marTop w:val="0"/>
                  <w:marBottom w:val="150"/>
                  <w:divBdr>
                    <w:top w:val="none" w:sz="0" w:space="0" w:color="auto"/>
                    <w:left w:val="none" w:sz="0" w:space="0" w:color="auto"/>
                    <w:bottom w:val="none" w:sz="0" w:space="0" w:color="auto"/>
                    <w:right w:val="none" w:sz="0" w:space="0" w:color="auto"/>
                  </w:divBdr>
                  <w:divsChild>
                    <w:div w:id="1132673240">
                      <w:marLeft w:val="0"/>
                      <w:marRight w:val="0"/>
                      <w:marTop w:val="0"/>
                      <w:marBottom w:val="0"/>
                      <w:divBdr>
                        <w:top w:val="none" w:sz="0" w:space="0" w:color="auto"/>
                        <w:left w:val="none" w:sz="0" w:space="0" w:color="auto"/>
                        <w:bottom w:val="none" w:sz="0" w:space="0" w:color="auto"/>
                        <w:right w:val="none" w:sz="0" w:space="0" w:color="auto"/>
                      </w:divBdr>
                      <w:divsChild>
                        <w:div w:id="48562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438589">
      <w:bodyDiv w:val="1"/>
      <w:marLeft w:val="0"/>
      <w:marRight w:val="0"/>
      <w:marTop w:val="0"/>
      <w:marBottom w:val="0"/>
      <w:divBdr>
        <w:top w:val="none" w:sz="0" w:space="0" w:color="auto"/>
        <w:left w:val="none" w:sz="0" w:space="0" w:color="auto"/>
        <w:bottom w:val="none" w:sz="0" w:space="0" w:color="auto"/>
        <w:right w:val="none" w:sz="0" w:space="0" w:color="auto"/>
      </w:divBdr>
      <w:divsChild>
        <w:div w:id="282545093">
          <w:marLeft w:val="0"/>
          <w:marRight w:val="0"/>
          <w:marTop w:val="0"/>
          <w:marBottom w:val="0"/>
          <w:divBdr>
            <w:top w:val="none" w:sz="0" w:space="0" w:color="auto"/>
            <w:left w:val="none" w:sz="0" w:space="0" w:color="auto"/>
            <w:bottom w:val="none" w:sz="0" w:space="0" w:color="auto"/>
            <w:right w:val="none" w:sz="0" w:space="0" w:color="auto"/>
          </w:divBdr>
          <w:divsChild>
            <w:div w:id="1928417786">
              <w:marLeft w:val="0"/>
              <w:marRight w:val="60"/>
              <w:marTop w:val="0"/>
              <w:marBottom w:val="0"/>
              <w:divBdr>
                <w:top w:val="none" w:sz="0" w:space="0" w:color="auto"/>
                <w:left w:val="none" w:sz="0" w:space="0" w:color="auto"/>
                <w:bottom w:val="none" w:sz="0" w:space="0" w:color="auto"/>
                <w:right w:val="none" w:sz="0" w:space="0" w:color="auto"/>
              </w:divBdr>
              <w:divsChild>
                <w:div w:id="731469132">
                  <w:marLeft w:val="0"/>
                  <w:marRight w:val="0"/>
                  <w:marTop w:val="0"/>
                  <w:marBottom w:val="150"/>
                  <w:divBdr>
                    <w:top w:val="none" w:sz="0" w:space="0" w:color="auto"/>
                    <w:left w:val="none" w:sz="0" w:space="0" w:color="auto"/>
                    <w:bottom w:val="none" w:sz="0" w:space="0" w:color="auto"/>
                    <w:right w:val="none" w:sz="0" w:space="0" w:color="auto"/>
                  </w:divBdr>
                  <w:divsChild>
                    <w:div w:id="1975603330">
                      <w:marLeft w:val="0"/>
                      <w:marRight w:val="0"/>
                      <w:marTop w:val="0"/>
                      <w:marBottom w:val="0"/>
                      <w:divBdr>
                        <w:top w:val="none" w:sz="0" w:space="0" w:color="auto"/>
                        <w:left w:val="none" w:sz="0" w:space="0" w:color="auto"/>
                        <w:bottom w:val="none" w:sz="0" w:space="0" w:color="auto"/>
                        <w:right w:val="none" w:sz="0" w:space="0" w:color="auto"/>
                      </w:divBdr>
                      <w:divsChild>
                        <w:div w:id="56557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782975">
      <w:bodyDiv w:val="1"/>
      <w:marLeft w:val="0"/>
      <w:marRight w:val="0"/>
      <w:marTop w:val="0"/>
      <w:marBottom w:val="0"/>
      <w:divBdr>
        <w:top w:val="none" w:sz="0" w:space="0" w:color="auto"/>
        <w:left w:val="none" w:sz="0" w:space="0" w:color="auto"/>
        <w:bottom w:val="none" w:sz="0" w:space="0" w:color="auto"/>
        <w:right w:val="none" w:sz="0" w:space="0" w:color="auto"/>
      </w:divBdr>
      <w:divsChild>
        <w:div w:id="750395961">
          <w:marLeft w:val="0"/>
          <w:marRight w:val="0"/>
          <w:marTop w:val="0"/>
          <w:marBottom w:val="0"/>
          <w:divBdr>
            <w:top w:val="none" w:sz="0" w:space="0" w:color="auto"/>
            <w:left w:val="none" w:sz="0" w:space="0" w:color="auto"/>
            <w:bottom w:val="none" w:sz="0" w:space="0" w:color="auto"/>
            <w:right w:val="none" w:sz="0" w:space="0" w:color="auto"/>
          </w:divBdr>
          <w:divsChild>
            <w:div w:id="1974014928">
              <w:marLeft w:val="0"/>
              <w:marRight w:val="0"/>
              <w:marTop w:val="100"/>
              <w:marBottom w:val="100"/>
              <w:divBdr>
                <w:top w:val="none" w:sz="0" w:space="0" w:color="auto"/>
                <w:left w:val="none" w:sz="0" w:space="0" w:color="auto"/>
                <w:bottom w:val="none" w:sz="0" w:space="0" w:color="auto"/>
                <w:right w:val="none" w:sz="0" w:space="0" w:color="auto"/>
              </w:divBdr>
              <w:divsChild>
                <w:div w:id="417866314">
                  <w:marLeft w:val="0"/>
                  <w:marRight w:val="0"/>
                  <w:marTop w:val="0"/>
                  <w:marBottom w:val="0"/>
                  <w:divBdr>
                    <w:top w:val="none" w:sz="0" w:space="0" w:color="auto"/>
                    <w:left w:val="none" w:sz="0" w:space="0" w:color="auto"/>
                    <w:bottom w:val="none" w:sz="0" w:space="0" w:color="auto"/>
                    <w:right w:val="none" w:sz="0" w:space="0" w:color="auto"/>
                  </w:divBdr>
                  <w:divsChild>
                    <w:div w:id="419565907">
                      <w:marLeft w:val="0"/>
                      <w:marRight w:val="0"/>
                      <w:marTop w:val="0"/>
                      <w:marBottom w:val="0"/>
                      <w:divBdr>
                        <w:top w:val="none" w:sz="0" w:space="0" w:color="auto"/>
                        <w:left w:val="none" w:sz="0" w:space="0" w:color="auto"/>
                        <w:bottom w:val="none" w:sz="0" w:space="0" w:color="auto"/>
                        <w:right w:val="none" w:sz="0" w:space="0" w:color="auto"/>
                      </w:divBdr>
                      <w:divsChild>
                        <w:div w:id="1671910927">
                          <w:marLeft w:val="0"/>
                          <w:marRight w:val="0"/>
                          <w:marTop w:val="0"/>
                          <w:marBottom w:val="0"/>
                          <w:divBdr>
                            <w:top w:val="none" w:sz="0" w:space="0" w:color="auto"/>
                            <w:left w:val="none" w:sz="0" w:space="0" w:color="auto"/>
                            <w:bottom w:val="none" w:sz="0" w:space="0" w:color="auto"/>
                            <w:right w:val="none" w:sz="0" w:space="0" w:color="auto"/>
                          </w:divBdr>
                          <w:divsChild>
                            <w:div w:id="982854611">
                              <w:marLeft w:val="0"/>
                              <w:marRight w:val="0"/>
                              <w:marTop w:val="0"/>
                              <w:marBottom w:val="0"/>
                              <w:divBdr>
                                <w:top w:val="none" w:sz="0" w:space="0" w:color="auto"/>
                                <w:left w:val="none" w:sz="0" w:space="0" w:color="auto"/>
                                <w:bottom w:val="none" w:sz="0" w:space="0" w:color="auto"/>
                                <w:right w:val="none" w:sz="0" w:space="0" w:color="auto"/>
                              </w:divBdr>
                              <w:divsChild>
                                <w:div w:id="807403768">
                                  <w:marLeft w:val="0"/>
                                  <w:marRight w:val="0"/>
                                  <w:marTop w:val="0"/>
                                  <w:marBottom w:val="0"/>
                                  <w:divBdr>
                                    <w:top w:val="none" w:sz="0" w:space="0" w:color="auto"/>
                                    <w:left w:val="none" w:sz="0" w:space="0" w:color="auto"/>
                                    <w:bottom w:val="none" w:sz="0" w:space="0" w:color="auto"/>
                                    <w:right w:val="none" w:sz="0" w:space="0" w:color="auto"/>
                                  </w:divBdr>
                                  <w:divsChild>
                                    <w:div w:id="810439820">
                                      <w:marLeft w:val="0"/>
                                      <w:marRight w:val="0"/>
                                      <w:marTop w:val="0"/>
                                      <w:marBottom w:val="0"/>
                                      <w:divBdr>
                                        <w:top w:val="none" w:sz="0" w:space="0" w:color="auto"/>
                                        <w:left w:val="none" w:sz="0" w:space="0" w:color="auto"/>
                                        <w:bottom w:val="none" w:sz="0" w:space="0" w:color="auto"/>
                                        <w:right w:val="none" w:sz="0" w:space="0" w:color="auto"/>
                                      </w:divBdr>
                                      <w:divsChild>
                                        <w:div w:id="4993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1993-01-1350" TargetMode="External"/><Relationship Id="rId13" Type="http://schemas.openxmlformats.org/officeDocument/2006/relationships/hyperlink" Target="http://www.uradni-list.si/1/objava.jsp?sop=2015-01-4085" TargetMode="External"/><Relationship Id="rId18" Type="http://schemas.openxmlformats.org/officeDocument/2006/relationships/hyperlink" Target="http://www.uradni-list.si/1/objava.jsp?sop=2013-01-0786" TargetMode="External"/><Relationship Id="rId3" Type="http://schemas.openxmlformats.org/officeDocument/2006/relationships/styles" Target="styles.xml"/><Relationship Id="rId21" Type="http://schemas.openxmlformats.org/officeDocument/2006/relationships/hyperlink" Target="http://www.uradni-list.si/1/objava.jsp?sop=2014-01-3705" TargetMode="External"/><Relationship Id="rId7" Type="http://schemas.openxmlformats.org/officeDocument/2006/relationships/endnotes" Target="endnotes.xml"/><Relationship Id="rId12" Type="http://schemas.openxmlformats.org/officeDocument/2006/relationships/hyperlink" Target="http://www.uradni-list.si/1/objava.jsp?sop=2011-01-2638" TargetMode="External"/><Relationship Id="rId17" Type="http://schemas.openxmlformats.org/officeDocument/2006/relationships/hyperlink" Target="http://www.uradni-list.si/1/objava.jsp?sop=2011-01-137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18-01-0887" TargetMode="External"/><Relationship Id="rId20" Type="http://schemas.openxmlformats.org/officeDocument/2006/relationships/hyperlink" Target="http://www.uradni-list.si/1/objava.jsp?sop=2014-01-306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184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17-01-2914" TargetMode="External"/><Relationship Id="rId23" Type="http://schemas.openxmlformats.org/officeDocument/2006/relationships/header" Target="header1.xml"/><Relationship Id="rId10" Type="http://schemas.openxmlformats.org/officeDocument/2006/relationships/hyperlink" Target="http://www.uradni-list.si/1/objava.jsp?sop=2006-01-5348" TargetMode="External"/><Relationship Id="rId19" Type="http://schemas.openxmlformats.org/officeDocument/2006/relationships/hyperlink" Target="http://www.uradni-list.si/1/objava.jsp?sop=2013-01-4126" TargetMode="External"/><Relationship Id="rId4" Type="http://schemas.openxmlformats.org/officeDocument/2006/relationships/settings" Target="settings.xml"/><Relationship Id="rId9" Type="http://schemas.openxmlformats.org/officeDocument/2006/relationships/hyperlink" Target="http://www.uradni-list.si/1/objava.jsp?sop=1998-01-1224" TargetMode="External"/><Relationship Id="rId14" Type="http://schemas.openxmlformats.org/officeDocument/2006/relationships/hyperlink" Target="http://www.uradni-list.si/1/objava.jsp?sop=2016-01-1264" TargetMode="External"/><Relationship Id="rId22" Type="http://schemas.openxmlformats.org/officeDocument/2006/relationships/hyperlink" Target="http://www.uradni-list.si/1/objava.jsp?sop=2017-01-183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ksander\Documents\REFIN%202017\OB&#268;INA%20KOMENDA\Odlok%20o%20oskrbi%20s%20pitno%20vodo%20-%20verzija%2030.%203.%202017.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5206D-C113-41E0-AB68-AFA67F55A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Odlok o oskrbi s pitno vodo - verzija 30. 3. 2017</Template>
  <TotalTime>3</TotalTime>
  <Pages>31</Pages>
  <Words>13907</Words>
  <Characters>79273</Characters>
  <Application>Microsoft Office Word</Application>
  <DocSecurity>0</DocSecurity>
  <Lines>660</Lines>
  <Paragraphs>185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92995</CharactersWithSpaces>
  <SharedDoc>false</SharedDoc>
  <HLinks>
    <vt:vector size="270" baseType="variant">
      <vt:variant>
        <vt:i4>7733290</vt:i4>
      </vt:variant>
      <vt:variant>
        <vt:i4>132</vt:i4>
      </vt:variant>
      <vt:variant>
        <vt:i4>0</vt:i4>
      </vt:variant>
      <vt:variant>
        <vt:i4>5</vt:i4>
      </vt:variant>
      <vt:variant>
        <vt:lpwstr>http://www.uradni-list.si/1/objava.jsp?sop=2015-01-0708</vt:lpwstr>
      </vt:variant>
      <vt:variant>
        <vt:lpwstr/>
      </vt:variant>
      <vt:variant>
        <vt:i4>7340075</vt:i4>
      </vt:variant>
      <vt:variant>
        <vt:i4>129</vt:i4>
      </vt:variant>
      <vt:variant>
        <vt:i4>0</vt:i4>
      </vt:variant>
      <vt:variant>
        <vt:i4>5</vt:i4>
      </vt:variant>
      <vt:variant>
        <vt:lpwstr>http://www.uradni-list.si/1/objava.jsp?sop=2013-01-4027</vt:lpwstr>
      </vt:variant>
      <vt:variant>
        <vt:lpwstr/>
      </vt:variant>
      <vt:variant>
        <vt:i4>7471149</vt:i4>
      </vt:variant>
      <vt:variant>
        <vt:i4>126</vt:i4>
      </vt:variant>
      <vt:variant>
        <vt:i4>0</vt:i4>
      </vt:variant>
      <vt:variant>
        <vt:i4>5</vt:i4>
      </vt:variant>
      <vt:variant>
        <vt:lpwstr>http://www.uradni-list.si/1/objava.jsp?sop=2013-01-3676</vt:lpwstr>
      </vt:variant>
      <vt:variant>
        <vt:lpwstr/>
      </vt:variant>
      <vt:variant>
        <vt:i4>7667758</vt:i4>
      </vt:variant>
      <vt:variant>
        <vt:i4>123</vt:i4>
      </vt:variant>
      <vt:variant>
        <vt:i4>0</vt:i4>
      </vt:variant>
      <vt:variant>
        <vt:i4>5</vt:i4>
      </vt:variant>
      <vt:variant>
        <vt:lpwstr>http://www.uradni-list.si/1/objava.jsp?sop=2012-01-2412</vt:lpwstr>
      </vt:variant>
      <vt:variant>
        <vt:lpwstr/>
      </vt:variant>
      <vt:variant>
        <vt:i4>7602209</vt:i4>
      </vt:variant>
      <vt:variant>
        <vt:i4>120</vt:i4>
      </vt:variant>
      <vt:variant>
        <vt:i4>0</vt:i4>
      </vt:variant>
      <vt:variant>
        <vt:i4>5</vt:i4>
      </vt:variant>
      <vt:variant>
        <vt:lpwstr>http://www.uradni-list.si/1/objava.jsp?sop=2011-01-0827</vt:lpwstr>
      </vt:variant>
      <vt:variant>
        <vt:lpwstr/>
      </vt:variant>
      <vt:variant>
        <vt:i4>7340075</vt:i4>
      </vt:variant>
      <vt:variant>
        <vt:i4>117</vt:i4>
      </vt:variant>
      <vt:variant>
        <vt:i4>0</vt:i4>
      </vt:variant>
      <vt:variant>
        <vt:i4>5</vt:i4>
      </vt:variant>
      <vt:variant>
        <vt:lpwstr>http://www.uradni-list.si/1/objava.jsp?sop=2010-01-3351</vt:lpwstr>
      </vt:variant>
      <vt:variant>
        <vt:lpwstr/>
      </vt:variant>
      <vt:variant>
        <vt:i4>8060969</vt:i4>
      </vt:variant>
      <vt:variant>
        <vt:i4>114</vt:i4>
      </vt:variant>
      <vt:variant>
        <vt:i4>0</vt:i4>
      </vt:variant>
      <vt:variant>
        <vt:i4>5</vt:i4>
      </vt:variant>
      <vt:variant>
        <vt:lpwstr>http://www.uradni-list.si/1/objava.jsp?sop=2009-01-4889</vt:lpwstr>
      </vt:variant>
      <vt:variant>
        <vt:lpwstr/>
      </vt:variant>
      <vt:variant>
        <vt:i4>7340075</vt:i4>
      </vt:variant>
      <vt:variant>
        <vt:i4>111</vt:i4>
      </vt:variant>
      <vt:variant>
        <vt:i4>0</vt:i4>
      </vt:variant>
      <vt:variant>
        <vt:i4>5</vt:i4>
      </vt:variant>
      <vt:variant>
        <vt:lpwstr>http://www.uradni-list.si/1/objava.jsp?sop=2007-01-6414</vt:lpwstr>
      </vt:variant>
      <vt:variant>
        <vt:lpwstr/>
      </vt:variant>
      <vt:variant>
        <vt:i4>7995429</vt:i4>
      </vt:variant>
      <vt:variant>
        <vt:i4>108</vt:i4>
      </vt:variant>
      <vt:variant>
        <vt:i4>0</vt:i4>
      </vt:variant>
      <vt:variant>
        <vt:i4>5</vt:i4>
      </vt:variant>
      <vt:variant>
        <vt:lpwstr>http://www.uradni-list.si/1/objava.jsp?sop=2005-01-4890</vt:lpwstr>
      </vt:variant>
      <vt:variant>
        <vt:lpwstr/>
      </vt:variant>
      <vt:variant>
        <vt:i4>7471149</vt:i4>
      </vt:variant>
      <vt:variant>
        <vt:i4>105</vt:i4>
      </vt:variant>
      <vt:variant>
        <vt:i4>0</vt:i4>
      </vt:variant>
      <vt:variant>
        <vt:i4>5</vt:i4>
      </vt:variant>
      <vt:variant>
        <vt:lpwstr>http://www.uradni-list.si/1/objava.jsp?sop=2005-01-4018</vt:lpwstr>
      </vt:variant>
      <vt:variant>
        <vt:lpwstr/>
      </vt:variant>
      <vt:variant>
        <vt:i4>7405604</vt:i4>
      </vt:variant>
      <vt:variant>
        <vt:i4>102</vt:i4>
      </vt:variant>
      <vt:variant>
        <vt:i4>0</vt:i4>
      </vt:variant>
      <vt:variant>
        <vt:i4>5</vt:i4>
      </vt:variant>
      <vt:variant>
        <vt:lpwstr>http://www.uradni-list.si/1/objava.jsp?sop=2005-01-3952</vt:lpwstr>
      </vt:variant>
      <vt:variant>
        <vt:lpwstr/>
      </vt:variant>
      <vt:variant>
        <vt:i4>7798831</vt:i4>
      </vt:variant>
      <vt:variant>
        <vt:i4>99</vt:i4>
      </vt:variant>
      <vt:variant>
        <vt:i4>0</vt:i4>
      </vt:variant>
      <vt:variant>
        <vt:i4>5</vt:i4>
      </vt:variant>
      <vt:variant>
        <vt:lpwstr>http://www.uradni-list.si/1/objava.jsp?sop=2005-21-0004</vt:lpwstr>
      </vt:variant>
      <vt:variant>
        <vt:lpwstr/>
      </vt:variant>
      <vt:variant>
        <vt:i4>7995439</vt:i4>
      </vt:variant>
      <vt:variant>
        <vt:i4>96</vt:i4>
      </vt:variant>
      <vt:variant>
        <vt:i4>0</vt:i4>
      </vt:variant>
      <vt:variant>
        <vt:i4>5</vt:i4>
      </vt:variant>
      <vt:variant>
        <vt:lpwstr>http://www.uradni-list.si/1/objava.jsp?sop=2004-01-4398</vt:lpwstr>
      </vt:variant>
      <vt:variant>
        <vt:lpwstr/>
      </vt:variant>
      <vt:variant>
        <vt:i4>7667755</vt:i4>
      </vt:variant>
      <vt:variant>
        <vt:i4>93</vt:i4>
      </vt:variant>
      <vt:variant>
        <vt:i4>0</vt:i4>
      </vt:variant>
      <vt:variant>
        <vt:i4>5</vt:i4>
      </vt:variant>
      <vt:variant>
        <vt:lpwstr>http://www.uradni-list.si/1/objava.jsp?sop=2014-01-3705</vt:lpwstr>
      </vt:variant>
      <vt:variant>
        <vt:lpwstr/>
      </vt:variant>
      <vt:variant>
        <vt:i4>7536684</vt:i4>
      </vt:variant>
      <vt:variant>
        <vt:i4>90</vt:i4>
      </vt:variant>
      <vt:variant>
        <vt:i4>0</vt:i4>
      </vt:variant>
      <vt:variant>
        <vt:i4>5</vt:i4>
      </vt:variant>
      <vt:variant>
        <vt:lpwstr>http://www.uradni-list.si/1/objava.jsp?sop=2014-01-3062</vt:lpwstr>
      </vt:variant>
      <vt:variant>
        <vt:lpwstr/>
      </vt:variant>
      <vt:variant>
        <vt:i4>7340074</vt:i4>
      </vt:variant>
      <vt:variant>
        <vt:i4>87</vt:i4>
      </vt:variant>
      <vt:variant>
        <vt:i4>0</vt:i4>
      </vt:variant>
      <vt:variant>
        <vt:i4>5</vt:i4>
      </vt:variant>
      <vt:variant>
        <vt:lpwstr>http://www.uradni-list.si/1/objava.jsp?sop=2013-01-4126</vt:lpwstr>
      </vt:variant>
      <vt:variant>
        <vt:lpwstr/>
      </vt:variant>
      <vt:variant>
        <vt:i4>8257580</vt:i4>
      </vt:variant>
      <vt:variant>
        <vt:i4>84</vt:i4>
      </vt:variant>
      <vt:variant>
        <vt:i4>0</vt:i4>
      </vt:variant>
      <vt:variant>
        <vt:i4>5</vt:i4>
      </vt:variant>
      <vt:variant>
        <vt:lpwstr>http://www.uradni-list.si/1/objava.jsp?sop=2013-01-0786</vt:lpwstr>
      </vt:variant>
      <vt:variant>
        <vt:lpwstr/>
      </vt:variant>
      <vt:variant>
        <vt:i4>7340074</vt:i4>
      </vt:variant>
      <vt:variant>
        <vt:i4>81</vt:i4>
      </vt:variant>
      <vt:variant>
        <vt:i4>0</vt:i4>
      </vt:variant>
      <vt:variant>
        <vt:i4>5</vt:i4>
      </vt:variant>
      <vt:variant>
        <vt:lpwstr>http://www.uradni-list.si/1/objava.jsp?sop=2011-01-1376</vt:lpwstr>
      </vt:variant>
      <vt:variant>
        <vt:lpwstr/>
      </vt:variant>
      <vt:variant>
        <vt:i4>7405614</vt:i4>
      </vt:variant>
      <vt:variant>
        <vt:i4>78</vt:i4>
      </vt:variant>
      <vt:variant>
        <vt:i4>0</vt:i4>
      </vt:variant>
      <vt:variant>
        <vt:i4>5</vt:i4>
      </vt:variant>
      <vt:variant>
        <vt:lpwstr>http://www.uradni-list.si/1/objava.jsp?sop=2015-01-2359</vt:lpwstr>
      </vt:variant>
      <vt:variant>
        <vt:lpwstr/>
      </vt:variant>
      <vt:variant>
        <vt:i4>7733288</vt:i4>
      </vt:variant>
      <vt:variant>
        <vt:i4>75</vt:i4>
      </vt:variant>
      <vt:variant>
        <vt:i4>0</vt:i4>
      </vt:variant>
      <vt:variant>
        <vt:i4>5</vt:i4>
      </vt:variant>
      <vt:variant>
        <vt:lpwstr>http://www.uradni-list.si/1/objava.jsp?sop=2013-01-3337</vt:lpwstr>
      </vt:variant>
      <vt:variant>
        <vt:lpwstr/>
      </vt:variant>
      <vt:variant>
        <vt:i4>7667758</vt:i4>
      </vt:variant>
      <vt:variant>
        <vt:i4>72</vt:i4>
      </vt:variant>
      <vt:variant>
        <vt:i4>0</vt:i4>
      </vt:variant>
      <vt:variant>
        <vt:i4>5</vt:i4>
      </vt:variant>
      <vt:variant>
        <vt:lpwstr>http://www.uradni-list.si/1/objava.jsp?sop=2012-01-2415</vt:lpwstr>
      </vt:variant>
      <vt:variant>
        <vt:lpwstr/>
      </vt:variant>
      <vt:variant>
        <vt:i4>7667754</vt:i4>
      </vt:variant>
      <vt:variant>
        <vt:i4>69</vt:i4>
      </vt:variant>
      <vt:variant>
        <vt:i4>0</vt:i4>
      </vt:variant>
      <vt:variant>
        <vt:i4>5</vt:i4>
      </vt:variant>
      <vt:variant>
        <vt:lpwstr>http://www.uradni-list.si/1/objava.jsp?sop=2012-01-2011</vt:lpwstr>
      </vt:variant>
      <vt:variant>
        <vt:lpwstr/>
      </vt:variant>
      <vt:variant>
        <vt:i4>7995433</vt:i4>
      </vt:variant>
      <vt:variant>
        <vt:i4>66</vt:i4>
      </vt:variant>
      <vt:variant>
        <vt:i4>0</vt:i4>
      </vt:variant>
      <vt:variant>
        <vt:i4>5</vt:i4>
      </vt:variant>
      <vt:variant>
        <vt:lpwstr>http://www.uradni-list.si/1/objava.jsp?sop=2009-01-4890</vt:lpwstr>
      </vt:variant>
      <vt:variant>
        <vt:lpwstr/>
      </vt:variant>
      <vt:variant>
        <vt:i4>8060969</vt:i4>
      </vt:variant>
      <vt:variant>
        <vt:i4>63</vt:i4>
      </vt:variant>
      <vt:variant>
        <vt:i4>0</vt:i4>
      </vt:variant>
      <vt:variant>
        <vt:i4>5</vt:i4>
      </vt:variant>
      <vt:variant>
        <vt:lpwstr>http://www.uradni-list.si/1/objava.jsp?sop=2009-01-4888</vt:lpwstr>
      </vt:variant>
      <vt:variant>
        <vt:lpwstr/>
      </vt:variant>
      <vt:variant>
        <vt:i4>7733280</vt:i4>
      </vt:variant>
      <vt:variant>
        <vt:i4>60</vt:i4>
      </vt:variant>
      <vt:variant>
        <vt:i4>0</vt:i4>
      </vt:variant>
      <vt:variant>
        <vt:i4>5</vt:i4>
      </vt:variant>
      <vt:variant>
        <vt:lpwstr>http://www.uradni-list.si/1/objava.jsp?sop=2008-01-3026</vt:lpwstr>
      </vt:variant>
      <vt:variant>
        <vt:lpwstr/>
      </vt:variant>
      <vt:variant>
        <vt:i4>7602212</vt:i4>
      </vt:variant>
      <vt:variant>
        <vt:i4>57</vt:i4>
      </vt:variant>
      <vt:variant>
        <vt:i4>0</vt:i4>
      </vt:variant>
      <vt:variant>
        <vt:i4>5</vt:i4>
      </vt:variant>
      <vt:variant>
        <vt:lpwstr>http://www.uradni-list.si/1/objava.jsp?sop=2008-01-2416</vt:lpwstr>
      </vt:variant>
      <vt:variant>
        <vt:lpwstr/>
      </vt:variant>
      <vt:variant>
        <vt:i4>7340072</vt:i4>
      </vt:variant>
      <vt:variant>
        <vt:i4>54</vt:i4>
      </vt:variant>
      <vt:variant>
        <vt:i4>0</vt:i4>
      </vt:variant>
      <vt:variant>
        <vt:i4>5</vt:i4>
      </vt:variant>
      <vt:variant>
        <vt:lpwstr>http://www.uradni-list.si/1/objava.jsp?sop=2007-01-1761</vt:lpwstr>
      </vt:variant>
      <vt:variant>
        <vt:lpwstr/>
      </vt:variant>
      <vt:variant>
        <vt:i4>7340070</vt:i4>
      </vt:variant>
      <vt:variant>
        <vt:i4>51</vt:i4>
      </vt:variant>
      <vt:variant>
        <vt:i4>0</vt:i4>
      </vt:variant>
      <vt:variant>
        <vt:i4>5</vt:i4>
      </vt:variant>
      <vt:variant>
        <vt:lpwstr>http://www.uradni-list.si/1/objava.jsp?sop=2006-01-2856</vt:lpwstr>
      </vt:variant>
      <vt:variant>
        <vt:lpwstr/>
      </vt:variant>
      <vt:variant>
        <vt:i4>8192046</vt:i4>
      </vt:variant>
      <vt:variant>
        <vt:i4>48</vt:i4>
      </vt:variant>
      <vt:variant>
        <vt:i4>0</vt:i4>
      </vt:variant>
      <vt:variant>
        <vt:i4>5</vt:i4>
      </vt:variant>
      <vt:variant>
        <vt:lpwstr>http://www.uradni-list.si/1/objava.jsp?sop=2006-01-2089</vt:lpwstr>
      </vt:variant>
      <vt:variant>
        <vt:lpwstr/>
      </vt:variant>
      <vt:variant>
        <vt:i4>8257576</vt:i4>
      </vt:variant>
      <vt:variant>
        <vt:i4>45</vt:i4>
      </vt:variant>
      <vt:variant>
        <vt:i4>0</vt:i4>
      </vt:variant>
      <vt:variant>
        <vt:i4>5</vt:i4>
      </vt:variant>
      <vt:variant>
        <vt:lpwstr>http://www.uradni-list.si/1/objava.jsp?sop=2006-01-1682</vt:lpwstr>
      </vt:variant>
      <vt:variant>
        <vt:lpwstr/>
      </vt:variant>
      <vt:variant>
        <vt:i4>7798831</vt:i4>
      </vt:variant>
      <vt:variant>
        <vt:i4>42</vt:i4>
      </vt:variant>
      <vt:variant>
        <vt:i4>0</vt:i4>
      </vt:variant>
      <vt:variant>
        <vt:i4>5</vt:i4>
      </vt:variant>
      <vt:variant>
        <vt:lpwstr>http://www.uradni-list.si/1/objava.jsp?sop=2011-01-2638</vt:lpwstr>
      </vt:variant>
      <vt:variant>
        <vt:lpwstr/>
      </vt:variant>
      <vt:variant>
        <vt:i4>7536672</vt:i4>
      </vt:variant>
      <vt:variant>
        <vt:i4>39</vt:i4>
      </vt:variant>
      <vt:variant>
        <vt:i4>0</vt:i4>
      </vt:variant>
      <vt:variant>
        <vt:i4>5</vt:i4>
      </vt:variant>
      <vt:variant>
        <vt:lpwstr>http://www.uradni-list.si/1/objava.jsp?sop=2010-01-1847</vt:lpwstr>
      </vt:variant>
      <vt:variant>
        <vt:lpwstr/>
      </vt:variant>
      <vt:variant>
        <vt:i4>7733293</vt:i4>
      </vt:variant>
      <vt:variant>
        <vt:i4>36</vt:i4>
      </vt:variant>
      <vt:variant>
        <vt:i4>0</vt:i4>
      </vt:variant>
      <vt:variant>
        <vt:i4>5</vt:i4>
      </vt:variant>
      <vt:variant>
        <vt:lpwstr>http://www.uradni-list.si/1/objava.jsp?sop=2006-01-5348</vt:lpwstr>
      </vt:variant>
      <vt:variant>
        <vt:lpwstr/>
      </vt:variant>
      <vt:variant>
        <vt:i4>8257579</vt:i4>
      </vt:variant>
      <vt:variant>
        <vt:i4>33</vt:i4>
      </vt:variant>
      <vt:variant>
        <vt:i4>0</vt:i4>
      </vt:variant>
      <vt:variant>
        <vt:i4>5</vt:i4>
      </vt:variant>
      <vt:variant>
        <vt:lpwstr>http://www.uradni-list.si/1/objava.jsp?sop=1998-01-1224</vt:lpwstr>
      </vt:variant>
      <vt:variant>
        <vt:lpwstr/>
      </vt:variant>
      <vt:variant>
        <vt:i4>7929889</vt:i4>
      </vt:variant>
      <vt:variant>
        <vt:i4>30</vt:i4>
      </vt:variant>
      <vt:variant>
        <vt:i4>0</vt:i4>
      </vt:variant>
      <vt:variant>
        <vt:i4>5</vt:i4>
      </vt:variant>
      <vt:variant>
        <vt:lpwstr>http://www.uradni-list.si/1/objava.jsp?sop=1993-01-1350</vt:lpwstr>
      </vt:variant>
      <vt:variant>
        <vt:lpwstr/>
      </vt:variant>
      <vt:variant>
        <vt:i4>7667755</vt:i4>
      </vt:variant>
      <vt:variant>
        <vt:i4>27</vt:i4>
      </vt:variant>
      <vt:variant>
        <vt:i4>0</vt:i4>
      </vt:variant>
      <vt:variant>
        <vt:i4>5</vt:i4>
      </vt:variant>
      <vt:variant>
        <vt:lpwstr>http://www.uradni-list.si/1/objava.jsp?sop=2014-01-3705</vt:lpwstr>
      </vt:variant>
      <vt:variant>
        <vt:lpwstr/>
      </vt:variant>
      <vt:variant>
        <vt:i4>7536684</vt:i4>
      </vt:variant>
      <vt:variant>
        <vt:i4>24</vt:i4>
      </vt:variant>
      <vt:variant>
        <vt:i4>0</vt:i4>
      </vt:variant>
      <vt:variant>
        <vt:i4>5</vt:i4>
      </vt:variant>
      <vt:variant>
        <vt:lpwstr>http://www.uradni-list.si/1/objava.jsp?sop=2014-01-3062</vt:lpwstr>
      </vt:variant>
      <vt:variant>
        <vt:lpwstr/>
      </vt:variant>
      <vt:variant>
        <vt:i4>7340074</vt:i4>
      </vt:variant>
      <vt:variant>
        <vt:i4>21</vt:i4>
      </vt:variant>
      <vt:variant>
        <vt:i4>0</vt:i4>
      </vt:variant>
      <vt:variant>
        <vt:i4>5</vt:i4>
      </vt:variant>
      <vt:variant>
        <vt:lpwstr>http://www.uradni-list.si/1/objava.jsp?sop=2013-01-4126</vt:lpwstr>
      </vt:variant>
      <vt:variant>
        <vt:lpwstr/>
      </vt:variant>
      <vt:variant>
        <vt:i4>8257580</vt:i4>
      </vt:variant>
      <vt:variant>
        <vt:i4>18</vt:i4>
      </vt:variant>
      <vt:variant>
        <vt:i4>0</vt:i4>
      </vt:variant>
      <vt:variant>
        <vt:i4>5</vt:i4>
      </vt:variant>
      <vt:variant>
        <vt:lpwstr>http://www.uradni-list.si/1/objava.jsp?sop=2013-01-0786</vt:lpwstr>
      </vt:variant>
      <vt:variant>
        <vt:lpwstr/>
      </vt:variant>
      <vt:variant>
        <vt:i4>7340074</vt:i4>
      </vt:variant>
      <vt:variant>
        <vt:i4>15</vt:i4>
      </vt:variant>
      <vt:variant>
        <vt:i4>0</vt:i4>
      </vt:variant>
      <vt:variant>
        <vt:i4>5</vt:i4>
      </vt:variant>
      <vt:variant>
        <vt:lpwstr>http://www.uradni-list.si/1/objava.jsp?sop=2011-01-1376</vt:lpwstr>
      </vt:variant>
      <vt:variant>
        <vt:lpwstr/>
      </vt:variant>
      <vt:variant>
        <vt:i4>7798831</vt:i4>
      </vt:variant>
      <vt:variant>
        <vt:i4>12</vt:i4>
      </vt:variant>
      <vt:variant>
        <vt:i4>0</vt:i4>
      </vt:variant>
      <vt:variant>
        <vt:i4>5</vt:i4>
      </vt:variant>
      <vt:variant>
        <vt:lpwstr>http://www.uradni-list.si/1/objava.jsp?sop=2011-01-2638</vt:lpwstr>
      </vt:variant>
      <vt:variant>
        <vt:lpwstr/>
      </vt:variant>
      <vt:variant>
        <vt:i4>7536672</vt:i4>
      </vt:variant>
      <vt:variant>
        <vt:i4>9</vt:i4>
      </vt:variant>
      <vt:variant>
        <vt:i4>0</vt:i4>
      </vt:variant>
      <vt:variant>
        <vt:i4>5</vt:i4>
      </vt:variant>
      <vt:variant>
        <vt:lpwstr>http://www.uradni-list.si/1/objava.jsp?sop=2010-01-1847</vt:lpwstr>
      </vt:variant>
      <vt:variant>
        <vt:lpwstr/>
      </vt:variant>
      <vt:variant>
        <vt:i4>7733293</vt:i4>
      </vt:variant>
      <vt:variant>
        <vt:i4>6</vt:i4>
      </vt:variant>
      <vt:variant>
        <vt:i4>0</vt:i4>
      </vt:variant>
      <vt:variant>
        <vt:i4>5</vt:i4>
      </vt:variant>
      <vt:variant>
        <vt:lpwstr>http://www.uradni-list.si/1/objava.jsp?sop=2006-01-5348</vt:lpwstr>
      </vt:variant>
      <vt:variant>
        <vt:lpwstr/>
      </vt:variant>
      <vt:variant>
        <vt:i4>8257579</vt:i4>
      </vt:variant>
      <vt:variant>
        <vt:i4>3</vt:i4>
      </vt:variant>
      <vt:variant>
        <vt:i4>0</vt:i4>
      </vt:variant>
      <vt:variant>
        <vt:i4>5</vt:i4>
      </vt:variant>
      <vt:variant>
        <vt:lpwstr>http://www.uradni-list.si/1/objava.jsp?sop=1998-01-1224</vt:lpwstr>
      </vt:variant>
      <vt:variant>
        <vt:lpwstr/>
      </vt:variant>
      <vt:variant>
        <vt:i4>7929889</vt:i4>
      </vt:variant>
      <vt:variant>
        <vt:i4>0</vt:i4>
      </vt:variant>
      <vt:variant>
        <vt:i4>0</vt:i4>
      </vt:variant>
      <vt:variant>
        <vt:i4>5</vt:i4>
      </vt:variant>
      <vt:variant>
        <vt:lpwstr>http://www.uradni-list.si/1/objava.jsp?sop=1993-01-1350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dc:creator>
  <cp:keywords/>
  <dc:description/>
  <cp:lastModifiedBy>Barbara Vraničar</cp:lastModifiedBy>
  <cp:revision>2</cp:revision>
  <cp:lastPrinted>2019-01-07T20:02:00Z</cp:lastPrinted>
  <dcterms:created xsi:type="dcterms:W3CDTF">2021-09-15T14:50:00Z</dcterms:created>
  <dcterms:modified xsi:type="dcterms:W3CDTF">2021-09-15T14:50:00Z</dcterms:modified>
</cp:coreProperties>
</file>